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276" w:lineRule="auto"/>
        <w:ind w:left="708.6614173228347" w:hanging="15"/>
        <w:jc w:val="center"/>
        <w:rPr>
          <w:b w:val="1"/>
          <w:color w:val="274e13"/>
          <w:sz w:val="26"/>
          <w:szCs w:val="26"/>
        </w:rPr>
      </w:pPr>
      <w:r w:rsidDel="00000000" w:rsidR="00000000" w:rsidRPr="00000000">
        <w:rPr>
          <w:b w:val="1"/>
          <w:color w:val="274e13"/>
          <w:sz w:val="26"/>
          <w:szCs w:val="26"/>
          <w:rtl w:val="0"/>
        </w:rPr>
        <w:t xml:space="preserve">Las visiones salvan la tierra.</w:t>
      </w:r>
    </w:p>
    <w:p w:rsidR="00000000" w:rsidDel="00000000" w:rsidP="00000000" w:rsidRDefault="00000000" w:rsidRPr="00000000" w14:paraId="00000002">
      <w:pPr>
        <w:spacing w:before="240" w:line="276" w:lineRule="auto"/>
        <w:ind w:left="708.6614173228347" w:hanging="15"/>
        <w:jc w:val="center"/>
        <w:rPr>
          <w:b w:val="1"/>
          <w:color w:val="990000"/>
        </w:rPr>
      </w:pPr>
      <w:r w:rsidDel="00000000" w:rsidR="00000000" w:rsidRPr="00000000">
        <w:rPr>
          <w:b w:val="1"/>
          <w:color w:val="990000"/>
          <w:rtl w:val="0"/>
        </w:rPr>
        <w:t xml:space="preserve">Bienvenido a este libro,</w:t>
        <w:br w:type="textWrapping"/>
        <w:t xml:space="preserve">320 páginas de historias, análisis.</w:t>
        <w:br w:type="textWrapping"/>
        <w:t xml:space="preserve"> sobre el mundo en 2030</w:t>
        <w:br w:type="textWrapping"/>
        <w:t xml:space="preserve"> y también sobre el presente</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pacing w:after="60" w:before="240" w:line="276" w:lineRule="auto"/>
        <w:ind w:left="708.6614173228347" w:hanging="15"/>
        <w:jc w:val="center"/>
        <w:rPr>
          <w:b w:val="1"/>
          <w:color w:val="990000"/>
        </w:rPr>
      </w:pPr>
      <w:r w:rsidDel="00000000" w:rsidR="00000000" w:rsidRPr="00000000">
        <w:rPr>
          <w:b w:val="1"/>
          <w:color w:val="990000"/>
        </w:rPr>
        <w:drawing>
          <wp:inline distB="114300" distT="114300" distL="114300" distR="114300">
            <wp:extent cx="1778823" cy="2704131"/>
            <wp:effectExtent b="0" l="0" r="0" t="0"/>
            <wp:docPr id="52" name="image61.jpg"/>
            <a:graphic>
              <a:graphicData uri="http://schemas.openxmlformats.org/drawingml/2006/picture">
                <pic:pic>
                  <pic:nvPicPr>
                    <pic:cNvPr id="0" name="image61.jpg"/>
                    <pic:cNvPicPr preferRelativeResize="0"/>
                  </pic:nvPicPr>
                  <pic:blipFill>
                    <a:blip r:embed="rId6"/>
                    <a:srcRect b="0" l="0" r="0" t="0"/>
                    <a:stretch>
                      <a:fillRect/>
                    </a:stretch>
                  </pic:blipFill>
                  <pic:spPr>
                    <a:xfrm>
                      <a:off x="0" y="0"/>
                      <a:ext cx="1778823" cy="2704131"/>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60" w:before="240" w:line="276" w:lineRule="auto"/>
        <w:ind w:left="708.6614173228347" w:hanging="15"/>
        <w:jc w:val="center"/>
        <w:rPr>
          <w:b w:val="1"/>
        </w:rPr>
      </w:pPr>
      <w:r w:rsidDel="00000000" w:rsidR="00000000" w:rsidRPr="00000000">
        <w:rPr>
          <w:b w:val="1"/>
          <w:rtl w:val="0"/>
        </w:rPr>
        <w:t xml:space="preserve">Agenda 2030</w:t>
        <w:br w:type="textWrapping"/>
      </w:r>
      <w:r w:rsidDel="00000000" w:rsidR="00000000" w:rsidRPr="00000000">
        <w:rPr>
          <w:b w:val="1"/>
          <w:rtl w:val="0"/>
        </w:rPr>
        <w:t xml:space="preserve">es la base</w:t>
        <w:br w:type="textWrapping"/>
        <w:br w:type="textWrapping"/>
      </w:r>
    </w:p>
    <w:p w:rsidR="00000000" w:rsidDel="00000000" w:rsidP="00000000" w:rsidRDefault="00000000" w:rsidRPr="00000000" w14:paraId="00000005">
      <w:pPr>
        <w:spacing w:after="60" w:before="240" w:line="276" w:lineRule="auto"/>
        <w:ind w:left="708.6614173228347" w:hanging="15"/>
        <w:jc w:val="center"/>
        <w:rPr>
          <w:b w:val="1"/>
          <w:color w:val="1155cc"/>
          <w:u w:val="single"/>
        </w:rPr>
      </w:pPr>
      <w:r w:rsidDel="00000000" w:rsidR="00000000" w:rsidRPr="00000000">
        <w:rPr>
          <w:b w:val="1"/>
          <w:rtl w:val="0"/>
        </w:rPr>
        <w:t xml:space="preserve">Primero, una introducción del proyecto en formato Powerpoint.</w:t>
      </w:r>
      <w:r w:rsidDel="00000000" w:rsidR="00000000" w:rsidRPr="00000000">
        <w:rPr>
          <w:b w:val="1"/>
          <w:color w:val="990000"/>
          <w:rtl w:val="0"/>
        </w:rPr>
        <w:t xml:space="preserve"> </w:t>
      </w:r>
      <w:r w:rsidDel="00000000" w:rsidR="00000000" w:rsidRPr="00000000">
        <w:rPr>
          <w:b w:val="1"/>
          <w:color w:val="990000"/>
          <w:rtl w:val="0"/>
        </w:rPr>
        <w:t xml:space="preserve">hacer clic</w:t>
      </w:r>
      <w:hyperlink r:id="rId7">
        <w:r w:rsidDel="00000000" w:rsidR="00000000" w:rsidRPr="00000000">
          <w:rPr>
            <w:b w:val="1"/>
            <w:color w:val="1155cc"/>
            <w:u w:val="single"/>
            <w:rtl w:val="0"/>
          </w:rPr>
          <w:t xml:space="preserve"> </w:t>
        </w:r>
      </w:hyperlink>
      <w:hyperlink r:id="rId8">
        <w:r w:rsidDel="00000000" w:rsidR="00000000" w:rsidRPr="00000000">
          <w:rPr>
            <w:b w:val="1"/>
            <w:color w:val="1155cc"/>
            <w:u w:val="single"/>
            <w:rtl w:val="0"/>
          </w:rPr>
          <w:t xml:space="preserve">aquí</w:t>
        </w:r>
      </w:hyperlink>
      <w:r w:rsidDel="00000000" w:rsidR="00000000" w:rsidRPr="00000000">
        <w:rPr>
          <w:rtl w:val="0"/>
        </w:rPr>
      </w:r>
    </w:p>
    <w:p w:rsidR="00000000" w:rsidDel="00000000" w:rsidP="00000000" w:rsidRDefault="00000000" w:rsidRPr="00000000" w14:paraId="00000006">
      <w:pPr>
        <w:spacing w:before="300" w:line="276" w:lineRule="auto"/>
        <w:ind w:left="708.6614173228347" w:hanging="15"/>
        <w:jc w:val="center"/>
        <w:rPr/>
      </w:pPr>
      <w:r w:rsidDel="00000000" w:rsidR="00000000" w:rsidRPr="00000000">
        <w:rPr>
          <w:rtl w:val="0"/>
        </w:rPr>
      </w:r>
    </w:p>
    <w:p w:rsidR="00000000" w:rsidDel="00000000" w:rsidP="00000000" w:rsidRDefault="00000000" w:rsidRPr="00000000" w14:paraId="00000007">
      <w:pPr>
        <w:spacing w:before="300" w:line="276" w:lineRule="auto"/>
        <w:ind w:left="708.6614173228347" w:hanging="15"/>
        <w:jc w:val="center"/>
        <w:rPr/>
      </w:pPr>
      <w:r w:rsidDel="00000000" w:rsidR="00000000" w:rsidRPr="00000000">
        <w:rPr>
          <w:rtl w:val="0"/>
        </w:rPr>
        <w:t xml:space="preserve">El mundo está trabajando para cambiar.</w:t>
        <w:br w:type="textWrapping"/>
        <w:t xml:space="preserve"> hacia una sociedad ecológicamente sostenible para el año 2030.</w:t>
        <w:br w:type="textWrapping"/>
        <w:t xml:space="preserve"> Hay muchos obstáculos en el camino y uno de los más grandes es</w:t>
        <w:br w:type="textWrapping"/>
        <w:t xml:space="preserve">que la voluntad y el compromiso políticos son demasiado débiles.</w:t>
        <w:br w:type="textWrapping"/>
        <w:br w:type="textWrapping"/>
        <w:br w:type="textWrapping"/>
      </w:r>
      <w:r w:rsidDel="00000000" w:rsidR="00000000" w:rsidRPr="00000000">
        <w:rPr>
          <w:b w:val="1"/>
          <w:i w:val="1"/>
          <w:sz w:val="24"/>
          <w:szCs w:val="24"/>
        </w:rPr>
        <w:drawing>
          <wp:inline distB="114300" distT="114300" distL="114300" distR="114300">
            <wp:extent cx="2844800" cy="1790700"/>
            <wp:effectExtent b="0" l="0" r="0" t="0"/>
            <wp:docPr id="108" name="image56.jpg"/>
            <a:graphic>
              <a:graphicData uri="http://schemas.openxmlformats.org/drawingml/2006/picture">
                <pic:pic>
                  <pic:nvPicPr>
                    <pic:cNvPr id="0" name="image56.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spacing w:before="300" w:line="276" w:lineRule="auto"/>
        <w:ind w:left="708.6614173228347" w:hanging="15"/>
        <w:jc w:val="center"/>
        <w:rPr>
          <w:b w:val="1"/>
        </w:rPr>
      </w:pPr>
      <w:r w:rsidDel="00000000" w:rsidR="00000000" w:rsidRPr="00000000">
        <w:rPr>
          <w:rtl w:val="0"/>
        </w:rPr>
      </w:r>
    </w:p>
    <w:p w:rsidR="00000000" w:rsidDel="00000000" w:rsidP="00000000" w:rsidRDefault="00000000" w:rsidRPr="00000000" w14:paraId="00000009">
      <w:pPr>
        <w:spacing w:before="300" w:line="276" w:lineRule="auto"/>
        <w:ind w:left="708.6614173228347" w:hanging="15"/>
        <w:jc w:val="center"/>
        <w:rPr>
          <w:b w:val="1"/>
        </w:rPr>
      </w:pPr>
      <w:r w:rsidDel="00000000" w:rsidR="00000000" w:rsidRPr="00000000">
        <w:rPr>
          <w:b w:val="1"/>
          <w:rtl w:val="0"/>
        </w:rPr>
        <w:t xml:space="preserve">Político</w:t>
      </w:r>
      <w:r w:rsidDel="00000000" w:rsidR="00000000" w:rsidRPr="00000000">
        <w:rPr>
          <w:b w:val="1"/>
          <w:rtl w:val="0"/>
        </w:rPr>
        <w:t xml:space="preserve"> ¿Voluntad y compromiso o el sistema político?</w:t>
        <w:br w:type="textWrapping"/>
        <w:br w:type="textWrapping"/>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rPr>
      </w:pPr>
      <w:r w:rsidDel="00000000" w:rsidR="00000000" w:rsidRPr="00000000">
        <w:rPr>
          <w:b w:val="1"/>
        </w:rPr>
        <w:drawing>
          <wp:inline distB="114300" distT="114300" distL="114300" distR="114300">
            <wp:extent cx="1739900" cy="1600200"/>
            <wp:effectExtent b="0" l="0" r="0" t="0"/>
            <wp:docPr id="175" name="image187.jpg"/>
            <a:graphic>
              <a:graphicData uri="http://schemas.openxmlformats.org/drawingml/2006/picture">
                <pic:pic>
                  <pic:nvPicPr>
                    <pic:cNvPr id="0" name="image187.jpg"/>
                    <pic:cNvPicPr preferRelativeResize="0"/>
                  </pic:nvPicPr>
                  <pic:blipFill>
                    <a:blip r:embed="rId10"/>
                    <a:srcRect b="0" l="0" r="0" t="0"/>
                    <a:stretch>
                      <a:fillRect/>
                    </a:stretch>
                  </pic:blipFill>
                  <pic:spPr>
                    <a:xfrm>
                      <a:off x="0" y="0"/>
                      <a:ext cx="1739900" cy="1600200"/>
                    </a:xfrm>
                    <a:prstGeom prst="rect"/>
                    <a:ln/>
                  </pic:spPr>
                </pic:pic>
              </a:graphicData>
            </a:graphic>
          </wp:inline>
        </w:drawing>
      </w:r>
      <w:r w:rsidDel="00000000" w:rsidR="00000000" w:rsidRPr="00000000">
        <w:rPr>
          <w:rtl w:val="0"/>
        </w:rPr>
      </w:r>
    </w:p>
    <w:p w:rsidR="00000000" w:rsidDel="00000000" w:rsidP="00000000" w:rsidRDefault="00000000" w:rsidRPr="00000000" w14:paraId="0000000B">
      <w:pPr>
        <w:spacing w:after="240" w:before="240" w:line="276" w:lineRule="auto"/>
        <w:ind w:left="708.6614173228347" w:hanging="15"/>
        <w:jc w:val="center"/>
        <w:rPr>
          <w:b w:val="1"/>
        </w:rPr>
      </w:pPr>
      <w:r w:rsidDel="00000000" w:rsidR="00000000" w:rsidRPr="00000000">
        <w:rPr>
          <w:b w:val="1"/>
          <w:rtl w:val="0"/>
        </w:rPr>
        <w:br w:type="textWrapping"/>
      </w:r>
    </w:p>
    <w:p w:rsidR="00000000" w:rsidDel="00000000" w:rsidP="00000000" w:rsidRDefault="00000000" w:rsidRPr="00000000" w14:paraId="0000000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sz w:val="20"/>
          <w:szCs w:val="20"/>
        </w:rPr>
      </w:pPr>
      <w:bookmarkStart w:colFirst="0" w:colLast="0" w:name="_lvps6c11ji66" w:id="0"/>
      <w:bookmarkEnd w:id="0"/>
      <w:r w:rsidDel="00000000" w:rsidR="00000000" w:rsidRPr="00000000">
        <w:rPr>
          <w:b w:val="1"/>
          <w:i w:val="1"/>
          <w:sz w:val="20"/>
          <w:szCs w:val="20"/>
          <w:rtl w:val="0"/>
        </w:rPr>
        <w:t xml:space="preserve">El problema en el fondo</w:t>
      </w:r>
    </w:p>
    <w:p w:rsidR="00000000" w:rsidDel="00000000" w:rsidP="00000000" w:rsidRDefault="00000000" w:rsidRPr="00000000" w14:paraId="0000000D">
      <w:pPr>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pPr>
      <w:r w:rsidDel="00000000" w:rsidR="00000000" w:rsidRPr="00000000">
        <w:rPr>
          <w:rtl w:val="0"/>
        </w:rPr>
        <w:t xml:space="preserve">(normalmente en asambleas de toma de decisiones políticas)</w:t>
      </w:r>
    </w:p>
    <w:p w:rsidR="00000000" w:rsidDel="00000000" w:rsidP="00000000" w:rsidRDefault="00000000" w:rsidRPr="00000000" w14:paraId="0000000E">
      <w:pPr>
        <w:spacing w:before="300" w:line="276" w:lineRule="auto"/>
        <w:ind w:left="708.6614173228347" w:hanging="15"/>
        <w:rPr/>
      </w:pPr>
      <w:r w:rsidDel="00000000" w:rsidR="00000000" w:rsidRPr="00000000">
        <w:rPr>
          <w:rtl w:val="0"/>
        </w:rPr>
        <w:t xml:space="preserve">Una vez hubo tres personas en el poder en Suecia llamadas Ulf, Jimmy y Magdalena que intentaron trabajar juntos para implementar los objetivos de sostenibilidad de la Agenda 2030. Ulf representó a los moderados (M), Jimmy representó a los demócratas suecos (SD) y Magdalena representó a los socialdemócratas (S). A pesar de su objetivo común de promover la sostenibilidad y crear un futuro mejor para el país, sus domicilios políticos eran tan diferentes que paralizó su trabajo.</w:t>
      </w:r>
    </w:p>
    <w:p w:rsidR="00000000" w:rsidDel="00000000" w:rsidP="00000000" w:rsidRDefault="00000000" w:rsidRPr="00000000" w14:paraId="0000000F">
      <w:pPr>
        <w:spacing w:after="300" w:before="300" w:line="276" w:lineRule="auto"/>
        <w:ind w:left="708.6614173228347" w:hanging="15"/>
        <w:rPr/>
      </w:pPr>
      <w:r w:rsidDel="00000000" w:rsidR="00000000" w:rsidRPr="00000000">
        <w:rPr>
          <w:rtl w:val="0"/>
        </w:rPr>
        <w:t xml:space="preserve">Ulf, que era un defensor del liberalismo de mercado y la privatización, tenía dificultades para aceptar ideas que implicarán interferencia o regulación gubernamental. Estaba convencido de que el propio mercado podía resolver los problemas de sostenibilidad mediante la innovación y el espíritu empresarial. Ulf a menudo se opuso a las propuestas de Jimmy y Magdalena para introducir regulaciones más estrictas para la industria o aumentar la financiación estatal para proyectos de sostenibilidad. Creía que implicaría una interferencia innecesaria por parte del Estado y </w:t>
      </w:r>
      <w:r w:rsidDel="00000000" w:rsidR="00000000" w:rsidRPr="00000000">
        <w:rPr>
          <w:rtl w:val="0"/>
        </w:rPr>
        <w:t xml:space="preserve">obstaculizar</w:t>
      </w:r>
      <w:r w:rsidDel="00000000" w:rsidR="00000000" w:rsidRPr="00000000">
        <w:rPr>
          <w:rtl w:val="0"/>
        </w:rPr>
        <w:t xml:space="preserve"> el crecimiento económico.</w:t>
      </w:r>
    </w:p>
    <w:p w:rsidR="00000000" w:rsidDel="00000000" w:rsidP="00000000" w:rsidRDefault="00000000" w:rsidRPr="00000000" w14:paraId="00000010">
      <w:pPr>
        <w:spacing w:after="300" w:before="300" w:line="276" w:lineRule="auto"/>
        <w:ind w:left="708.6614173228347" w:hanging="15"/>
        <w:rPr/>
      </w:pPr>
      <w:r w:rsidDel="00000000" w:rsidR="00000000" w:rsidRPr="00000000">
        <w:rPr>
          <w:rtl w:val="0"/>
        </w:rPr>
        <w:t xml:space="preserve">Jimmy, por otro lado, tenía una agenda nacionalista y antiinmigración. Se mostró escéptico ante los compromisos y colaboraciones internacionales. Jimmy cuestionó los objetivos de sostenibilidad, afirmando que </w:t>
      </w:r>
      <w:r w:rsidDel="00000000" w:rsidR="00000000" w:rsidRPr="00000000">
        <w:rPr>
          <w:rtl w:val="0"/>
        </w:rPr>
        <w:t xml:space="preserve">supondrían</w:t>
      </w:r>
      <w:r w:rsidDel="00000000" w:rsidR="00000000" w:rsidRPr="00000000">
        <w:rPr>
          <w:rtl w:val="0"/>
        </w:rPr>
        <w:t xml:space="preserve"> una carga para los contribuyentes suecos y </w:t>
      </w:r>
      <w:r w:rsidDel="00000000" w:rsidR="00000000" w:rsidRPr="00000000">
        <w:rPr>
          <w:rtl w:val="0"/>
        </w:rPr>
        <w:t xml:space="preserve">beneficiarían</w:t>
      </w:r>
      <w:r w:rsidDel="00000000" w:rsidR="00000000" w:rsidRPr="00000000">
        <w:rPr>
          <w:rtl w:val="0"/>
        </w:rPr>
        <w:t xml:space="preserve"> a otros países a expensas de Suecia. En particular, se opuso a las propuestas para proporcionar ayuda financiera a los países en desarrollo para ayudarlos a alcanzar sus objetivos de sostenibilidad. Jimmy creía que Suecia debería centrarse principalmente en sus propios ciudadanos y su bienestar.</w:t>
      </w:r>
    </w:p>
    <w:p w:rsidR="00000000" w:rsidDel="00000000" w:rsidP="00000000" w:rsidRDefault="00000000" w:rsidRPr="00000000" w14:paraId="00000011">
      <w:pPr>
        <w:spacing w:after="300" w:before="300" w:line="276" w:lineRule="auto"/>
        <w:ind w:left="708.6614173228347" w:hanging="15"/>
        <w:rPr/>
      </w:pPr>
      <w:r w:rsidDel="00000000" w:rsidR="00000000" w:rsidRPr="00000000">
        <w:rPr>
          <w:rtl w:val="0"/>
        </w:rPr>
        <w:t xml:space="preserve">Magdalena tenía fuertes valores socialdemócratas y veía los objetivos de sostenibilidad como una oportunidad para promover la igualdad y la justicia. Reconoció la importancia de abordar el cambio climático, reducir la desigualdad y promover la responsabilidad social. Magdalena abogó por una mayor regulación gubernamental y la inversión en proyectos sostenibles. Estaba frustrada por la resistencia de Ulf y Jimmy a tomar medidas enérgicas y su falta de compromiso para lograr los objetivos de sostenibilidad.</w:t>
      </w:r>
    </w:p>
    <w:p w:rsidR="00000000" w:rsidDel="00000000" w:rsidP="00000000" w:rsidRDefault="00000000" w:rsidRPr="00000000" w14:paraId="00000012">
      <w:pPr>
        <w:spacing w:after="300" w:before="300" w:line="276" w:lineRule="auto"/>
        <w:ind w:left="708.6614173228347" w:hanging="15"/>
        <w:rPr/>
      </w:pPr>
      <w:r w:rsidDel="00000000" w:rsidR="00000000" w:rsidRPr="00000000">
        <w:rPr>
          <w:rtl w:val="0"/>
        </w:rPr>
        <w:t xml:space="preserve">Los tres líderes mantuvieron reuniones y debates periódicos para tratar de acordar el camino a seguir. Pero sus diferencias en cuanto a domicilio político e ideología hicieron difícil encontrar soluciones conjuntas. Ulf y Jimmy a menudo vieron la propuesta de Magdalena como una amenaza al crecimiento económico y la soberanía nacional. Magdalena, a su vez, sentía que la oposición ideológica de Ulf y Jimmy a la interferencia estatal y la cooperación internacional estaba obstaculizando el progreso y frenando al país.</w:t>
      </w:r>
    </w:p>
    <w:p w:rsidR="00000000" w:rsidDel="00000000" w:rsidP="00000000" w:rsidRDefault="00000000" w:rsidRPr="00000000" w14:paraId="00000013">
      <w:pPr>
        <w:spacing w:after="300" w:before="300" w:line="276" w:lineRule="auto"/>
        <w:ind w:left="708.6614173228347" w:hanging="15"/>
        <w:rPr/>
      </w:pPr>
      <w:r w:rsidDel="00000000" w:rsidR="00000000" w:rsidRPr="00000000">
        <w:rPr>
          <w:rtl w:val="0"/>
        </w:rPr>
        <w:t xml:space="preserve">A pesar del entendimiento común de que las metas para alcanzar los objetivos de sostenibilidad de la Agenda 2030 eran urgentes y cruciales para el futuro, las consideraciones tácticas de poder e influencia se volvieron tan importantes que la cooperación política fracasó. Los tres titulares dedicaron más tiempo a debatir y defender sus propias posiciones que a trabajar juntos para promover la sostenibilidad. El estancamiento político impidió la implementación de medidas concretas y debilitó las oportunidades de Suecia de tomar medidas de liderazgo hacia un futuro sostenible.</w:t>
      </w:r>
    </w:p>
    <w:p w:rsidR="00000000" w:rsidDel="00000000" w:rsidP="00000000" w:rsidRDefault="00000000" w:rsidRPr="00000000" w14:paraId="00000014">
      <w:pPr>
        <w:spacing w:before="240" w:line="276" w:lineRule="auto"/>
        <w:ind w:left="708.6614173228347" w:hanging="15"/>
        <w:rPr/>
      </w:pPr>
      <w:r w:rsidDel="00000000" w:rsidR="00000000" w:rsidRPr="00000000">
        <w:rPr>
          <w:rtl w:val="0"/>
        </w:rPr>
        <w:t xml:space="preserve">La historia de Ulf, Jimmy y Magdalena es un recordatorio de la importancia de superar las diferencias políticas y encontrar caminos comunes para alcanzar los objetivos de sostenibilidad. El cambio real requiere colaboración y compromiso entre partidos, donde los políticos puedan ponerse de acuerdo sobre valores y visiones compartidos para el futuro. Sólo trabajando juntos podremos crear un mundo mejor y más sostenible para las generaciones futuras.</w:t>
        <w:br w:type="textWrapping"/>
      </w:r>
    </w:p>
    <w:p w:rsidR="00000000" w:rsidDel="00000000" w:rsidP="00000000" w:rsidRDefault="00000000" w:rsidRPr="00000000" w14:paraId="00000015">
      <w:pPr>
        <w:spacing w:before="240" w:line="276" w:lineRule="auto"/>
        <w:ind w:left="708.6614173228347" w:hanging="15"/>
        <w:jc w:val="center"/>
        <w:rPr/>
      </w:pPr>
      <w:r w:rsidDel="00000000" w:rsidR="00000000" w:rsidRPr="00000000">
        <w:rPr>
          <w:rtl w:val="0"/>
        </w:rPr>
        <w:t xml:space="preserve">En esta historia, queda claro que quienes toman las decisiones no pueden ponerse de acuerdo sobre objetivos comunes. En ninguna parte de la historia aparece la palabra visión,</w:t>
        <w:br w:type="textWrapping"/>
        <w:t xml:space="preserve"> a pesar de que mucha gente en el mundo cree que a los políticos les falta visión</w:t>
        <w:br w:type="textWrapping"/>
        <w:t xml:space="preserve"> y no dar historias a los ciudadanos</w:t>
        <w:br w:type="textWrapping"/>
        <w:t xml:space="preserve"> sobre el futuro que nos espera.</w:t>
      </w:r>
    </w:p>
    <w:p w:rsidR="00000000" w:rsidDel="00000000" w:rsidP="00000000" w:rsidRDefault="00000000" w:rsidRPr="00000000" w14:paraId="00000016">
      <w:pPr>
        <w:spacing w:before="240" w:line="276" w:lineRule="auto"/>
        <w:ind w:left="708.6614173228347" w:hanging="15"/>
        <w:jc w:val="center"/>
        <w:rPr>
          <w:color w:val="1155cc"/>
        </w:rPr>
      </w:pPr>
      <w:r w:rsidDel="00000000" w:rsidR="00000000" w:rsidRPr="00000000">
        <w:rPr>
          <w:rtl w:val="0"/>
        </w:rPr>
        <w:br w:type="textWrapping"/>
      </w:r>
      <w:r w:rsidDel="00000000" w:rsidR="00000000" w:rsidRPr="00000000">
        <w:rPr>
          <w:b w:val="1"/>
          <w:sz w:val="24"/>
          <w:szCs w:val="24"/>
          <w:rtl w:val="0"/>
        </w:rPr>
        <w:t xml:space="preserve"> </w:t>
      </w:r>
      <w:r w:rsidDel="00000000" w:rsidR="00000000" w:rsidRPr="00000000">
        <w:rPr>
          <w:b w:val="1"/>
          <w:color w:val="1155cc"/>
          <w:sz w:val="24"/>
          <w:szCs w:val="24"/>
          <w:rtl w:val="0"/>
        </w:rPr>
        <w:t xml:space="preserve">pero debería verse así</w:t>
      </w:r>
      <w:r w:rsidDel="00000000" w:rsidR="00000000" w:rsidRPr="00000000">
        <w:rPr>
          <w:color w:val="1155cc"/>
          <w:rtl w:val="0"/>
        </w:rPr>
        <w:br w:type="textWrapping"/>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color w:val="1155cc"/>
        </w:rPr>
      </w:pPr>
      <w:r w:rsidDel="00000000" w:rsidR="00000000" w:rsidRPr="00000000">
        <w:rPr>
          <w:color w:val="1155cc"/>
          <w:rtl w:val="0"/>
        </w:rPr>
        <w:br w:type="textWrapping"/>
      </w:r>
      <w:r w:rsidDel="00000000" w:rsidR="00000000" w:rsidRPr="00000000">
        <w:rPr>
          <w:color w:val="1155cc"/>
        </w:rPr>
        <w:drawing>
          <wp:inline distB="114300" distT="114300" distL="114300" distR="114300">
            <wp:extent cx="1930400" cy="1333500"/>
            <wp:effectExtent b="0" l="0" r="0" t="0"/>
            <wp:docPr id="188" name="image199.jpg"/>
            <a:graphic>
              <a:graphicData uri="http://schemas.openxmlformats.org/drawingml/2006/picture">
                <pic:pic>
                  <pic:nvPicPr>
                    <pic:cNvPr id="0" name="image199.jpg"/>
                    <pic:cNvPicPr preferRelativeResize="0"/>
                  </pic:nvPicPr>
                  <pic:blipFill>
                    <a:blip r:embed="rId11"/>
                    <a:srcRect b="0" l="0" r="0" t="0"/>
                    <a:stretch>
                      <a:fillRect/>
                    </a:stretch>
                  </pic:blipFill>
                  <pic:spPr>
                    <a:xfrm>
                      <a:off x="0" y="0"/>
                      <a:ext cx="1930400" cy="1333500"/>
                    </a:xfrm>
                    <a:prstGeom prst="rect"/>
                    <a:ln/>
                  </pic:spPr>
                </pic:pic>
              </a:graphicData>
            </a:graphic>
          </wp:inline>
        </w:drawing>
      </w:r>
      <w:r w:rsidDel="00000000" w:rsidR="00000000" w:rsidRPr="00000000">
        <w:rPr>
          <w:color w:val="1155cc"/>
          <w:rtl w:val="0"/>
        </w:rPr>
        <w:br w:type="textWrapping"/>
        <w:br w:type="textWrapping"/>
      </w:r>
    </w:p>
    <w:p w:rsidR="00000000" w:rsidDel="00000000" w:rsidP="00000000" w:rsidRDefault="00000000" w:rsidRPr="00000000" w14:paraId="00000018">
      <w:pPr>
        <w:keepNext w:val="0"/>
        <w:keepLines w:val="0"/>
        <w:spacing w:after="80" w:before="20" w:line="276" w:lineRule="auto"/>
        <w:ind w:left="708.6614173228347" w:hanging="15"/>
        <w:jc w:val="center"/>
        <w:rPr>
          <w:b w:val="1"/>
          <w:i w:val="1"/>
          <w:sz w:val="20"/>
          <w:szCs w:val="20"/>
        </w:rPr>
      </w:pPr>
      <w:r w:rsidDel="00000000" w:rsidR="00000000" w:rsidRPr="00000000">
        <w:rPr>
          <w:b w:val="1"/>
          <w:i w:val="1"/>
          <w:sz w:val="20"/>
          <w:szCs w:val="20"/>
          <w:rtl w:val="0"/>
        </w:rPr>
        <w:t xml:space="preserve">El tema en foco</w:t>
      </w:r>
    </w:p>
    <w:p w:rsidR="00000000" w:rsidDel="00000000" w:rsidP="00000000" w:rsidRDefault="00000000" w:rsidRPr="00000000" w14:paraId="00000019">
      <w:pPr>
        <w:keepNext w:val="0"/>
        <w:keepLines w:val="0"/>
        <w:spacing w:after="80" w:before="20" w:line="276" w:lineRule="auto"/>
        <w:ind w:left="708.6614173228347" w:hanging="15"/>
        <w:jc w:val="center"/>
        <w:rPr>
          <w:sz w:val="18"/>
          <w:szCs w:val="18"/>
        </w:rPr>
      </w:pPr>
      <w:r w:rsidDel="00000000" w:rsidR="00000000" w:rsidRPr="00000000">
        <w:rPr>
          <w:sz w:val="18"/>
          <w:szCs w:val="18"/>
          <w:rtl w:val="0"/>
        </w:rPr>
        <w:t xml:space="preserve">(En los procesos de toma de decisiones políticas de alto nivel, esto sólo ocurre cuando los líderes mundiales se reúnen para redactar textos para convenciones y acuerdos. Uno tiene visiones)</w:t>
      </w:r>
    </w:p>
    <w:p w:rsidR="00000000" w:rsidDel="00000000" w:rsidP="00000000" w:rsidRDefault="00000000" w:rsidRPr="00000000" w14:paraId="0000001A">
      <w:pPr>
        <w:spacing w:after="240" w:before="240" w:line="276" w:lineRule="auto"/>
        <w:ind w:left="708.6614173228347" w:hanging="15"/>
        <w:rPr/>
      </w:pPr>
      <w:r w:rsidDel="00000000" w:rsidR="00000000" w:rsidRPr="00000000">
        <w:rPr>
          <w:rtl w:val="0"/>
        </w:rPr>
        <w:br w:type="textWrapping"/>
      </w:r>
      <w:r w:rsidDel="00000000" w:rsidR="00000000" w:rsidRPr="00000000">
        <w:rPr>
          <w:rtl w:val="0"/>
        </w:rPr>
        <w:t xml:space="preserve">En un momento en que Suecia enfrentaba desafíos que requerían un esfuerzo conjunto para lograr los objetivos de sostenibilidad de la Agenda 2030, Ulf, Jimmy y Magdalena eran conscientes de que tenían que encontrar una manera de trabajar juntos a pesar de sus profundas diferencias políticas.</w:t>
        <w:br w:type="textWrapping"/>
        <w:br w:type="textWrapping"/>
        <w:t xml:space="preserve">Magdalena se dio cuenta de que para cerrar las brechas entre ellos, necesitaba encontrar valores comunes sobre los que pudieran construir. En una de sus reuniones, ella tomó la iniciativa de escuchar las preocupaciones de Ulf y Jimmy. Escuchó atentamente mientras Ulf describe sus preocupaciones sobre la sobrerregulación y el debilitamiento de la economía. También comprendió la preocupación de Jimmy por el bienestar de los ciudadanos suecos.</w:t>
        <w:br w:type="textWrapping"/>
        <w:br w:type="textWrapping"/>
        <w:t xml:space="preserve">Después de escuchar atentamente, Magdalena presentó una visión en la que la sostenibilidad y el crecimiento económico no tenían por qué ser objetivos contradictorios. Sugirió que podrían trabajar juntos para diseñar incentivos y medidas de apoyo que </w:t>
      </w:r>
      <w:r w:rsidDel="00000000" w:rsidR="00000000" w:rsidRPr="00000000">
        <w:rPr>
          <w:rtl w:val="0"/>
        </w:rPr>
        <w:t xml:space="preserve">benefician</w:t>
      </w:r>
      <w:r w:rsidDel="00000000" w:rsidR="00000000" w:rsidRPr="00000000">
        <w:rPr>
          <w:rtl w:val="0"/>
        </w:rPr>
        <w:t xml:space="preserve"> tanto a las empresas como al medio ambiente. Al enfatizar el poder innovador de las empresas y mostrar cómo las inversiones sostenibles podían crear empleos y prosperidad económica, Magdalena poco a poco comenzó a ganarse el interés de Ulf y Jimmy.</w:t>
      </w:r>
    </w:p>
    <w:p w:rsidR="00000000" w:rsidDel="00000000" w:rsidP="00000000" w:rsidRDefault="00000000" w:rsidRPr="00000000" w14:paraId="0000001B">
      <w:pPr>
        <w:spacing w:after="300" w:before="300" w:line="276" w:lineRule="auto"/>
        <w:ind w:left="708.6614173228347" w:hanging="15"/>
        <w:rPr/>
      </w:pPr>
      <w:r w:rsidDel="00000000" w:rsidR="00000000" w:rsidRPr="00000000">
        <w:rPr>
          <w:rtl w:val="0"/>
        </w:rPr>
        <w:t xml:space="preserve">Jimmy, que hasta entonces se había mostrado escéptico respecto de la cooperación internacional, empezó a comprender que los objetivos de sostenibilidad no sólo consistían en ayudar a otros países, sino también en asegurar el futuro de Suecia. Magdalena destacó ejemplos de cómo el cambio climático ya ha afectado a las sociedades suecas y argumentó que un papel activo en las colaboraciones internacionales aumentaría la seguridad y el bienestar de Suecia.</w:t>
      </w:r>
    </w:p>
    <w:p w:rsidR="00000000" w:rsidDel="00000000" w:rsidP="00000000" w:rsidRDefault="00000000" w:rsidRPr="00000000" w14:paraId="0000001C">
      <w:pPr>
        <w:spacing w:after="300" w:before="300" w:line="276" w:lineRule="auto"/>
        <w:ind w:left="708.6614173228347" w:hanging="15"/>
        <w:rPr/>
      </w:pPr>
      <w:r w:rsidDel="00000000" w:rsidR="00000000" w:rsidRPr="00000000">
        <w:rPr>
          <w:rtl w:val="0"/>
        </w:rPr>
        <w:t xml:space="preserve">Ulf, por su parte, se dio cuenta de que algunas formas de intervención gubernamental podrían ser necesarias para crear un futuro sostenible. Magdalena presentó evidencia de cómo ciertas regulaciones habían llevado a cambios positivos en otros países y a un aumento de la confianza del público en las empresas. Ulf comenzó a abrirse a la idea de que ciertas regulaciones podrían ser equilibradas y positivas tanto para la sociedad como para la economía.</w:t>
      </w:r>
    </w:p>
    <w:p w:rsidR="00000000" w:rsidDel="00000000" w:rsidP="00000000" w:rsidRDefault="00000000" w:rsidRPr="00000000" w14:paraId="0000001D">
      <w:pPr>
        <w:spacing w:after="300" w:before="300" w:line="276" w:lineRule="auto"/>
        <w:ind w:left="708.6614173228347" w:hanging="15"/>
        <w:rPr/>
      </w:pPr>
      <w:r w:rsidDel="00000000" w:rsidR="00000000" w:rsidRPr="00000000">
        <w:rPr>
          <w:rtl w:val="0"/>
        </w:rPr>
        <w:t xml:space="preserve">Después de varias discusiones y debates, las tres potencias empezaron a ver que sus diferencias no eran necesariamente obstáculos insuperables. Se dieron cuenta de que podían encontrar un equilibrio entre el crecimiento económico, la soberanía nacional y la cooperación internacional para lograr los objetivos de sostenibilidad.</w:t>
      </w:r>
    </w:p>
    <w:p w:rsidR="00000000" w:rsidDel="00000000" w:rsidP="00000000" w:rsidRDefault="00000000" w:rsidRPr="00000000" w14:paraId="0000001E">
      <w:pPr>
        <w:spacing w:after="300" w:before="300" w:line="276" w:lineRule="auto"/>
        <w:ind w:left="708.6614173228347" w:hanging="15"/>
        <w:rPr/>
      </w:pPr>
      <w:r w:rsidDel="00000000" w:rsidR="00000000" w:rsidRPr="00000000">
        <w:rPr>
          <w:rtl w:val="0"/>
        </w:rPr>
        <w:t xml:space="preserve">Juntos, idearon una estrategia que incluía incentivos financieros para que las empresas invirtieran en proyectos sostenibles, al tiempo que introducían ciertas regulaciones para garantizar la consideración ambiental y la responsabilidad social. También acordaron aumentar la participación de Suecia en colaboraciones internacionales para hacer frente a desafíos globales como el cambio climático y la desigualdad.</w:t>
      </w:r>
    </w:p>
    <w:p w:rsidR="00000000" w:rsidDel="00000000" w:rsidP="00000000" w:rsidRDefault="00000000" w:rsidRPr="00000000" w14:paraId="0000001F">
      <w:pPr>
        <w:spacing w:before="300" w:line="276" w:lineRule="auto"/>
        <w:ind w:left="708.6614173228347" w:hanging="15"/>
        <w:rPr/>
      </w:pPr>
      <w:r w:rsidDel="00000000" w:rsidR="00000000" w:rsidRPr="00000000">
        <w:rPr>
          <w:rtl w:val="0"/>
        </w:rPr>
        <w:t xml:space="preserve">Requirió tiempo y paciencia, pero con el trabajo obstinado de Magdalena en construir puentes entre sus diferentes posiciones y la apertura de Ulf y Jimmy a nuevas perspectivas, Suecia comenzó gradualmente a avanzar hacia el logro de los objetivos de sostenibilidad de la Agenda 2030. Sus esfuerzos conjuntos para superar los obstáculos políticos y centrarse en un objetivo más amplio demostraron ser una lección importante de que la cooperación y el compromiso son las claves para crear un futuro mejor y sostenible.</w:t>
      </w:r>
    </w:p>
    <w:p w:rsidR="00000000" w:rsidDel="00000000" w:rsidP="00000000" w:rsidRDefault="00000000" w:rsidRPr="00000000" w14:paraId="00000020">
      <w:pPr>
        <w:spacing w:after="240" w:before="240" w:line="276" w:lineRule="auto"/>
        <w:ind w:left="708.6614173228347" w:hanging="15"/>
        <w:jc w:val="center"/>
        <w:rPr>
          <w:b w:val="1"/>
          <w:color w:val="990000"/>
          <w:sz w:val="24"/>
          <w:szCs w:val="24"/>
        </w:rPr>
      </w:pPr>
      <w:r w:rsidDel="00000000" w:rsidR="00000000" w:rsidRPr="00000000">
        <w:rPr>
          <w:rtl w:val="0"/>
        </w:rPr>
        <w:br w:type="textWrapping"/>
      </w:r>
      <w:r w:rsidDel="00000000" w:rsidR="00000000" w:rsidRPr="00000000">
        <w:rPr>
          <w:rtl w:val="0"/>
        </w:rPr>
        <w:t xml:space="preserve">En esta historia aprendemos que se requiere cooperación para</w:t>
        <w:br w:type="textWrapping"/>
        <w:t xml:space="preserve"> posiblemente ser capaz de alcanzar las grandes metas, visiones,</w:t>
        <w:br w:type="textWrapping"/>
        <w:t xml:space="preserve"> que tiene que ver con el entorno de vida en el planeta, y que alguien necesita dar el primer paso.</w:t>
        <w:br w:type="textWrapping"/>
        <w:br w:type="textWrapping"/>
        <w:t xml:space="preserve"> La cuestión de la supervivencia no puede resolverse sin nuevas ideas</w:t>
        <w:br w:type="textWrapping"/>
        <w:t xml:space="preserve"> sobre cómo debe llevarse a cabo la toma de decisiones políticas.</w:t>
        <w:br w:type="textWrapping"/>
        <w:br w:type="textWrapping"/>
        <w:t xml:space="preserve">Esto requiere mucho más que decidir sobre recortes de impuestos o descargas eléctricas.</w:t>
        <w:br w:type="textWrapping"/>
        <w:t xml:space="preserve"> y cómo debería distribuirse este dinero entre los ciudadanos.</w:t>
        <w:br w:type="textWrapping"/>
        <w:br w:type="textWrapping"/>
        <w:br w:type="textWrapping"/>
      </w:r>
      <w:r w:rsidDel="00000000" w:rsidR="00000000" w:rsidRPr="00000000">
        <w:rPr>
          <w:b w:val="1"/>
          <w:sz w:val="24"/>
          <w:szCs w:val="24"/>
          <w:rtl w:val="0"/>
        </w:rPr>
        <w:t xml:space="preserve"> </w:t>
      </w:r>
      <w:r w:rsidDel="00000000" w:rsidR="00000000" w:rsidRPr="00000000">
        <w:rPr>
          <w:b w:val="1"/>
          <w:color w:val="990000"/>
          <w:sz w:val="24"/>
          <w:szCs w:val="24"/>
          <w:rtl w:val="0"/>
        </w:rPr>
        <w:t xml:space="preserve">Las conclusiones muestran que la falta de voluntad y compromiso de los políticos es una de las principales razones por las que no se pueden cumplir nueve de los 17 objetivos de sostenibilidad global de la Agenda 2030.</w:t>
      </w:r>
    </w:p>
    <w:p w:rsidR="00000000" w:rsidDel="00000000" w:rsidP="00000000" w:rsidRDefault="00000000" w:rsidRPr="00000000" w14:paraId="00000021">
      <w:pPr>
        <w:spacing w:after="240" w:before="240" w:line="276" w:lineRule="auto"/>
        <w:ind w:left="708.6614173228347" w:hanging="15"/>
        <w:jc w:val="center"/>
        <w:rPr>
          <w:color w:val="990000"/>
        </w:rPr>
      </w:pPr>
      <w:r w:rsidDel="00000000" w:rsidR="00000000" w:rsidRPr="00000000">
        <w:rPr>
          <w:color w:val="990000"/>
          <w:rtl w:val="0"/>
        </w:rPr>
        <w:br w:type="textWrapping"/>
        <w:br w:type="textWrapping"/>
      </w:r>
    </w:p>
    <w:p w:rsidR="00000000" w:rsidDel="00000000" w:rsidP="00000000" w:rsidRDefault="00000000" w:rsidRPr="00000000" w14:paraId="00000022">
      <w:pPr>
        <w:spacing w:before="240" w:line="276" w:lineRule="auto"/>
        <w:ind w:left="708.6614173228347" w:hanging="15"/>
        <w:jc w:val="center"/>
        <w:rPr>
          <w:b w:val="1"/>
          <w:color w:val="1155cc"/>
          <w:sz w:val="24"/>
          <w:szCs w:val="24"/>
        </w:rPr>
      </w:pPr>
      <w:r w:rsidDel="00000000" w:rsidR="00000000" w:rsidRPr="00000000">
        <w:rPr>
          <w:b w:val="1"/>
          <w:color w:val="1155cc"/>
          <w:sz w:val="24"/>
          <w:szCs w:val="24"/>
          <w:rtl w:val="0"/>
        </w:rPr>
        <w:t xml:space="preserve">sino también en conferencias políticas con líderes mundiales bajo los auspicios de la ONU</w:t>
        <w:br w:type="textWrapping"/>
        <w:t xml:space="preserve"> La cooperación, la voluntad y la determinación pueden producir resultados fantásticos.</w:t>
      </w:r>
    </w:p>
    <w:p w:rsidR="00000000" w:rsidDel="00000000" w:rsidP="00000000" w:rsidRDefault="00000000" w:rsidRPr="00000000" w14:paraId="00000023">
      <w:pPr>
        <w:spacing w:after="240" w:before="240" w:line="276"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24">
      <w:pPr>
        <w:keepNext w:val="0"/>
        <w:keepLines w:val="0"/>
        <w:spacing w:after="80" w:before="20" w:line="276" w:lineRule="auto"/>
        <w:ind w:left="708.6614173228347" w:hanging="15"/>
        <w:jc w:val="center"/>
        <w:rPr/>
      </w:pPr>
      <w:r w:rsidDel="00000000" w:rsidR="00000000" w:rsidRPr="00000000">
        <w:rPr>
          <w:rtl w:val="0"/>
        </w:rPr>
        <w:t xml:space="preserve">Visiones que los líderes mundiales podrían acordar en acuerdos, convenciones y Agenda 2030,</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pPr>
      <w:r w:rsidDel="00000000" w:rsidR="00000000" w:rsidRPr="00000000">
        <w:rPr/>
        <w:drawing>
          <wp:inline distB="114300" distT="114300" distL="114300" distR="114300">
            <wp:extent cx="2616200" cy="1739900"/>
            <wp:effectExtent b="0" l="0" r="0" t="0"/>
            <wp:docPr id="28" name="image17.jpg"/>
            <a:graphic>
              <a:graphicData uri="http://schemas.openxmlformats.org/drawingml/2006/picture">
                <pic:pic>
                  <pic:nvPicPr>
                    <pic:cNvPr id="0" name="image17.jpg"/>
                    <pic:cNvPicPr preferRelativeResize="0"/>
                  </pic:nvPicPr>
                  <pic:blipFill>
                    <a:blip r:embed="rId12"/>
                    <a:srcRect b="0" l="0" r="0" t="0"/>
                    <a:stretch>
                      <a:fillRect/>
                    </a:stretch>
                  </pic:blipFill>
                  <pic:spPr>
                    <a:xfrm>
                      <a:off x="0" y="0"/>
                      <a:ext cx="2616200" cy="1739900"/>
                    </a:xfrm>
                    <a:prstGeom prst="rect"/>
                    <a:ln/>
                  </pic:spPr>
                </pic:pic>
              </a:graphicData>
            </a:graphic>
          </wp:inline>
        </w:drawing>
      </w:r>
      <w:r w:rsidDel="00000000" w:rsidR="00000000" w:rsidRPr="00000000">
        <w:rPr>
          <w:rtl w:val="0"/>
        </w:rPr>
      </w:r>
    </w:p>
    <w:p w:rsidR="00000000" w:rsidDel="00000000" w:rsidP="00000000" w:rsidRDefault="00000000" w:rsidRPr="00000000" w14:paraId="00000026">
      <w:pPr>
        <w:spacing w:after="300" w:before="240" w:line="276" w:lineRule="auto"/>
        <w:ind w:left="708.6614173228347" w:hanging="15"/>
        <w:rPr/>
      </w:pPr>
      <w:r w:rsidDel="00000000" w:rsidR="00000000" w:rsidRPr="00000000">
        <w:rPr>
          <w:rtl w:val="0"/>
        </w:rPr>
        <w:t xml:space="preserve">Fue un día histórico en 2015 cuando los líderes mundiales de todo el mundo se reunieron en una gran sala de conferencias, con banderas que representaban a todas las naciones ondeando al viento. Este lugar de reunión en Nueva York estuvo lleno de anticipación y esperanza de acordar una visión común para el futuro, una visión que moldeaba el mundo en los próximos años a través de la Agenda 2030 para el Desarrollo Sostenible.</w:t>
      </w:r>
    </w:p>
    <w:p w:rsidR="00000000" w:rsidDel="00000000" w:rsidP="00000000" w:rsidRDefault="00000000" w:rsidRPr="00000000" w14:paraId="00000027">
      <w:pPr>
        <w:spacing w:after="300" w:before="300" w:line="276" w:lineRule="auto"/>
        <w:ind w:left="708.6614173228347" w:hanging="15"/>
        <w:rPr/>
      </w:pPr>
      <w:r w:rsidDel="00000000" w:rsidR="00000000" w:rsidRPr="00000000">
        <w:rPr>
          <w:rtl w:val="0"/>
        </w:rPr>
        <w:t xml:space="preserve">Los altos las</w:t>
      </w:r>
      <w:r w:rsidDel="00000000" w:rsidR="00000000" w:rsidRPr="00000000">
        <w:rPr>
          <w:rtl w:val="0"/>
        </w:rPr>
        <w:t xml:space="preserve"> bóvedas de la sala</w:t>
      </w:r>
      <w:r w:rsidDel="00000000" w:rsidR="00000000" w:rsidRPr="00000000">
        <w:rPr>
          <w:rtl w:val="0"/>
        </w:rPr>
        <w:t xml:space="preserve"> de conferencias</w:t>
      </w:r>
      <w:r w:rsidDel="00000000" w:rsidR="00000000" w:rsidRPr="00000000">
        <w:rPr>
          <w:rtl w:val="0"/>
        </w:rPr>
        <w:t xml:space="preserve"> Los tejados resonaban con discusiones en diferentes idiomas mientras líderes de diferentes países se reunían en grupos, ansiosos por negociar un acuerdo que beneficiara a toda la humanidad. Si bien tenían diferencias en cultura, antecedentes y creencias políticas, tenían un objetivo común: crear un futuro mejor y más sostenible para todos.</w:t>
      </w:r>
    </w:p>
    <w:p w:rsidR="00000000" w:rsidDel="00000000" w:rsidP="00000000" w:rsidRDefault="00000000" w:rsidRPr="00000000" w14:paraId="00000028">
      <w:pPr>
        <w:spacing w:after="300" w:before="300" w:line="276" w:lineRule="auto"/>
        <w:ind w:left="708.6614173228347" w:hanging="15"/>
        <w:rPr/>
      </w:pPr>
      <w:r w:rsidDel="00000000" w:rsidR="00000000" w:rsidRPr="00000000">
        <w:rPr>
          <w:rtl w:val="0"/>
        </w:rPr>
        <w:t xml:space="preserve">Las discusiones fueron intensas y a veces plagadas de desacuerdos, pero los líderes mundiales estaban decididos a encontrar puntos en común. Compartieron sus experiencias y puntos de vista sobre los desafíos que enfrentan sus países y escucharon atentamente las perspectivas de los demás. A través del diálogo constructivo y el respeto mutuo, trabajaron juntos para encontrar compromisos y soluciones.</w:t>
      </w:r>
    </w:p>
    <w:p w:rsidR="00000000" w:rsidDel="00000000" w:rsidP="00000000" w:rsidRDefault="00000000" w:rsidRPr="00000000" w14:paraId="00000029">
      <w:pPr>
        <w:spacing w:after="300" w:before="300" w:line="276" w:lineRule="auto"/>
        <w:ind w:left="708.6614173228347" w:hanging="15"/>
        <w:rPr/>
      </w:pPr>
      <w:r w:rsidDel="00000000" w:rsidR="00000000" w:rsidRPr="00000000">
        <w:rPr>
          <w:rtl w:val="0"/>
        </w:rPr>
        <w:t xml:space="preserve">Uno de los momentos más destacados fue cuando un joven líder subió al podio y habló apasionadamente sobre la necesidad de incluir las voces y perspectivas de los jóvenes en la Agenda 2030. Esta poderosa intervención recordó a todos que el futuro pertenece a los jóvenes y que su participación y Las ideas son cruciales para lograr los objetivos.</w:t>
      </w:r>
    </w:p>
    <w:p w:rsidR="00000000" w:rsidDel="00000000" w:rsidP="00000000" w:rsidRDefault="00000000" w:rsidRPr="00000000" w14:paraId="0000002A">
      <w:pPr>
        <w:spacing w:after="300" w:before="300" w:line="276" w:lineRule="auto"/>
        <w:ind w:left="708.6614173228347" w:hanging="15"/>
        <w:rPr/>
      </w:pPr>
      <w:r w:rsidDel="00000000" w:rsidR="00000000" w:rsidRPr="00000000">
        <w:rPr>
          <w:rtl w:val="0"/>
        </w:rPr>
        <w:t xml:space="preserve">Después de varios días de negociaciones y discusiones, los líderes mundiales finalmente pudieron llegar a un acuerdo histórico. Firmaron el documento de la Agenda 2030 con firmas solemnes, sus rostros reflejaban una mezcla de alivio, orgullo y esperanza por lo que estaba por venir.</w:t>
      </w:r>
    </w:p>
    <w:p w:rsidR="00000000" w:rsidDel="00000000" w:rsidP="00000000" w:rsidRDefault="00000000" w:rsidRPr="00000000" w14:paraId="0000002B">
      <w:pPr>
        <w:spacing w:after="300" w:before="300" w:line="276" w:lineRule="auto"/>
        <w:ind w:left="708.6614173228347" w:hanging="15"/>
        <w:rPr/>
      </w:pPr>
      <w:r w:rsidDel="00000000" w:rsidR="00000000" w:rsidRPr="00000000">
        <w:rPr>
          <w:rtl w:val="0"/>
        </w:rPr>
        <w:t xml:space="preserve">Los líderes mundiales se dieron cuenta de que el trabajo no sería fácil. Implementar la Agenda 2030 y alcanzar los ambiciosos objetivos requeriría cooperación, compromiso y acción decisiva de todos los países y sectores. Pero en este momento de unidad y fe en el futuro, sabían que habían dado un paso decisivo hacia un mundo más sostenible e inclusivo.</w:t>
      </w:r>
    </w:p>
    <w:p w:rsidR="00000000" w:rsidDel="00000000" w:rsidP="00000000" w:rsidRDefault="00000000" w:rsidRPr="00000000" w14:paraId="0000002C">
      <w:pPr>
        <w:spacing w:before="300" w:line="276" w:lineRule="auto"/>
        <w:ind w:left="708.6614173228347" w:hanging="15"/>
        <w:rPr/>
      </w:pPr>
      <w:r w:rsidDel="00000000" w:rsidR="00000000" w:rsidRPr="00000000">
        <w:rPr>
          <w:rtl w:val="0"/>
        </w:rPr>
        <w:t xml:space="preserve">Cuando terminó la conferencia y los líderes mundiales abandonaron el lugar, llevaban consigo un sentido de responsabilidad y esperanza. Sabían que tenían un viaje desafiante por delante, pero acordaron </w:t>
      </w:r>
      <w:r w:rsidDel="00000000" w:rsidR="00000000" w:rsidRPr="00000000">
        <w:rPr>
          <w:rtl w:val="0"/>
        </w:rPr>
        <w:t xml:space="preserve">que trabajan</w:t>
      </w:r>
      <w:r w:rsidDel="00000000" w:rsidR="00000000" w:rsidRPr="00000000">
        <w:rPr>
          <w:rtl w:val="0"/>
        </w:rPr>
        <w:t xml:space="preserve"> juntos para hacer realidad las visiones de la Agenda 2030 y dejar un impacto positivo y duradero en el planeta y sus habitantes.</w:t>
      </w:r>
    </w:p>
    <w:p w:rsidR="00000000" w:rsidDel="00000000" w:rsidP="00000000" w:rsidRDefault="00000000" w:rsidRPr="00000000" w14:paraId="0000002D">
      <w:pPr>
        <w:spacing w:after="240" w:before="240" w:line="276" w:lineRule="auto"/>
        <w:ind w:left="708.6614173228347" w:hanging="15"/>
        <w:rPr/>
      </w:pPr>
      <w:r w:rsidDel="00000000" w:rsidR="00000000" w:rsidRPr="00000000">
        <w:rPr>
          <w:rtl w:val="0"/>
        </w:rPr>
        <w:br w:type="textWrapping"/>
      </w:r>
    </w:p>
    <w:p w:rsidR="00000000" w:rsidDel="00000000" w:rsidP="00000000" w:rsidRDefault="00000000" w:rsidRPr="00000000" w14:paraId="0000002E">
      <w:pPr>
        <w:spacing w:before="240" w:line="276" w:lineRule="auto"/>
        <w:ind w:left="708.6614173228347" w:hanging="15"/>
        <w:jc w:val="center"/>
        <w:rPr>
          <w:b w:val="1"/>
          <w:color w:val="1155cc"/>
        </w:rPr>
      </w:pPr>
      <w:r w:rsidDel="00000000" w:rsidR="00000000" w:rsidRPr="00000000">
        <w:rPr>
          <w:b w:val="1"/>
          <w:sz w:val="18"/>
          <w:szCs w:val="18"/>
          <w:rtl w:val="0"/>
        </w:rPr>
        <w:t xml:space="preserve">En esta historia, aprendemos que si a los políticos se les asigna una misión claramente definida para alcanzar una meta claramente descrita y no tienen la presión de los deseos de los votantes sobre ellos, entonces la meta se puede lograr.</w:t>
        <w:br w:type="textWrapping"/>
        <w:br w:type="textWrapping"/>
        <w:t xml:space="preserve"> Esto se ha demostrado desde 1948, cuando se redactó la Convención sobre Derechos Humanos.</w:t>
        <w:br w:type="textWrapping"/>
      </w:r>
      <w:r w:rsidDel="00000000" w:rsidR="00000000" w:rsidRPr="00000000">
        <w:rPr>
          <w:rtl w:val="0"/>
        </w:rPr>
        <w:br w:type="textWrapping"/>
        <w:br w:type="textWrapping"/>
      </w:r>
      <w:r w:rsidDel="00000000" w:rsidR="00000000" w:rsidRPr="00000000">
        <w:rPr>
          <w:b w:val="1"/>
          <w:rtl w:val="0"/>
        </w:rPr>
        <w:t xml:space="preserve"> </w:t>
      </w:r>
      <w:r w:rsidDel="00000000" w:rsidR="00000000" w:rsidRPr="00000000">
        <w:rPr>
          <w:b w:val="1"/>
          <w:color w:val="990000"/>
          <w:rtl w:val="0"/>
        </w:rPr>
        <w:t xml:space="preserve">La conclusión es que los políticos deben recibir un objetivo definido de un cliente,</w:t>
        <w:br w:type="textWrapping"/>
        <w:t xml:space="preserve">que, sin embargo, no son los deseos generalizados del propio electorado.</w:t>
        <w:br w:type="textWrapping"/>
      </w:r>
      <w:r w:rsidDel="00000000" w:rsidR="00000000" w:rsidRPr="00000000">
        <w:rPr>
          <w:color w:val="990000"/>
          <w:rtl w:val="0"/>
        </w:rPr>
        <w:br w:type="textWrapping"/>
        <w:br w:type="textWrapping"/>
      </w:r>
      <w:r w:rsidDel="00000000" w:rsidR="00000000" w:rsidRPr="00000000">
        <w:rPr>
          <w:b w:val="1"/>
          <w:color w:val="1155cc"/>
          <w:rtl w:val="0"/>
        </w:rPr>
        <w:t xml:space="preserve">sino también en reuniones donde la cooperación, la voluntad y la determinación son centrales</w:t>
        <w:br w:type="textWrapping"/>
        <w:t xml:space="preserve"> y se especifica el objetivo, se pueden lograr resultados inesperados</w:t>
        <w:br w:type="textWrapping"/>
        <w:t xml:space="preserve"> a través de relaciones personales</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color w:val="1155cc"/>
        </w:rPr>
      </w:pPr>
      <w:r w:rsidDel="00000000" w:rsidR="00000000" w:rsidRPr="00000000">
        <w:rPr>
          <w:color w:val="1155cc"/>
        </w:rPr>
        <w:drawing>
          <wp:inline distB="114300" distT="114300" distL="114300" distR="114300">
            <wp:extent cx="1396837" cy="1245373"/>
            <wp:effectExtent b="0" l="0" r="0" t="0"/>
            <wp:docPr id="166" name="image172.jpg"/>
            <a:graphic>
              <a:graphicData uri="http://schemas.openxmlformats.org/drawingml/2006/picture">
                <pic:pic>
                  <pic:nvPicPr>
                    <pic:cNvPr id="0" name="image172.jpg"/>
                    <pic:cNvPicPr preferRelativeResize="0"/>
                  </pic:nvPicPr>
                  <pic:blipFill>
                    <a:blip r:embed="rId13"/>
                    <a:srcRect b="0" l="0" r="0" t="0"/>
                    <a:stretch>
                      <a:fillRect/>
                    </a:stretch>
                  </pic:blipFill>
                  <pic:spPr>
                    <a:xfrm>
                      <a:off x="0" y="0"/>
                      <a:ext cx="1396837" cy="1245373"/>
                    </a:xfrm>
                    <a:prstGeom prst="rect"/>
                    <a:ln/>
                  </pic:spPr>
                </pic:pic>
              </a:graphicData>
            </a:graphic>
          </wp:inline>
        </w:drawing>
      </w:r>
      <w:r w:rsidDel="00000000" w:rsidR="00000000" w:rsidRPr="00000000">
        <w:rPr>
          <w:rtl w:val="0"/>
        </w:rPr>
      </w:r>
    </w:p>
    <w:p w:rsidR="00000000" w:rsidDel="00000000" w:rsidP="00000000" w:rsidRDefault="00000000" w:rsidRPr="00000000" w14:paraId="00000030">
      <w:pPr>
        <w:spacing w:after="240" w:before="240" w:line="276" w:lineRule="auto"/>
        <w:ind w:left="708.6614173228347" w:hanging="15"/>
        <w:jc w:val="center"/>
        <w:rPr>
          <w:color w:val="1155cc"/>
        </w:rPr>
      </w:pPr>
      <w:r w:rsidDel="00000000" w:rsidR="00000000" w:rsidRPr="00000000">
        <w:rPr>
          <w:color w:val="1155cc"/>
          <w:rtl w:val="0"/>
        </w:rPr>
        <w:br w:type="textWrapping"/>
      </w:r>
    </w:p>
    <w:p w:rsidR="00000000" w:rsidDel="00000000" w:rsidP="00000000" w:rsidRDefault="00000000" w:rsidRPr="00000000" w14:paraId="00000031">
      <w:pPr>
        <w:keepNext w:val="0"/>
        <w:keepLines w:val="0"/>
        <w:spacing w:after="80" w:before="20" w:line="276" w:lineRule="auto"/>
        <w:ind w:left="708.6614173228347" w:hanging="15"/>
        <w:jc w:val="center"/>
        <w:rPr>
          <w:b w:val="1"/>
        </w:rPr>
      </w:pPr>
      <w:r w:rsidDel="00000000" w:rsidR="00000000" w:rsidRPr="00000000">
        <w:rPr>
          <w:b w:val="1"/>
          <w:rtl w:val="0"/>
        </w:rPr>
        <w:t xml:space="preserve">Dos líderes mundiales, uno de un país rico y el otro de un país pobre,</w:t>
        <w:br w:type="textWrapping"/>
        <w:t xml:space="preserve"> extendió la colaboración más allá de lo que requería la tarea en la conferencia.</w:t>
      </w:r>
    </w:p>
    <w:p w:rsidR="00000000" w:rsidDel="00000000" w:rsidP="00000000" w:rsidRDefault="00000000" w:rsidRPr="00000000" w14:paraId="00000032">
      <w:pPr>
        <w:spacing w:after="300" w:before="240" w:line="276" w:lineRule="auto"/>
        <w:ind w:left="708.6614173228347" w:hanging="15"/>
        <w:rPr/>
      </w:pPr>
      <w:r w:rsidDel="00000000" w:rsidR="00000000" w:rsidRPr="00000000">
        <w:rPr>
          <w:rtl w:val="0"/>
        </w:rPr>
        <w:t xml:space="preserve">Era el año 2015, y dos líderes mundiales con diferentes orígenes y experiencias se encontraron uno al lado del otro en la gran conferencia global en Nueva York. Por un lado, teníamos a la presidenta Alana Morgan del próspero y tecnológicamente avanzado país de Nova Prospera, con sus ciudades modernas y su población próspera. Por otro lado, tuvimos al Presidente Mwamba Chiwawa Del país pequeño y pobre en recursos </w:t>
      </w:r>
      <w:r w:rsidDel="00000000" w:rsidR="00000000" w:rsidRPr="00000000">
        <w:rPr>
          <w:rtl w:val="0"/>
        </w:rPr>
        <w:t xml:space="preserve">Kirzaziwe</w:t>
      </w:r>
      <w:r w:rsidDel="00000000" w:rsidR="00000000" w:rsidRPr="00000000">
        <w:rPr>
          <w:rtl w:val="0"/>
        </w:rPr>
        <w:t xml:space="preserve">,</w:t>
      </w:r>
      <w:r w:rsidDel="00000000" w:rsidR="00000000" w:rsidRPr="00000000">
        <w:rPr>
          <w:rtl w:val="0"/>
        </w:rPr>
        <w:t xml:space="preserve"> luchando contra desafíos como la pobreza, las enfermedades y la falta de infraestructura.</w:t>
      </w:r>
    </w:p>
    <w:p w:rsidR="00000000" w:rsidDel="00000000" w:rsidP="00000000" w:rsidRDefault="00000000" w:rsidRPr="00000000" w14:paraId="00000033">
      <w:pPr>
        <w:spacing w:after="300" w:before="300" w:line="276" w:lineRule="auto"/>
        <w:ind w:left="708.6614173228347" w:hanging="15"/>
        <w:rPr/>
      </w:pPr>
      <w:r w:rsidDel="00000000" w:rsidR="00000000" w:rsidRPr="00000000">
        <w:rPr>
          <w:rtl w:val="0"/>
        </w:rPr>
        <w:t xml:space="preserve">La sala de conferencias estuvo llena de animados debates y fluidos discursos sobre el desarrollo sostenible y la Agenda 2030. El presidente Morgan y el presidente </w:t>
      </w:r>
      <w:r w:rsidDel="00000000" w:rsidR="00000000" w:rsidRPr="00000000">
        <w:rPr>
          <w:rtl w:val="0"/>
        </w:rPr>
        <w:t xml:space="preserve">Chibawae</w:t>
      </w:r>
      <w:r w:rsidDel="00000000" w:rsidR="00000000" w:rsidRPr="00000000">
        <w:rPr>
          <w:rtl w:val="0"/>
        </w:rPr>
        <w:t xml:space="preserve"> se habían cruzado previamente en los pasillos, pero fue sólo cuando se sentaron en una pequeña mesa durante un descanso que comenzaron a hablar seriamente.</w:t>
      </w:r>
    </w:p>
    <w:p w:rsidR="00000000" w:rsidDel="00000000" w:rsidP="00000000" w:rsidRDefault="00000000" w:rsidRPr="00000000" w14:paraId="00000034">
      <w:pPr>
        <w:spacing w:after="300" w:before="300" w:line="276" w:lineRule="auto"/>
        <w:ind w:left="708.6614173228347" w:hanging="15"/>
        <w:rPr/>
      </w:pPr>
      <w:r w:rsidDel="00000000" w:rsidR="00000000" w:rsidRPr="00000000">
        <w:rPr>
          <w:rtl w:val="0"/>
        </w:rPr>
        <w:t xml:space="preserve">Presidente Chibawae Comenzó describiendo las difíciles condiciones en </w:t>
      </w:r>
      <w:r w:rsidDel="00000000" w:rsidR="00000000" w:rsidRPr="00000000">
        <w:rPr>
          <w:rtl w:val="0"/>
        </w:rPr>
        <w:t xml:space="preserve">Kirzaziwe</w:t>
      </w:r>
      <w:r w:rsidDel="00000000" w:rsidR="00000000" w:rsidRPr="00000000">
        <w:rPr>
          <w:rtl w:val="0"/>
        </w:rPr>
        <w:t xml:space="preserve">- la falta de agua potable, la falta de acceso a la atención médica y los desafíos que enfrenta la población todos los días. La presidenta Morgan escuchó atentamente y era evidente que sentía simpatía y compasión por </w:t>
      </w:r>
      <w:r w:rsidDel="00000000" w:rsidR="00000000" w:rsidRPr="00000000">
        <w:rPr>
          <w:rtl w:val="0"/>
        </w:rPr>
        <w:t xml:space="preserve">Kirzaziwes</w:t>
      </w:r>
      <w:r w:rsidDel="00000000" w:rsidR="00000000" w:rsidRPr="00000000">
        <w:rPr>
          <w:rtl w:val="0"/>
        </w:rPr>
        <w:t xml:space="preserve">.</w:t>
      </w:r>
    </w:p>
    <w:p w:rsidR="00000000" w:rsidDel="00000000" w:rsidP="00000000" w:rsidRDefault="00000000" w:rsidRPr="00000000" w14:paraId="00000035">
      <w:pPr>
        <w:spacing w:after="300" w:before="300" w:line="276" w:lineRule="auto"/>
        <w:ind w:left="708.6614173228347" w:hanging="15"/>
        <w:rPr/>
      </w:pPr>
      <w:r w:rsidDel="00000000" w:rsidR="00000000" w:rsidRPr="00000000">
        <w:rPr>
          <w:rtl w:val="0"/>
        </w:rPr>
        <w:t xml:space="preserve">Luego, el presidente Morgan habló sobre los éxitos de Nova Prospera en tecnología, educación y crecimiento económico. Compartió las experiencias del país en el abordaje de los desafíos ambientales y el desarrollo de soluciones energéticas sostenibles. Presidente </w:t>
      </w:r>
      <w:r w:rsidDel="00000000" w:rsidR="00000000" w:rsidRPr="00000000">
        <w:rPr>
          <w:rtl w:val="0"/>
        </w:rPr>
        <w:t xml:space="preserve">Chibawae</w:t>
      </w:r>
      <w:r w:rsidDel="00000000" w:rsidR="00000000" w:rsidRPr="00000000">
        <w:rPr>
          <w:rtl w:val="0"/>
        </w:rPr>
        <w:t xml:space="preserve"> escuché con interés y me di cuenta de que había oportunidades para aprender e inspirarse en los éxitos de Nova Prospera.</w:t>
      </w:r>
    </w:p>
    <w:p w:rsidR="00000000" w:rsidDel="00000000" w:rsidP="00000000" w:rsidRDefault="00000000" w:rsidRPr="00000000" w14:paraId="00000036">
      <w:pPr>
        <w:spacing w:after="300" w:before="300" w:line="276" w:lineRule="auto"/>
        <w:ind w:left="708.6614173228347" w:hanging="15"/>
        <w:rPr/>
      </w:pPr>
      <w:r w:rsidDel="00000000" w:rsidR="00000000" w:rsidRPr="00000000">
        <w:rPr>
          <w:rtl w:val="0"/>
        </w:rPr>
        <w:t xml:space="preserve">Su conversación continuó durante varias horas y empezaron a darse cuenta de que sus países podían complementarse entre sí. El presidente Morgan ofreció la experiencia y los recursos de Nova Prospera en tecnología, educación e innovación para apoyar </w:t>
      </w:r>
      <w:r w:rsidDel="00000000" w:rsidR="00000000" w:rsidRPr="00000000">
        <w:rPr>
          <w:rtl w:val="0"/>
        </w:rPr>
        <w:t xml:space="preserve">Kirzaziwe</w:t>
      </w:r>
      <w:r w:rsidDel="00000000" w:rsidR="00000000" w:rsidRPr="00000000">
        <w:rPr>
          <w:rtl w:val="0"/>
        </w:rPr>
        <w:t xml:space="preserve"> desarrollo. Por otra parte, el Presidente ofreció </w:t>
      </w:r>
      <w:r w:rsidDel="00000000" w:rsidR="00000000" w:rsidRPr="00000000">
        <w:rPr>
          <w:rtl w:val="0"/>
        </w:rPr>
        <w:t xml:space="preserve">Chibawae Kirzaziwes</w:t>
      </w:r>
      <w:r w:rsidDel="00000000" w:rsidR="00000000" w:rsidRPr="00000000">
        <w:rPr>
          <w:rtl w:val="0"/>
        </w:rPr>
        <w:t xml:space="preserve"> ricos recursos naturales y conocimientos tradicionales sobre estilos de vida sostenibles y conservación de la naturaleza.</w:t>
      </w:r>
    </w:p>
    <w:p w:rsidR="00000000" w:rsidDel="00000000" w:rsidP="00000000" w:rsidRDefault="00000000" w:rsidRPr="00000000" w14:paraId="00000037">
      <w:pPr>
        <w:spacing w:after="300" w:before="300" w:line="276" w:lineRule="auto"/>
        <w:ind w:left="708.6614173228347" w:hanging="15"/>
        <w:rPr/>
      </w:pPr>
      <w:r w:rsidDel="00000000" w:rsidR="00000000" w:rsidRPr="00000000">
        <w:rPr>
          <w:rtl w:val="0"/>
        </w:rPr>
        <w:t xml:space="preserve">Los dos líderes decidieron trabajar juntos para lograr las visiones de la Agenda 2030 de una manera que beneficie a ambos países. Elaboraron un plan de intercambio de conocimientos, cooperación tecnológica y proyectos conjuntos para mejorar el suministro de agua y la atención sanitaria en </w:t>
      </w:r>
      <w:r w:rsidDel="00000000" w:rsidR="00000000" w:rsidRPr="00000000">
        <w:rPr>
          <w:rtl w:val="0"/>
        </w:rPr>
        <w:t xml:space="preserve">Kirzaziwe</w:t>
      </w:r>
      <w:r w:rsidDel="00000000" w:rsidR="00000000" w:rsidRPr="00000000">
        <w:rPr>
          <w:rtl w:val="0"/>
        </w:rPr>
        <w:t xml:space="preserve">.</w:t>
      </w:r>
      <w:r w:rsidDel="00000000" w:rsidR="00000000" w:rsidRPr="00000000">
        <w:rPr>
          <w:rtl w:val="0"/>
        </w:rPr>
        <w:t xml:space="preserve"> El presidente Chibwe prometió abrir la inversión y la colaboración de Nova Prospera, mientras que el presidente Morgan prometió desarrollar programas para capacitar a los ciudadanos jóvenes en </w:t>
      </w:r>
      <w:r w:rsidDel="00000000" w:rsidR="00000000" w:rsidRPr="00000000">
        <w:rPr>
          <w:rtl w:val="0"/>
        </w:rPr>
        <w:t xml:space="preserve">Kirzaziwe</w:t>
      </w:r>
      <w:r w:rsidDel="00000000" w:rsidR="00000000" w:rsidRPr="00000000">
        <w:rPr>
          <w:rtl w:val="0"/>
        </w:rPr>
        <w:t xml:space="preserve"> en tecnología moderna e innovación.</w:t>
      </w:r>
    </w:p>
    <w:p w:rsidR="00000000" w:rsidDel="00000000" w:rsidP="00000000" w:rsidRDefault="00000000" w:rsidRPr="00000000" w14:paraId="00000038">
      <w:pPr>
        <w:spacing w:before="300" w:line="276" w:lineRule="auto"/>
        <w:ind w:left="708.6614173228347" w:hanging="15"/>
        <w:rPr/>
      </w:pPr>
      <w:r w:rsidDel="00000000" w:rsidR="00000000" w:rsidRPr="00000000">
        <w:rPr>
          <w:rtl w:val="0"/>
        </w:rPr>
        <w:t xml:space="preserve">Cuando los dos líderes mundiales abandonaron la conferencia, lo hicieron con un sentimiento de esperanza y optimismo. Sabían que su colaboración era un ejemplo vivo de cómo los países ricos y pobres podían unirse para crear un futuro mejor para todos. Al derribar fronteras y construir puentes entre sus países, han demostrado que la unidad y la cooperación son las claves para hacer realidad las visiones de la Agenda 2030 y crear un mundo más sostenible y justo.</w:t>
      </w:r>
    </w:p>
    <w:p w:rsidR="00000000" w:rsidDel="00000000" w:rsidP="00000000" w:rsidRDefault="00000000" w:rsidRPr="00000000" w14:paraId="00000039">
      <w:pPr>
        <w:spacing w:after="240" w:before="240" w:line="276" w:lineRule="auto"/>
        <w:ind w:left="708.6614173228347" w:hanging="15"/>
        <w:jc w:val="center"/>
        <w:rPr>
          <w:rFonts w:ascii="Roboto" w:cs="Roboto" w:eastAsia="Roboto" w:hAnsi="Roboto"/>
          <w:b w:val="1"/>
          <w:i w:val="1"/>
        </w:rPr>
      </w:pPr>
      <w:r w:rsidDel="00000000" w:rsidR="00000000" w:rsidRPr="00000000">
        <w:rPr>
          <w:rFonts w:ascii="Roboto" w:cs="Roboto" w:eastAsia="Roboto" w:hAnsi="Roboto"/>
          <w:b w:val="1"/>
          <w:i w:val="1"/>
          <w:rtl w:val="0"/>
        </w:rPr>
        <w:br w:type="textWrapping"/>
      </w:r>
    </w:p>
    <w:p w:rsidR="00000000" w:rsidDel="00000000" w:rsidP="00000000" w:rsidRDefault="00000000" w:rsidRPr="00000000" w14:paraId="0000003A">
      <w:pP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En esta historia, nos damos cuenta de que quienes toman decisiones con antecedentes increíblemente diferentes</w:t>
        <w:br w:type="textWrapping"/>
        <w:t xml:space="preserve"> También a través de vínculos personales se pueden encontrar formas de cooperación.</w:t>
        <w:br w:type="textWrapping"/>
        <w:t xml:space="preserve">fuera de la misión que les ha encomendado la ONU</w:t>
      </w:r>
    </w:p>
    <w:p w:rsidR="00000000" w:rsidDel="00000000" w:rsidP="00000000" w:rsidRDefault="00000000" w:rsidRPr="00000000" w14:paraId="0000003B">
      <w:pPr>
        <w:spacing w:after="240" w:before="240" w:line="276" w:lineRule="auto"/>
        <w:ind w:left="708.6614173228347" w:hanging="15"/>
        <w:jc w:val="center"/>
        <w:rPr>
          <w:b w:val="1"/>
          <w:i w:val="1"/>
          <w:sz w:val="20"/>
          <w:szCs w:val="20"/>
        </w:rPr>
      </w:pPr>
      <w:r w:rsidDel="00000000" w:rsidR="00000000" w:rsidRPr="00000000">
        <w:rPr>
          <w:rtl w:val="0"/>
        </w:rPr>
      </w:r>
    </w:p>
    <w:p w:rsidR="00000000" w:rsidDel="00000000" w:rsidP="00000000" w:rsidRDefault="00000000" w:rsidRPr="00000000" w14:paraId="0000003C">
      <w:pPr>
        <w:spacing w:before="240" w:line="276" w:lineRule="auto"/>
        <w:ind w:left="708.6614173228347" w:hanging="15"/>
        <w:jc w:val="center"/>
        <w:rPr>
          <w:b w:val="1"/>
          <w:i w:val="1"/>
          <w:color w:val="990000"/>
        </w:rPr>
      </w:pPr>
      <w:r w:rsidDel="00000000" w:rsidR="00000000" w:rsidRPr="00000000">
        <w:rPr>
          <w:b w:val="1"/>
          <w:i w:val="1"/>
          <w:sz w:val="20"/>
          <w:szCs w:val="20"/>
          <w:rtl w:val="0"/>
        </w:rPr>
        <w:br w:type="textWrapping"/>
        <w:br w:type="textWrapping"/>
      </w:r>
      <w:r w:rsidDel="00000000" w:rsidR="00000000" w:rsidRPr="00000000">
        <w:rPr>
          <w:b w:val="1"/>
          <w:i w:val="1"/>
          <w:color w:val="990000"/>
          <w:rtl w:val="0"/>
        </w:rPr>
        <w:t xml:space="preserve">La conclusión es que las reuniones políticas pueden generar grandes beneficios si hay voluntad y compromiso.</w:t>
      </w:r>
    </w:p>
    <w:p w:rsidR="00000000" w:rsidDel="00000000" w:rsidP="00000000" w:rsidRDefault="00000000" w:rsidRPr="00000000" w14:paraId="0000003D">
      <w:pPr>
        <w:spacing w:after="240" w:before="240" w:line="276" w:lineRule="auto"/>
        <w:ind w:left="708.6614173228347" w:hanging="15"/>
        <w:jc w:val="center"/>
        <w:rPr>
          <w:b w:val="1"/>
          <w:i w:val="1"/>
          <w:color w:val="990000"/>
        </w:rPr>
      </w:pPr>
      <w:r w:rsidDel="00000000" w:rsidR="00000000" w:rsidRPr="00000000">
        <w:rPr>
          <w:b w:val="1"/>
          <w:i w:val="1"/>
          <w:color w:val="990000"/>
          <w:rtl w:val="0"/>
        </w:rPr>
        <w:br w:type="textWrapping"/>
      </w:r>
    </w:p>
    <w:p w:rsidR="00000000" w:rsidDel="00000000" w:rsidP="00000000" w:rsidRDefault="00000000" w:rsidRPr="00000000" w14:paraId="0000003E">
      <w:pPr>
        <w:spacing w:before="240" w:line="276"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Los pueblos deben convertirse en uno, bajo el nombre colectivo de humanidad,</w:t>
        <w:br w:type="textWrapping"/>
        <w:t xml:space="preserve"> hablar con una voz que se pueda escuchar sin ruido de fondo</w:t>
        <w:br w:type="textWrapping"/>
        <w:t xml:space="preserve"> y el único mensaje debe ser:</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Queremos tomar decisiones que salven a la humanidad y otras formas de vida”.</w:t>
      </w:r>
    </w:p>
    <w:p w:rsidR="00000000" w:rsidDel="00000000" w:rsidP="00000000" w:rsidRDefault="00000000" w:rsidRPr="00000000" w14:paraId="0000003F">
      <w:pPr>
        <w:spacing w:before="240" w:line="276" w:lineRule="auto"/>
        <w:ind w:left="708.6614173228347" w:hanging="15"/>
        <w:jc w:val="center"/>
        <w:rPr>
          <w:b w:val="1"/>
          <w:i w:val="1"/>
          <w:shd w:fill="fff2cc" w:val="clear"/>
        </w:rPr>
      </w:pPr>
      <w:r w:rsidDel="00000000" w:rsidR="00000000" w:rsidRPr="00000000">
        <w:rPr>
          <w:b w:val="1"/>
          <w:i w:val="1"/>
          <w:color w:val="134f5c"/>
          <w:sz w:val="24"/>
          <w:szCs w:val="24"/>
          <w:rtl w:val="0"/>
        </w:rPr>
        <w:br w:type="textWrapping"/>
      </w:r>
      <w:r w:rsidDel="00000000" w:rsidR="00000000" w:rsidRPr="00000000">
        <w:rPr>
          <w:b w:val="1"/>
          <w:i w:val="1"/>
          <w:rtl w:val="0"/>
        </w:rPr>
        <w:t xml:space="preserve">En las elecciones en las democracias occidentales se realizan encuestas de opinión sobre las prioridades de los votantes.</w:t>
        <w:br w:type="textWrapping"/>
        <w:t xml:space="preserve">y luego puede verse así;</w:t>
        <w:br w:type="textWrapping"/>
        <w:br w:type="textWrapping"/>
        <w:t xml:space="preserve">1 recursos más contra la violencia y el crimen,</w:t>
        <w:br w:type="textWrapping"/>
        <w:t xml:space="preserve">2 inversiones importantes en atención sanitaria,</w:t>
        <w:br w:type="textWrapping"/>
        <w:t xml:space="preserve">3 defensa más fuerte,</w:t>
        <w:br w:type="textWrapping"/>
        <w:t xml:space="preserve"> 4 mejor escuela</w:t>
        <w:br w:type="textWrapping"/>
        <w:t xml:space="preserve">5 energías verdes más</w:t>
        <w:br w:type="textWrapping"/>
        <w:t xml:space="preserve">6. pensiones más altas</w:t>
        <w:br w:type="textWrapping"/>
        <w:br w:type="textWrapping"/>
      </w:r>
      <w:r w:rsidDel="00000000" w:rsidR="00000000" w:rsidRPr="00000000">
        <w:rPr>
          <w:b w:val="1"/>
          <w:i w:val="1"/>
          <w:shd w:fill="fff2cc" w:val="clear"/>
          <w:rtl w:val="0"/>
        </w:rPr>
        <w:t xml:space="preserve">¿Es posible hacer algo respecto de las amenazas medioambientales y climáticas basándose en esta lista de deseos?</w:t>
        <w:br w:type="textWrapping"/>
        <w:br w:type="textWrapping"/>
        <w:t xml:space="preserve">No, no y otra vez no.</w:t>
        <w:br w:type="textWrapping"/>
        <w:br w:type="textWrapping"/>
        <w:t xml:space="preserve">Sólo es posible reparar y reparar los viejos sistemas cuando se obtiene una lista de deseos tan extensa de los votantes.</w:t>
        <w:br w:type="textWrapping"/>
        <w:br w:type="textWrapping"/>
      </w:r>
    </w:p>
    <w:p w:rsidR="00000000" w:rsidDel="00000000" w:rsidP="00000000" w:rsidRDefault="00000000" w:rsidRPr="00000000" w14:paraId="00000040">
      <w:pPr>
        <w:spacing w:after="240" w:before="240" w:line="276" w:lineRule="auto"/>
        <w:ind w:left="708.6614173228347" w:hanging="15"/>
        <w:jc w:val="center"/>
        <w:rPr>
          <w:b w:val="1"/>
          <w:i w:val="1"/>
          <w:shd w:fill="fff2cc" w:val="clear"/>
        </w:rPr>
      </w:pPr>
      <w:r w:rsidDel="00000000" w:rsidR="00000000" w:rsidRPr="00000000">
        <w:rPr>
          <w:b w:val="1"/>
          <w:i w:val="1"/>
          <w:shd w:fill="fff2cc" w:val="clear"/>
          <w:rtl w:val="0"/>
        </w:rPr>
        <w:br w:type="textWrapping"/>
        <w:br w:type="textWrapping"/>
      </w:r>
    </w:p>
    <w:p w:rsidR="00000000" w:rsidDel="00000000" w:rsidP="00000000" w:rsidRDefault="00000000" w:rsidRPr="00000000" w14:paraId="0000004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Hay que crear un movimiento popular.</w:t>
      </w:r>
    </w:p>
    <w:p w:rsidR="00000000" w:rsidDel="00000000" w:rsidP="00000000" w:rsidRDefault="00000000" w:rsidRPr="00000000" w14:paraId="0000004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rPr>
      </w:pPr>
      <w:bookmarkStart w:colFirst="0" w:colLast="0" w:name="_fgkrodg0r4w2" w:id="1"/>
      <w:bookmarkEnd w:id="1"/>
      <w:r w:rsidDel="00000000" w:rsidR="00000000" w:rsidRPr="00000000">
        <w:rPr>
          <w:rtl w:val="0"/>
        </w:rPr>
      </w:r>
    </w:p>
    <w:p w:rsidR="00000000" w:rsidDel="00000000" w:rsidP="00000000" w:rsidRDefault="00000000" w:rsidRPr="00000000" w14:paraId="00000043">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rtl w:val="0"/>
        </w:rPr>
      </w:r>
    </w:p>
    <w:p w:rsidR="00000000" w:rsidDel="00000000" w:rsidP="00000000" w:rsidRDefault="00000000" w:rsidRPr="00000000" w14:paraId="00000044">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El objetivo es una opinión pública unida</w:t>
      </w:r>
    </w:p>
    <w:p w:rsidR="00000000" w:rsidDel="00000000" w:rsidP="00000000" w:rsidRDefault="00000000" w:rsidRPr="00000000" w14:paraId="00000045">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en los temas más importantes; medio ambiente y clima</w:t>
      </w:r>
    </w:p>
    <w:p w:rsidR="00000000" w:rsidDel="00000000" w:rsidP="00000000" w:rsidRDefault="00000000" w:rsidRPr="00000000" w14:paraId="0000004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24"/>
          <w:szCs w:val="24"/>
          <w:rtl w:val="0"/>
        </w:rPr>
        <w:t xml:space="preserve">y ejercer una firme presión sobre los responsables de la toma de decisiones en todo el mundo</w:t>
      </w:r>
    </w:p>
    <w:p w:rsidR="00000000" w:rsidDel="00000000" w:rsidP="00000000" w:rsidRDefault="00000000" w:rsidRPr="00000000" w14:paraId="0000004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rtl w:val="0"/>
        </w:rPr>
      </w:r>
    </w:p>
    <w:p w:rsidR="00000000" w:rsidDel="00000000" w:rsidP="00000000" w:rsidRDefault="00000000" w:rsidRPr="00000000" w14:paraId="0000004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38761d"/>
          <w:sz w:val="24"/>
          <w:szCs w:val="24"/>
        </w:rPr>
      </w:pPr>
      <w:bookmarkStart w:colFirst="0" w:colLast="0" w:name="_fgkrodg0r4w2" w:id="1"/>
      <w:bookmarkEnd w:id="1"/>
      <w:r w:rsidDel="00000000" w:rsidR="00000000" w:rsidRPr="00000000">
        <w:rPr>
          <w:b w:val="1"/>
          <w:i w:val="1"/>
          <w:color w:val="38761d"/>
          <w:sz w:val="34"/>
          <w:szCs w:val="34"/>
          <w:rtl w:val="0"/>
        </w:rPr>
        <w:t xml:space="preserve">“</w:t>
      </w:r>
      <w:r w:rsidDel="00000000" w:rsidR="00000000" w:rsidRPr="00000000">
        <w:rPr>
          <w:b w:val="1"/>
          <w:i w:val="1"/>
          <w:color w:val="38761d"/>
          <w:sz w:val="24"/>
          <w:szCs w:val="24"/>
          <w:rtl w:val="0"/>
        </w:rPr>
        <w:t xml:space="preserve">¡Resolver el cambio medioambiental y climático en cooperación con la gente, los investigadores y los expertos durante el próximo mandato!”</w:t>
      </w:r>
    </w:p>
    <w:p w:rsidR="00000000" w:rsidDel="00000000" w:rsidP="00000000" w:rsidRDefault="00000000" w:rsidRPr="00000000" w14:paraId="00000049">
      <w:pPr>
        <w:spacing w:after="240" w:before="240" w:line="276" w:lineRule="auto"/>
        <w:ind w:left="708.6614173228347" w:hanging="15"/>
        <w:rPr/>
      </w:pPr>
      <w:r w:rsidDel="00000000" w:rsidR="00000000" w:rsidRPr="00000000">
        <w:rPr>
          <w:b w:val="1"/>
          <w:i w:val="1"/>
          <w:color w:val="38761d"/>
          <w:sz w:val="24"/>
          <w:szCs w:val="24"/>
          <w:rtl w:val="0"/>
        </w:rPr>
        <w:t xml:space="preserve"> </w:t>
        <w:br w:type="textWrapping"/>
      </w:r>
      <w:r w:rsidDel="00000000" w:rsidR="00000000" w:rsidRPr="00000000">
        <w:rPr>
          <w:rtl w:val="0"/>
        </w:rPr>
        <w:t xml:space="preserve">En la parte norte de Europa, donde los bosques se extienden hasta el horizonte y los lagos de un azul claro reflejan el cielo, hay un país llamado Suecia. Es el año 2022 y fue una época de grandes cambios y desafíos. Pero en medio de todo esto, surgió algo extraordinario: un movimiento ciudadano que </w:t>
      </w:r>
      <w:r w:rsidDel="00000000" w:rsidR="00000000" w:rsidRPr="00000000">
        <w:rPr>
          <w:rtl w:val="0"/>
        </w:rPr>
        <w:t xml:space="preserve">moldean</w:t>
      </w:r>
      <w:r w:rsidDel="00000000" w:rsidR="00000000" w:rsidRPr="00000000">
        <w:rPr>
          <w:rtl w:val="0"/>
        </w:rPr>
        <w:t xml:space="preserve"> el futuro del país de maneras que nadie podría haber imaginado.</w:t>
      </w:r>
    </w:p>
    <w:p w:rsidR="00000000" w:rsidDel="00000000" w:rsidP="00000000" w:rsidRDefault="00000000" w:rsidRPr="00000000" w14:paraId="0000004A">
      <w:pPr>
        <w:spacing w:after="300" w:before="300" w:line="276" w:lineRule="auto"/>
        <w:ind w:left="708.6614173228347" w:hanging="15"/>
        <w:rPr/>
      </w:pPr>
      <w:r w:rsidDel="00000000" w:rsidR="00000000" w:rsidRPr="00000000">
        <w:rPr>
          <w:rtl w:val="0"/>
        </w:rPr>
        <w:t xml:space="preserve">Comenzó como un susurro entre amigos, como un rayo de esperanza en la conversación cotidiana. Personas en diferentes partes del país comenzaron a compartir su preocupación y compromiso con el medio ambiente y el clima. Se dieron cuenta de que no podían esperar a que los políticos actuaran ni dejar que los hermosos paisajes y fenómenos naturales desaparecieran durante su generación. Así, como pequeñas semillas plantadas en la tierra, sus ideas empezaron a germinar y crecer.</w:t>
      </w:r>
    </w:p>
    <w:p w:rsidR="00000000" w:rsidDel="00000000" w:rsidP="00000000" w:rsidRDefault="00000000" w:rsidRPr="00000000" w14:paraId="0000004B">
      <w:pPr>
        <w:spacing w:after="300" w:before="300" w:line="276" w:lineRule="auto"/>
        <w:ind w:left="708.6614173228347" w:hanging="15"/>
        <w:rPr/>
      </w:pPr>
      <w:r w:rsidDel="00000000" w:rsidR="00000000" w:rsidRPr="00000000">
        <w:rPr>
          <w:rtl w:val="0"/>
        </w:rPr>
        <w:t xml:space="preserve">Este movimiento cívico, que contaba con el apoyo de un porcentaje impresionante de los habitantes del país (hasta el 23% de la población), llegó a ser conocido como el "Futuro Verde". Fue un movimiento que sintió una profunda y fuerte conexión con la naturaleza y decidió actuar como protector de la tierra.</w:t>
      </w:r>
    </w:p>
    <w:p w:rsidR="00000000" w:rsidDel="00000000" w:rsidP="00000000" w:rsidRDefault="00000000" w:rsidRPr="00000000" w14:paraId="0000004C">
      <w:pPr>
        <w:spacing w:after="300" w:before="300" w:line="276" w:lineRule="auto"/>
        <w:ind w:left="708.6614173228347" w:hanging="15"/>
        <w:rPr/>
      </w:pPr>
      <w:r w:rsidDel="00000000" w:rsidR="00000000" w:rsidRPr="00000000">
        <w:rPr>
          <w:rtl w:val="0"/>
        </w:rPr>
        <w:t xml:space="preserve">Pero había una paradoja en este compromiso. En una era en la que los debates políticos estaban dominados por diferentes prioridades, el "Futuro Verde" tenía un desafío por delante. Entendieron que muchos de sus ciudadanos tenían deseos e inquietudes importantes cerca de sus corazones. Un deseo de impuestos más bajos para aliviar la economía, un anhelo de un sistema de salud que funcione bien, una mayor preparación defensiva y un deseo de luchar contra la violencia y el crimen para crear una sociedad más segura.</w:t>
      </w:r>
    </w:p>
    <w:p w:rsidR="00000000" w:rsidDel="00000000" w:rsidP="00000000" w:rsidRDefault="00000000" w:rsidRPr="00000000" w14:paraId="0000004D">
      <w:pPr>
        <w:spacing w:after="300" w:before="300" w:line="276" w:lineRule="auto"/>
        <w:ind w:left="708.6614173228347" w:hanging="15"/>
        <w:rPr/>
      </w:pPr>
      <w:r w:rsidDel="00000000" w:rsidR="00000000" w:rsidRPr="00000000">
        <w:rPr>
          <w:rtl w:val="0"/>
        </w:rPr>
        <w:t xml:space="preserve">Fue un acto de equilibrio que pondría a prueba la capacidad del movimiento para unir e inspirar. Pero el desafío no los desanimó. En cambio, decidieron trabajar con apertura y respeto mutuo.</w:t>
      </w:r>
    </w:p>
    <w:p w:rsidR="00000000" w:rsidDel="00000000" w:rsidP="00000000" w:rsidRDefault="00000000" w:rsidRPr="00000000" w14:paraId="0000004E">
      <w:pPr>
        <w:spacing w:after="300" w:before="300" w:line="276" w:lineRule="auto"/>
        <w:ind w:left="708.6614173228347" w:hanging="15"/>
        <w:rPr/>
      </w:pPr>
      <w:r w:rsidDel="00000000" w:rsidR="00000000" w:rsidRPr="00000000">
        <w:rPr>
          <w:rtl w:val="0"/>
        </w:rPr>
        <w:t xml:space="preserve">"Gröna Framtiden" salió con voz fuerte y unida. Se dieron cuenta de que para resolver los problemas ambientales y climáticos, tenían que equilibrar diferentes necesidades y deseos. Se reunieron en parques de la ciudad, en plazas y en línea para discutir y compartir sus ideas.</w:t>
      </w:r>
    </w:p>
    <w:p w:rsidR="00000000" w:rsidDel="00000000" w:rsidP="00000000" w:rsidRDefault="00000000" w:rsidRPr="00000000" w14:paraId="0000004F">
      <w:pPr>
        <w:spacing w:after="300" w:before="300" w:line="276" w:lineRule="auto"/>
        <w:ind w:left="708.6614173228347" w:hanging="15"/>
        <w:rPr/>
      </w:pPr>
      <w:r w:rsidDel="00000000" w:rsidR="00000000" w:rsidRPr="00000000">
        <w:rPr>
          <w:rtl w:val="0"/>
        </w:rPr>
        <w:t xml:space="preserve">A través de campañas, reuniones informativas y talleres, lograron construir una comprensión amplia de la importancia de priorizar el medio ambiente y el clima. Mostraron cómo invertir en fuentes de energía verde e iniciativas sostenibles no sólo beneficiaría al planeta, sino que también crearía empleos y fortalecería la economía del país en el largo plazo.</w:t>
      </w:r>
    </w:p>
    <w:p w:rsidR="00000000" w:rsidDel="00000000" w:rsidP="00000000" w:rsidRDefault="00000000" w:rsidRPr="00000000" w14:paraId="00000050">
      <w:pPr>
        <w:spacing w:after="300" w:before="300" w:line="276" w:lineRule="auto"/>
        <w:ind w:left="708.6614173228347" w:hanging="15"/>
        <w:rPr/>
      </w:pPr>
      <w:r w:rsidDel="00000000" w:rsidR="00000000" w:rsidRPr="00000000">
        <w:rPr>
          <w:rtl w:val="0"/>
        </w:rPr>
        <w:t xml:space="preserve">En plena campaña electoral, "Green Future" presentó su exigencia a los políticos. Destacaron que si bien había diferentes deseos y prioridades, era crucial pensar en la sostenibilidad del país a largo plazo. Hicieron hincapié en que al invertir en tecnologías verdes e invertir en el medio ambiente y el clima, también crearían un futuro más estable y seguro para todos los ciudadanos.</w:t>
      </w:r>
    </w:p>
    <w:p w:rsidR="00000000" w:rsidDel="00000000" w:rsidP="00000000" w:rsidRDefault="00000000" w:rsidRPr="00000000" w14:paraId="00000051">
      <w:pPr>
        <w:spacing w:after="300" w:before="300" w:line="276" w:lineRule="auto"/>
        <w:ind w:left="708.6614173228347" w:hanging="15"/>
        <w:rPr/>
      </w:pPr>
      <w:r w:rsidDel="00000000" w:rsidR="00000000" w:rsidRPr="00000000">
        <w:rPr>
          <w:rtl w:val="0"/>
        </w:rPr>
        <w:t xml:space="preserve">Los políticos no podían ignorar el poderoso movimiento ciudadano. Entendieron que tenían una oportunidad única de generar un cambio real. A través del diálogo y la colaboración, comenzaron a formular un plan ambicioso. Reestructuraron presupuestos y recursos para incluir inversiones en fuentes de energía verde y proyectos sostenibles.</w:t>
      </w:r>
    </w:p>
    <w:p w:rsidR="00000000" w:rsidDel="00000000" w:rsidP="00000000" w:rsidRDefault="00000000" w:rsidRPr="00000000" w14:paraId="00000052">
      <w:pPr>
        <w:spacing w:after="300" w:before="300" w:line="276" w:lineRule="auto"/>
        <w:ind w:left="708.6614173228347" w:hanging="15"/>
        <w:rPr/>
      </w:pPr>
      <w:r w:rsidDel="00000000" w:rsidR="00000000" w:rsidRPr="00000000">
        <w:rPr>
          <w:rtl w:val="0"/>
        </w:rPr>
        <w:t xml:space="preserve">Los resultados de las elecciones sorprendieron a muchos. El "futuro verde" no sólo hizo que los políticos escucharan sus demandas, sino que también logró cambiar el panorama de las prioridades políticas. Fue una victoria para los ciudadanos, para el medio ambiente y para el futuro.</w:t>
      </w:r>
    </w:p>
    <w:p w:rsidR="00000000" w:rsidDel="00000000" w:rsidP="00000000" w:rsidRDefault="00000000" w:rsidRPr="00000000" w14:paraId="00000053">
      <w:pPr>
        <w:spacing w:before="300" w:line="276" w:lineRule="auto"/>
        <w:ind w:left="708.6614173228347" w:hanging="15"/>
        <w:rPr/>
      </w:pPr>
      <w:r w:rsidDel="00000000" w:rsidR="00000000" w:rsidRPr="00000000">
        <w:rPr>
          <w:rtl w:val="0"/>
        </w:rPr>
        <w:t xml:space="preserve">Y así, en el hermoso país de Suecia, "Green Future" mostró el camino hacia un futuro sostenible. A través de una comunidad fuerte y un diálogo abierto, lograron unir diferentes intereses y prioridades para abordar uno de los desafíos más apremiantes de nuestro tiempo. Fue una historia de poder ciudadano, de unir a las personas e inspirar cambios: una historia de esperanza y un futuro más verde para todos.</w:t>
      </w:r>
    </w:p>
    <w:p w:rsidR="00000000" w:rsidDel="00000000" w:rsidP="00000000" w:rsidRDefault="00000000" w:rsidRPr="00000000" w14:paraId="00000054">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055">
      <w:pPr>
        <w:spacing w:before="240" w:line="276"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En esta historia vemos nuestra única oportunidad de influir en el desarrollo.</w:t>
        <w:br w:type="textWrapping"/>
        <w:t xml:space="preserve">A nivel nacional, los políticos no pueden tomar las decisiones necesarias en materia de supervivencia.</w:t>
        <w:br w:type="textWrapping"/>
        <w:br w:type="textWrapping"/>
        <w:t xml:space="preserve">La responsabilidad recae en gran medida sobre nosotros, los ciudadanos.</w:t>
        <w:br w:type="textWrapping"/>
        <w:br w:type="textWrapping"/>
        <w:t xml:space="preserve">Los políticos son nuestros ejecutores y debemos demostrar lo que deben cumplir</w:t>
        <w:br w:type="textWrapping"/>
        <w:t xml:space="preserve">hombres</w:t>
        <w:br w:type="textWrapping"/>
        <w:t xml:space="preserve">Es bueno para el poder económico y político tener una voluntad popular dividida.</w:t>
      </w:r>
    </w:p>
    <w:p w:rsidR="00000000" w:rsidDel="00000000" w:rsidP="00000000" w:rsidRDefault="00000000" w:rsidRPr="00000000" w14:paraId="00000056">
      <w:pPr>
        <w:spacing w:before="240" w:line="276" w:lineRule="auto"/>
        <w:ind w:left="708.6614173228347" w:hanging="15"/>
        <w:jc w:val="center"/>
        <w:rPr>
          <w:b w:val="1"/>
          <w:i w:val="1"/>
          <w:color w:val="cc0000"/>
          <w:sz w:val="20"/>
          <w:szCs w:val="20"/>
        </w:rPr>
      </w:pPr>
      <w:r w:rsidDel="00000000" w:rsidR="00000000" w:rsidRPr="00000000">
        <w:rPr>
          <w:b w:val="1"/>
          <w:i w:val="1"/>
          <w:sz w:val="20"/>
          <w:szCs w:val="20"/>
          <w:rtl w:val="0"/>
        </w:rPr>
        <w:t xml:space="preserve">Esta división es catastrófica para la humanidad y el planeta.</w:t>
        <w:br w:type="textWrapping"/>
        <w:br w:type="textWrapping"/>
        <w:br w:type="textWrapping"/>
      </w:r>
      <w:r w:rsidDel="00000000" w:rsidR="00000000" w:rsidRPr="00000000">
        <w:rPr>
          <w:b w:val="1"/>
          <w:i w:val="1"/>
          <w:color w:val="cc0000"/>
          <w:sz w:val="24"/>
          <w:szCs w:val="24"/>
          <w:rtl w:val="0"/>
        </w:rPr>
        <w:t xml:space="preserve">La conclusión es que el único camino para tomar las decisiones necesarias y urgentes es una opinión pública unida.</w:t>
        <w:br w:type="textWrapping"/>
        <w:br w:type="textWrapping"/>
        <w:t xml:space="preserve">Si queremos lograrlo, debemos abandonar el pensamiento de grupo y darnos cuenta</w:t>
        <w:br w:type="textWrapping"/>
        <w:t xml:space="preserve"> que todas las formas de vida pertenecen al mismo grupo.</w:t>
        <w:br w:type="textWrapping"/>
        <w:br w:type="textWrapping"/>
        <w:t xml:space="preserve">Un enfoque holístico es lo único que salva la tierra.</w:t>
      </w:r>
      <w:r w:rsidDel="00000000" w:rsidR="00000000" w:rsidRPr="00000000">
        <w:rPr>
          <w:b w:val="1"/>
          <w:i w:val="1"/>
          <w:color w:val="cc0000"/>
          <w:sz w:val="20"/>
          <w:szCs w:val="20"/>
          <w:rtl w:val="0"/>
        </w:rPr>
        <w:br w:type="textWrapping"/>
        <w:br w:type="textWrapping"/>
      </w:r>
    </w:p>
    <w:p w:rsidR="00000000" w:rsidDel="00000000" w:rsidP="00000000" w:rsidRDefault="00000000" w:rsidRPr="00000000" w14:paraId="0000005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color w:val="cc0000"/>
          <w:sz w:val="20"/>
          <w:szCs w:val="20"/>
        </w:rPr>
      </w:pPr>
      <w:r w:rsidDel="00000000" w:rsidR="00000000" w:rsidRPr="00000000">
        <w:rPr>
          <w:b w:val="1"/>
          <w:i w:val="1"/>
          <w:color w:val="cc0000"/>
          <w:sz w:val="20"/>
          <w:szCs w:val="20"/>
        </w:rPr>
        <w:drawing>
          <wp:inline distB="114300" distT="114300" distL="114300" distR="114300">
            <wp:extent cx="1420650" cy="1290252"/>
            <wp:effectExtent b="0" l="0" r="0" t="0"/>
            <wp:docPr id="218" name="image252.jpg"/>
            <a:graphic>
              <a:graphicData uri="http://schemas.openxmlformats.org/drawingml/2006/picture">
                <pic:pic>
                  <pic:nvPicPr>
                    <pic:cNvPr id="0" name="image252.jpg"/>
                    <pic:cNvPicPr preferRelativeResize="0"/>
                  </pic:nvPicPr>
                  <pic:blipFill>
                    <a:blip r:embed="rId14"/>
                    <a:srcRect b="0" l="0" r="0" t="0"/>
                    <a:stretch>
                      <a:fillRect/>
                    </a:stretch>
                  </pic:blipFill>
                  <pic:spPr>
                    <a:xfrm>
                      <a:off x="0" y="0"/>
                      <a:ext cx="1420650" cy="1290252"/>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shd w:fill="ffffff" w:val="clear"/>
        <w:spacing w:before="240" w:line="276" w:lineRule="auto"/>
        <w:ind w:left="708.6614173228347" w:hanging="15"/>
        <w:jc w:val="center"/>
        <w:rPr>
          <w:b w:val="1"/>
          <w:i w:val="1"/>
          <w:color w:val="cc0000"/>
          <w:sz w:val="20"/>
          <w:szCs w:val="20"/>
        </w:rPr>
      </w:pPr>
      <w:r w:rsidDel="00000000" w:rsidR="00000000" w:rsidRPr="00000000">
        <w:rPr>
          <w:rtl w:val="0"/>
        </w:rPr>
      </w:r>
    </w:p>
    <w:p w:rsidR="00000000" w:rsidDel="00000000" w:rsidP="00000000" w:rsidRDefault="00000000" w:rsidRPr="00000000" w14:paraId="00000059">
      <w:pPr>
        <w:shd w:fill="ffffff" w:val="clear"/>
        <w:spacing w:before="240" w:line="276" w:lineRule="auto"/>
        <w:ind w:left="708.6614173228347" w:hanging="15"/>
        <w:jc w:val="center"/>
        <w:rPr>
          <w:b w:val="1"/>
          <w:i w:val="1"/>
          <w:color w:val="6aa84f"/>
          <w:sz w:val="28"/>
          <w:szCs w:val="28"/>
        </w:rPr>
      </w:pPr>
      <w:r w:rsidDel="00000000" w:rsidR="00000000" w:rsidRPr="00000000">
        <w:rPr>
          <w:b w:val="1"/>
          <w:i w:val="1"/>
          <w:color w:val="cc0000"/>
          <w:sz w:val="20"/>
          <w:szCs w:val="20"/>
          <w:rtl w:val="0"/>
        </w:rPr>
        <w:br w:type="textWrapping"/>
      </w:r>
      <w:r w:rsidDel="00000000" w:rsidR="00000000" w:rsidRPr="00000000">
        <w:rPr>
          <w:b w:val="1"/>
          <w:i w:val="1"/>
          <w:color w:val="6aa84f"/>
          <w:sz w:val="28"/>
          <w:szCs w:val="28"/>
          <w:rtl w:val="0"/>
        </w:rPr>
        <w:t xml:space="preserve">Finalmente, se acabó la agonía y la preocupación por el futuro.</w:t>
      </w:r>
    </w:p>
    <w:p w:rsidR="00000000" w:rsidDel="00000000" w:rsidP="00000000" w:rsidRDefault="00000000" w:rsidRPr="00000000" w14:paraId="0000005A">
      <w:pPr>
        <w:shd w:fill="ffffff" w:val="clear"/>
        <w:spacing w:before="240" w:line="276" w:lineRule="auto"/>
        <w:ind w:left="708.6614173228347" w:hanging="15"/>
        <w:jc w:val="center"/>
        <w:rPr>
          <w:i w:val="1"/>
          <w:sz w:val="24"/>
          <w:szCs w:val="24"/>
        </w:rPr>
      </w:pPr>
      <w:r w:rsidDel="00000000" w:rsidR="00000000" w:rsidRPr="00000000">
        <w:rPr>
          <w:b w:val="1"/>
          <w:i w:val="1"/>
          <w:color w:val="6aa84f"/>
          <w:sz w:val="28"/>
          <w:szCs w:val="28"/>
          <w:rtl w:val="0"/>
        </w:rPr>
        <w:br w:type="textWrapping"/>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i w:val="1"/>
          <w:sz w:val="24"/>
          <w:szCs w:val="24"/>
          <w:rtl w:val="0"/>
        </w:rPr>
        <w:t xml:space="preserve">¿Son las visiones (los objetivos de la Agenda 2030) nuestra última oportunidad?</w:t>
      </w:r>
    </w:p>
    <w:p w:rsidR="00000000" w:rsidDel="00000000" w:rsidP="00000000" w:rsidRDefault="00000000" w:rsidRPr="00000000" w14:paraId="0000005B">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center"/>
        <w:rPr>
          <w:b w:val="1"/>
          <w:i w:val="1"/>
          <w:sz w:val="24"/>
          <w:szCs w:val="24"/>
        </w:rPr>
      </w:pPr>
      <w:r w:rsidDel="00000000" w:rsidR="00000000" w:rsidRPr="00000000">
        <w:rPr>
          <w:b w:val="1"/>
          <w:i w:val="1"/>
          <w:sz w:val="24"/>
          <w:szCs w:val="24"/>
        </w:rPr>
        <w:drawing>
          <wp:inline distB="114300" distT="114300" distL="114300" distR="114300">
            <wp:extent cx="2844800" cy="1790700"/>
            <wp:effectExtent b="0" l="0" r="0" t="0"/>
            <wp:docPr id="43" name="image56.jpg"/>
            <a:graphic>
              <a:graphicData uri="http://schemas.openxmlformats.org/drawingml/2006/picture">
                <pic:pic>
                  <pic:nvPicPr>
                    <pic:cNvPr id="0" name="image56.jpg"/>
                    <pic:cNvPicPr preferRelativeResize="0"/>
                  </pic:nvPicPr>
                  <pic:blipFill>
                    <a:blip r:embed="rId9"/>
                    <a:srcRect b="0" l="0" r="0" t="0"/>
                    <a:stretch>
                      <a:fillRect/>
                    </a:stretch>
                  </pic:blipFill>
                  <pic:spPr>
                    <a:xfrm>
                      <a:off x="0" y="0"/>
                      <a:ext cx="28448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shd w:fill="f7f7f8" w:val="clear"/>
        <w:spacing w:before="300" w:line="276" w:lineRule="auto"/>
        <w:ind w:left="708.6614173228347" w:hanging="15"/>
        <w:jc w:val="center"/>
        <w:rPr>
          <w:b w:val="1"/>
          <w:i w:val="1"/>
          <w:sz w:val="24"/>
          <w:szCs w:val="24"/>
        </w:rPr>
      </w:pPr>
      <w:r w:rsidDel="00000000" w:rsidR="00000000" w:rsidRPr="00000000">
        <w:rPr>
          <w:rtl w:val="0"/>
        </w:rPr>
      </w:r>
    </w:p>
    <w:p w:rsidR="00000000" w:rsidDel="00000000" w:rsidP="00000000" w:rsidRDefault="00000000" w:rsidRPr="00000000" w14:paraId="0000005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color w:val="3c78d8"/>
          <w:rtl w:val="0"/>
        </w:rPr>
        <w:t xml:space="preserve">Sin embargo, el obstáculo decisivo es el sistema económico.</w:t>
        <w:br w:type="textWrapping"/>
        <w:br w:type="textWrapping"/>
      </w:r>
      <w:r w:rsidDel="00000000" w:rsidR="00000000" w:rsidRPr="00000000">
        <w:rPr>
          <w:b w:val="1"/>
          <w:i w:val="1"/>
          <w:rtl w:val="0"/>
        </w:rPr>
        <w:t xml:space="preserve">En una evaluación de las 17 áreas de sostenibilidad de la Agenda 2030, se afirmó</w:t>
        <w:br w:type="textWrapping"/>
        <w:t xml:space="preserve"> que 13 de ellos no se pudieron cumplir por cuestiones financieras o de sistemas económicos.</w:t>
        <w:br w:type="textWrapping"/>
        <w:t xml:space="preserve">Por lo tanto, también necesitamos revisar el sistema actual y brindarles una historia de una forma diferente de pensar sobre cómo se podría diseñar un sistema alternativo.</w:t>
        <w:br w:type="textWrapping"/>
        <w:br w:type="textWrapping"/>
        <w:t xml:space="preserve">Daremos la vuelta a esto en el capítulo 19 del libro.</w:t>
        <w:br w:type="textWrapping"/>
        <w:br w:type="textWrapping"/>
      </w:r>
    </w:p>
    <w:p w:rsidR="00000000" w:rsidDel="00000000" w:rsidP="00000000" w:rsidRDefault="00000000" w:rsidRPr="00000000" w14:paraId="0000005E">
      <w:pPr>
        <w:pStyle w:val="Heading1"/>
        <w:keepNext w:val="0"/>
        <w:keepLines w:val="0"/>
        <w:spacing w:before="20" w:line="276" w:lineRule="auto"/>
        <w:ind w:left="708.6614173228347" w:hanging="15"/>
        <w:jc w:val="center"/>
        <w:rPr>
          <w:b w:val="1"/>
          <w:i w:val="1"/>
          <w:sz w:val="24"/>
          <w:szCs w:val="24"/>
        </w:rPr>
      </w:pPr>
      <w:bookmarkStart w:colFirst="0" w:colLast="0" w:name="_6m4gs3ddl7k" w:id="2"/>
      <w:bookmarkEnd w:id="2"/>
      <w:r w:rsidDel="00000000" w:rsidR="00000000" w:rsidRPr="00000000">
        <w:rPr>
          <w:b w:val="1"/>
          <w:i w:val="1"/>
          <w:sz w:val="24"/>
          <w:szCs w:val="24"/>
          <w:rtl w:val="0"/>
        </w:rPr>
        <w:t xml:space="preserve">El contenido del libro.</w:t>
      </w:r>
    </w:p>
    <w:p w:rsidR="00000000" w:rsidDel="00000000" w:rsidP="00000000" w:rsidRDefault="00000000" w:rsidRPr="00000000" w14:paraId="0000005F">
      <w:pPr>
        <w:spacing w:before="240" w:line="276" w:lineRule="auto"/>
        <w:ind w:left="708.6614173228347" w:hanging="15"/>
        <w:rPr>
          <w:b w:val="1"/>
          <w:i w:val="1"/>
        </w:rPr>
      </w:pPr>
      <w:r w:rsidDel="00000000" w:rsidR="00000000" w:rsidRPr="00000000">
        <w:rPr>
          <w:b w:val="1"/>
          <w:i w:val="1"/>
          <w:rtl w:val="0"/>
        </w:rPr>
        <w:t xml:space="preserve">Introducción</w:t>
      </w:r>
    </w:p>
    <w:p w:rsidR="00000000" w:rsidDel="00000000" w:rsidP="00000000" w:rsidRDefault="00000000" w:rsidRPr="00000000" w14:paraId="00000060">
      <w:pPr>
        <w:spacing w:after="240" w:before="240" w:line="276" w:lineRule="auto"/>
        <w:ind w:left="708.6614173228347" w:hanging="15"/>
        <w:rPr>
          <w:b w:val="1"/>
          <w:i w:val="1"/>
          <w:sz w:val="20"/>
          <w:szCs w:val="20"/>
        </w:rPr>
      </w:pPr>
      <w:r w:rsidDel="00000000" w:rsidR="00000000" w:rsidRPr="00000000">
        <w:rPr>
          <w:b w:val="1"/>
          <w:i w:val="1"/>
          <w:sz w:val="20"/>
          <w:szCs w:val="20"/>
          <w:rtl w:val="0"/>
        </w:rPr>
        <w:t xml:space="preserve">El futuro si permanecemos pasivos</w:t>
      </w:r>
    </w:p>
    <w:p w:rsidR="00000000" w:rsidDel="00000000" w:rsidP="00000000" w:rsidRDefault="00000000" w:rsidRPr="00000000" w14:paraId="00000061">
      <w:pPr>
        <w:spacing w:before="240" w:line="276" w:lineRule="auto"/>
        <w:ind w:left="708.6614173228347" w:hanging="15"/>
        <w:rPr>
          <w:b w:val="1"/>
          <w:i w:val="1"/>
          <w:sz w:val="20"/>
          <w:szCs w:val="20"/>
        </w:rPr>
      </w:pPr>
      <w:r w:rsidDel="00000000" w:rsidR="00000000" w:rsidRPr="00000000">
        <w:rPr>
          <w:b w:val="1"/>
          <w:i w:val="1"/>
          <w:sz w:val="20"/>
          <w:szCs w:val="20"/>
          <w:rtl w:val="0"/>
        </w:rPr>
        <w:t xml:space="preserve">Capítulos 1 - 17 Las metas y submetas del tema de la Agenda 2030.</w:t>
      </w:r>
    </w:p>
    <w:p w:rsidR="00000000" w:rsidDel="00000000" w:rsidP="00000000" w:rsidRDefault="00000000" w:rsidRPr="00000000" w14:paraId="00000062">
      <w:pPr>
        <w:spacing w:before="240" w:line="276" w:lineRule="auto"/>
        <w:ind w:left="708.6614173228347" w:hanging="15"/>
        <w:rPr>
          <w:b w:val="1"/>
          <w:i w:val="1"/>
          <w:sz w:val="20"/>
          <w:szCs w:val="20"/>
        </w:rPr>
      </w:pPr>
      <w:r w:rsidDel="00000000" w:rsidR="00000000" w:rsidRPr="00000000">
        <w:rPr>
          <w:b w:val="1"/>
          <w:i w:val="1"/>
          <w:sz w:val="20"/>
          <w:szCs w:val="20"/>
          <w:rtl w:val="0"/>
        </w:rPr>
        <w:t xml:space="preserve">Análisis de la Universidad de Uppsala (2018) sobre la situación en Suecia y especial</w:t>
        <w:br w:type="textWrapping"/>
        <w:t xml:space="preserve">dificultades antes de la transición hacia una sociedad sostenible.</w:t>
      </w:r>
    </w:p>
    <w:p w:rsidR="00000000" w:rsidDel="00000000" w:rsidP="00000000" w:rsidRDefault="00000000" w:rsidRPr="00000000" w14:paraId="00000063">
      <w:pPr>
        <w:spacing w:before="240" w:line="276" w:lineRule="auto"/>
        <w:ind w:left="708.6614173228347" w:hanging="15"/>
        <w:rPr>
          <w:b w:val="1"/>
          <w:i w:val="1"/>
          <w:sz w:val="20"/>
          <w:szCs w:val="20"/>
        </w:rPr>
      </w:pPr>
      <w:r w:rsidDel="00000000" w:rsidR="00000000" w:rsidRPr="00000000">
        <w:rPr>
          <w:b w:val="1"/>
          <w:i w:val="1"/>
          <w:sz w:val="20"/>
          <w:szCs w:val="20"/>
          <w:rtl w:val="0"/>
        </w:rPr>
        <w:t xml:space="preserve">-Una historia sobre la sociedad en 2030 cuando se cumplan los objetivos dentro de cada área temática.</w:t>
      </w:r>
    </w:p>
    <w:p w:rsidR="00000000" w:rsidDel="00000000" w:rsidP="00000000" w:rsidRDefault="00000000" w:rsidRPr="00000000" w14:paraId="00000064">
      <w:pPr>
        <w:spacing w:before="240" w:line="276" w:lineRule="auto"/>
        <w:ind w:left="708.6614173228347" w:hanging="15"/>
        <w:rPr>
          <w:b w:val="1"/>
          <w:i w:val="1"/>
          <w:sz w:val="20"/>
          <w:szCs w:val="20"/>
        </w:rPr>
      </w:pPr>
      <w:r w:rsidDel="00000000" w:rsidR="00000000" w:rsidRPr="00000000">
        <w:rPr>
          <w:b w:val="1"/>
          <w:i w:val="1"/>
          <w:sz w:val="20"/>
          <w:szCs w:val="20"/>
          <w:rtl w:val="0"/>
        </w:rPr>
        <w:t xml:space="preserve">(-Una historia personal nacional y global, sólo en los capítulos 1 y 12)</w:t>
      </w:r>
    </w:p>
    <w:p w:rsidR="00000000" w:rsidDel="00000000" w:rsidP="00000000" w:rsidRDefault="00000000" w:rsidRPr="00000000" w14:paraId="00000065">
      <w:pPr>
        <w:spacing w:before="240" w:line="276" w:lineRule="auto"/>
        <w:ind w:left="708.6614173228347" w:hanging="15"/>
        <w:rPr>
          <w:b w:val="1"/>
          <w:i w:val="1"/>
          <w:sz w:val="20"/>
          <w:szCs w:val="20"/>
        </w:rPr>
      </w:pPr>
      <w:r w:rsidDel="00000000" w:rsidR="00000000" w:rsidRPr="00000000">
        <w:rPr>
          <w:b w:val="1"/>
          <w:i w:val="1"/>
          <w:sz w:val="20"/>
          <w:szCs w:val="20"/>
          <w:rtl w:val="0"/>
        </w:rPr>
        <w:t xml:space="preserve">-Una descripción de los obstáculos que se deben superar para alcanzar los objetivos.</w:t>
      </w:r>
    </w:p>
    <w:p w:rsidR="00000000" w:rsidDel="00000000" w:rsidP="00000000" w:rsidRDefault="00000000" w:rsidRPr="00000000" w14:paraId="00000066">
      <w:pPr>
        <w:spacing w:before="240" w:line="276" w:lineRule="auto"/>
        <w:ind w:left="708.6614173228347" w:hanging="15"/>
        <w:rPr>
          <w:b w:val="1"/>
          <w:i w:val="1"/>
          <w:sz w:val="20"/>
          <w:szCs w:val="20"/>
        </w:rPr>
      </w:pPr>
      <w:r w:rsidDel="00000000" w:rsidR="00000000" w:rsidRPr="00000000">
        <w:rPr>
          <w:b w:val="1"/>
          <w:i w:val="1"/>
          <w:sz w:val="20"/>
          <w:szCs w:val="20"/>
          <w:rtl w:val="0"/>
        </w:rPr>
        <w:t xml:space="preserve">-Un resumen del área temática cubierta en el capítulo.</w:t>
      </w:r>
    </w:p>
    <w:p w:rsidR="00000000" w:rsidDel="00000000" w:rsidP="00000000" w:rsidRDefault="00000000" w:rsidRPr="00000000" w14:paraId="00000067">
      <w:pPr>
        <w:spacing w:before="240" w:line="276" w:lineRule="auto"/>
        <w:ind w:left="708.6614173228347" w:hanging="15"/>
        <w:rPr>
          <w:b w:val="1"/>
          <w:i w:val="1"/>
          <w:sz w:val="20"/>
          <w:szCs w:val="20"/>
        </w:rPr>
      </w:pPr>
      <w:r w:rsidDel="00000000" w:rsidR="00000000" w:rsidRPr="00000000">
        <w:rPr>
          <w:b w:val="1"/>
          <w:i w:val="1"/>
          <w:sz w:val="20"/>
          <w:szCs w:val="20"/>
          <w:rtl w:val="0"/>
        </w:rPr>
        <w:t xml:space="preserve">-Una descripción de cómo cada objetivo de sostenibilidad se conecta con varios otros, un todo.</w:t>
        <w:br w:type="textWrapping"/>
        <w:br w:type="textWrapping"/>
        <w:t xml:space="preserve">-Un obstáculo que contrarresta el cambio de forma de estructura, sistema o tradición.</w:t>
      </w:r>
    </w:p>
    <w:p w:rsidR="00000000" w:rsidDel="00000000" w:rsidP="00000000" w:rsidRDefault="00000000" w:rsidRPr="00000000" w14:paraId="00000068">
      <w:pPr>
        <w:spacing w:before="240" w:line="276" w:lineRule="auto"/>
        <w:ind w:left="708.6614173228347" w:hanging="15"/>
        <w:rPr>
          <w:b w:val="1"/>
          <w:i w:val="1"/>
        </w:rPr>
      </w:pPr>
      <w:r w:rsidDel="00000000" w:rsidR="00000000" w:rsidRPr="00000000">
        <w:rPr>
          <w:b w:val="1"/>
          <w:i w:val="1"/>
          <w:rtl w:val="0"/>
        </w:rPr>
        <w:t xml:space="preserve">k</w:t>
      </w:r>
      <w:r w:rsidDel="00000000" w:rsidR="00000000" w:rsidRPr="00000000">
        <w:rPr>
          <w:b w:val="1"/>
          <w:i w:val="1"/>
          <w:rtl w:val="0"/>
        </w:rPr>
        <w:t xml:space="preserve">ap 18 La</w:t>
      </w:r>
      <w:r w:rsidDel="00000000" w:rsidR="00000000" w:rsidRPr="00000000">
        <w:rPr>
          <w:b w:val="1"/>
          <w:i w:val="1"/>
          <w:rtl w:val="0"/>
        </w:rPr>
        <w:t xml:space="preserve"> electricidad</w:t>
      </w:r>
      <w:r w:rsidDel="00000000" w:rsidR="00000000" w:rsidRPr="00000000">
        <w:rPr>
          <w:b w:val="1"/>
          <w:i w:val="1"/>
          <w:rtl w:val="0"/>
        </w:rPr>
        <w:t xml:space="preserve"> es la realidad - 3 pisos.</w:t>
      </w:r>
    </w:p>
    <w:p w:rsidR="00000000" w:rsidDel="00000000" w:rsidP="00000000" w:rsidRDefault="00000000" w:rsidRPr="00000000" w14:paraId="00000069">
      <w:pPr>
        <w:spacing w:before="240" w:line="276" w:lineRule="auto"/>
        <w:ind w:left="708.6614173228347" w:hanging="15"/>
        <w:rPr>
          <w:b w:val="1"/>
          <w:i w:val="1"/>
        </w:rPr>
      </w:pPr>
      <w:r w:rsidDel="00000000" w:rsidR="00000000" w:rsidRPr="00000000">
        <w:rPr>
          <w:b w:val="1"/>
          <w:i w:val="1"/>
          <w:rtl w:val="0"/>
        </w:rPr>
        <w:t xml:space="preserve">Cap</w:t>
      </w:r>
      <w:r w:rsidDel="00000000" w:rsidR="00000000" w:rsidRPr="00000000">
        <w:rPr>
          <w:b w:val="1"/>
          <w:i w:val="1"/>
          <w:rtl w:val="0"/>
        </w:rPr>
        <w:t xml:space="preserve">19 Nuestro</w:t>
      </w:r>
      <w:r w:rsidDel="00000000" w:rsidR="00000000" w:rsidRPr="00000000">
        <w:rPr>
          <w:b w:val="1"/>
          <w:i w:val="1"/>
          <w:rtl w:val="0"/>
        </w:rPr>
        <w:t xml:space="preserve"> Sistemas económicos: ¿ayuda u obstáculo? Un modelo alternativo.</w:t>
      </w:r>
    </w:p>
    <w:p w:rsidR="00000000" w:rsidDel="00000000" w:rsidP="00000000" w:rsidRDefault="00000000" w:rsidRPr="00000000" w14:paraId="0000006A">
      <w:pPr>
        <w:spacing w:before="240" w:line="276" w:lineRule="auto"/>
        <w:ind w:left="708.6614173228347" w:hanging="15"/>
        <w:rPr>
          <w:b w:val="1"/>
          <w:i w:val="1"/>
        </w:rPr>
      </w:pPr>
      <w:r w:rsidDel="00000000" w:rsidR="00000000" w:rsidRPr="00000000">
        <w:rPr>
          <w:b w:val="1"/>
          <w:i w:val="1"/>
          <w:rtl w:val="0"/>
        </w:rPr>
        <w:t xml:space="preserve">Capítulo 20 Informe de la ONU sobre la situación en la transición 2022.</w:t>
      </w:r>
    </w:p>
    <w:p w:rsidR="00000000" w:rsidDel="00000000" w:rsidP="00000000" w:rsidRDefault="00000000" w:rsidRPr="00000000" w14:paraId="0000006B">
      <w:pPr>
        <w:spacing w:before="240" w:line="276" w:lineRule="auto"/>
        <w:ind w:left="708.6614173228347" w:hanging="15"/>
        <w:rPr>
          <w:b w:val="1"/>
          <w:i w:val="1"/>
        </w:rPr>
      </w:pPr>
      <w:r w:rsidDel="00000000" w:rsidR="00000000" w:rsidRPr="00000000">
        <w:rPr>
          <w:b w:val="1"/>
          <w:i w:val="1"/>
          <w:rtl w:val="0"/>
        </w:rPr>
        <w:t xml:space="preserve">Capítulo 21: Mueve las posiciones hacia adelante.</w:t>
      </w:r>
    </w:p>
    <w:p w:rsidR="00000000" w:rsidDel="00000000" w:rsidP="00000000" w:rsidRDefault="00000000" w:rsidRPr="00000000" w14:paraId="0000006C">
      <w:pPr>
        <w:spacing w:before="240" w:line="276" w:lineRule="auto"/>
        <w:ind w:left="708.6614173228347" w:hanging="15"/>
        <w:rPr>
          <w:b w:val="1"/>
          <w:i w:val="1"/>
        </w:rPr>
      </w:pPr>
      <w:r w:rsidDel="00000000" w:rsidR="00000000" w:rsidRPr="00000000">
        <w:rPr>
          <w:b w:val="1"/>
          <w:i w:val="1"/>
          <w:rtl w:val="0"/>
        </w:rPr>
        <w:t xml:space="preserve">Capítulo 22 Prioriza lo más importante.</w:t>
      </w:r>
    </w:p>
    <w:p w:rsidR="00000000" w:rsidDel="00000000" w:rsidP="00000000" w:rsidRDefault="00000000" w:rsidRPr="00000000" w14:paraId="0000006D">
      <w:pPr>
        <w:spacing w:before="240" w:line="276" w:lineRule="auto"/>
        <w:ind w:left="708.6614173228347" w:hanging="15"/>
        <w:rPr>
          <w:b w:val="1"/>
          <w:i w:val="1"/>
        </w:rPr>
      </w:pPr>
      <w:r w:rsidDel="00000000" w:rsidR="00000000" w:rsidRPr="00000000">
        <w:rPr>
          <w:b w:val="1"/>
          <w:i w:val="1"/>
          <w:rtl w:val="0"/>
        </w:rPr>
        <w:t xml:space="preserve">Capítulo 23 Las ambigüedades buscan respuestas.</w:t>
      </w:r>
    </w:p>
    <w:p w:rsidR="00000000" w:rsidDel="00000000" w:rsidP="00000000" w:rsidRDefault="00000000" w:rsidRPr="00000000" w14:paraId="0000006E">
      <w:pPr>
        <w:spacing w:before="240" w:line="276" w:lineRule="auto"/>
        <w:ind w:left="708.6614173228347" w:hanging="15"/>
        <w:rPr>
          <w:b w:val="1"/>
          <w:i w:val="1"/>
        </w:rPr>
      </w:pPr>
      <w:r w:rsidDel="00000000" w:rsidR="00000000" w:rsidRPr="00000000">
        <w:rPr>
          <w:b w:val="1"/>
          <w:i w:val="1"/>
          <w:rtl w:val="0"/>
        </w:rPr>
        <w:t xml:space="preserve">Capítulo 24 Contradicciones.</w:t>
      </w:r>
    </w:p>
    <w:p w:rsidR="00000000" w:rsidDel="00000000" w:rsidP="00000000" w:rsidRDefault="00000000" w:rsidRPr="00000000" w14:paraId="0000006F">
      <w:pPr>
        <w:spacing w:before="240" w:line="276" w:lineRule="auto"/>
        <w:ind w:left="708.6614173228347" w:hanging="15"/>
        <w:rPr>
          <w:b w:val="1"/>
          <w:i w:val="1"/>
        </w:rPr>
      </w:pPr>
      <w:r w:rsidDel="00000000" w:rsidR="00000000" w:rsidRPr="00000000">
        <w:rPr>
          <w:b w:val="1"/>
          <w:i w:val="1"/>
          <w:rtl w:val="0"/>
        </w:rPr>
        <w:t xml:space="preserve">Capítulo 25 Una percepción concreta de la realidad.</w:t>
      </w:r>
    </w:p>
    <w:p w:rsidR="00000000" w:rsidDel="00000000" w:rsidP="00000000" w:rsidRDefault="00000000" w:rsidRPr="00000000" w14:paraId="00000070">
      <w:pPr>
        <w:spacing w:before="240" w:line="276" w:lineRule="auto"/>
        <w:ind w:left="708.6614173228347" w:hanging="15"/>
        <w:rPr>
          <w:b w:val="1"/>
          <w:i w:val="1"/>
        </w:rPr>
      </w:pPr>
      <w:r w:rsidDel="00000000" w:rsidR="00000000" w:rsidRPr="00000000">
        <w:rPr>
          <w:b w:val="1"/>
          <w:i w:val="1"/>
          <w:rtl w:val="0"/>
        </w:rPr>
        <w:t xml:space="preserve">Capítulo 26 El futuro.</w:t>
      </w:r>
    </w:p>
    <w:p w:rsidR="00000000" w:rsidDel="00000000" w:rsidP="00000000" w:rsidRDefault="00000000" w:rsidRPr="00000000" w14:paraId="00000071">
      <w:pPr>
        <w:spacing w:before="240" w:line="276" w:lineRule="auto"/>
        <w:ind w:left="708.6614173228347" w:hanging="15"/>
        <w:rPr>
          <w:b w:val="1"/>
          <w:i w:val="1"/>
        </w:rPr>
      </w:pPr>
      <w:r w:rsidDel="00000000" w:rsidR="00000000" w:rsidRPr="00000000">
        <w:rPr>
          <w:b w:val="1"/>
          <w:i w:val="1"/>
          <w:rtl w:val="0"/>
        </w:rPr>
        <w:t xml:space="preserve">Capítulo 27 El hombre, obstáculos a la transición.</w:t>
      </w:r>
    </w:p>
    <w:p w:rsidR="00000000" w:rsidDel="00000000" w:rsidP="00000000" w:rsidRDefault="00000000" w:rsidRPr="00000000" w14:paraId="00000072">
      <w:pPr>
        <w:spacing w:before="240" w:line="276" w:lineRule="auto"/>
        <w:ind w:left="708.6614173228347" w:hanging="15"/>
        <w:rPr>
          <w:b w:val="1"/>
          <w:i w:val="1"/>
        </w:rPr>
      </w:pPr>
      <w:r w:rsidDel="00000000" w:rsidR="00000000" w:rsidRPr="00000000">
        <w:rPr>
          <w:b w:val="1"/>
          <w:i w:val="1"/>
          <w:rtl w:val="0"/>
        </w:rPr>
        <w:t xml:space="preserve">Capítulo 28 El viejo omisiones</w:t>
      </w:r>
      <w:r w:rsidDel="00000000" w:rsidR="00000000" w:rsidRPr="00000000">
        <w:rPr>
          <w:b w:val="1"/>
          <w:i w:val="1"/>
          <w:rtl w:val="0"/>
        </w:rPr>
        <w:t xml:space="preserve">?</w:t>
      </w:r>
      <w:r w:rsidDel="00000000" w:rsidR="00000000" w:rsidRPr="00000000">
        <w:rPr>
          <w:b w:val="1"/>
          <w:i w:val="1"/>
          <w:rtl w:val="0"/>
        </w:rPr>
        <w:t xml:space="preserve"> </w:t>
      </w:r>
    </w:p>
    <w:p w:rsidR="00000000" w:rsidDel="00000000" w:rsidP="00000000" w:rsidRDefault="00000000" w:rsidRPr="00000000" w14:paraId="00000073">
      <w:pPr>
        <w:spacing w:before="240" w:line="276" w:lineRule="auto"/>
        <w:ind w:left="708.6614173228347" w:hanging="15"/>
        <w:rPr>
          <w:b w:val="1"/>
          <w:i w:val="1"/>
        </w:rPr>
      </w:pPr>
      <w:r w:rsidDel="00000000" w:rsidR="00000000" w:rsidRPr="00000000">
        <w:rPr>
          <w:b w:val="1"/>
          <w:i w:val="1"/>
          <w:rtl w:val="0"/>
        </w:rPr>
        <w:t xml:space="preserve">Capítulo 29 Huellas ecológicas</w:t>
      </w:r>
    </w:p>
    <w:p w:rsidR="00000000" w:rsidDel="00000000" w:rsidP="00000000" w:rsidRDefault="00000000" w:rsidRPr="00000000" w14:paraId="00000074">
      <w:pPr>
        <w:spacing w:before="240" w:line="276" w:lineRule="auto"/>
        <w:ind w:left="708.6614173228347" w:hanging="15"/>
        <w:rPr>
          <w:b w:val="1"/>
          <w:i w:val="1"/>
        </w:rPr>
      </w:pPr>
      <w:r w:rsidDel="00000000" w:rsidR="00000000" w:rsidRPr="00000000">
        <w:rPr>
          <w:b w:val="1"/>
          <w:i w:val="1"/>
          <w:rtl w:val="0"/>
        </w:rPr>
        <w:t xml:space="preserve">Capítulo 30 La adivina: las condiciones de vida desaparecen</w:t>
      </w:r>
    </w:p>
    <w:p w:rsidR="00000000" w:rsidDel="00000000" w:rsidP="00000000" w:rsidRDefault="00000000" w:rsidRPr="00000000" w14:paraId="00000075">
      <w:pPr>
        <w:spacing w:before="240" w:line="276" w:lineRule="auto"/>
        <w:ind w:left="708.6614173228347" w:hanging="15"/>
        <w:jc w:val="left"/>
        <w:rPr>
          <w:b w:val="1"/>
          <w:i w:val="1"/>
        </w:rPr>
      </w:pPr>
      <w:r w:rsidDel="00000000" w:rsidR="00000000" w:rsidRPr="00000000">
        <w:rPr>
          <w:b w:val="1"/>
          <w:i w:val="1"/>
          <w:rtl w:val="0"/>
        </w:rPr>
        <w:t xml:space="preserve">Suma.   </w:t>
      </w:r>
      <w:r w:rsidDel="00000000" w:rsidR="00000000" w:rsidRPr="00000000">
        <w:rPr>
          <w:rtl w:val="0"/>
        </w:rPr>
        <w:t xml:space="preserve">Resumen con historias sobre cómo lo conseguiremos en nuestro día a día en el sur de Europa con 2</w:t>
      </w:r>
      <w:r w:rsidDel="00000000" w:rsidR="00000000" w:rsidRPr="00000000">
        <w:rPr>
          <w:vertAlign w:val="superscript"/>
          <w:rtl w:val="0"/>
        </w:rPr>
        <w:t xml:space="preserve">o</w:t>
      </w:r>
      <w:r w:rsidDel="00000000" w:rsidR="00000000" w:rsidRPr="00000000">
        <w:rPr>
          <w:rtl w:val="0"/>
        </w:rPr>
        <w:t xml:space="preserve"> respectivamente 3</w:t>
      </w:r>
      <w:r w:rsidDel="00000000" w:rsidR="00000000" w:rsidRPr="00000000">
        <w:rPr>
          <w:vertAlign w:val="superscript"/>
          <w:rtl w:val="0"/>
        </w:rPr>
        <w:t xml:space="preserve">o</w:t>
      </w:r>
      <w:r w:rsidDel="00000000" w:rsidR="00000000" w:rsidRPr="00000000">
        <w:rPr>
          <w:rtl w:val="0"/>
        </w:rPr>
        <w:t xml:space="preserve"> aumento de temperatura.</w:t>
        <w:br w:type="textWrapping"/>
      </w:r>
      <w:r w:rsidDel="00000000" w:rsidR="00000000" w:rsidRPr="00000000">
        <w:rPr>
          <w:rtl w:val="0"/>
        </w:rPr>
      </w:r>
    </w:p>
    <w:p w:rsidR="00000000" w:rsidDel="00000000" w:rsidP="00000000" w:rsidRDefault="00000000" w:rsidRPr="00000000" w14:paraId="00000076">
      <w:pPr>
        <w:shd w:fill="ffffff"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77">
      <w:pPr>
        <w:shd w:fill="ffffff" w:val="clear"/>
        <w:spacing w:before="240" w:line="276" w:lineRule="auto"/>
        <w:ind w:left="708.6614173228347" w:hanging="15"/>
        <w:jc w:val="center"/>
        <w:rPr>
          <w:b w:val="1"/>
          <w:i w:val="1"/>
          <w:color w:val="1155cc"/>
          <w:sz w:val="32"/>
          <w:szCs w:val="32"/>
        </w:rPr>
      </w:pPr>
      <w:r w:rsidDel="00000000" w:rsidR="00000000" w:rsidRPr="00000000">
        <w:rPr>
          <w:b w:val="1"/>
          <w:i w:val="1"/>
          <w:color w:val="1155cc"/>
          <w:sz w:val="32"/>
          <w:szCs w:val="32"/>
          <w:rtl w:val="0"/>
        </w:rPr>
        <w:t xml:space="preserve">¡Consejos de lectura!</w:t>
      </w:r>
    </w:p>
    <w:p w:rsidR="00000000" w:rsidDel="00000000" w:rsidP="00000000" w:rsidRDefault="00000000" w:rsidRPr="00000000" w14:paraId="00000078">
      <w:pPr>
        <w:shd w:fill="ffffff" w:val="clear"/>
        <w:spacing w:before="240" w:line="276" w:lineRule="auto"/>
        <w:ind w:left="708.6614173228347" w:hanging="15"/>
        <w:rPr>
          <w:b w:val="1"/>
          <w:i w:val="1"/>
          <w:color w:val="1155cc"/>
        </w:rPr>
      </w:pPr>
      <w:r w:rsidDel="00000000" w:rsidR="00000000" w:rsidRPr="00000000">
        <w:rPr>
          <w:b w:val="1"/>
          <w:i w:val="1"/>
          <w:color w:val="1155cc"/>
          <w:rtl w:val="0"/>
        </w:rPr>
        <w:t xml:space="preserve">El libro comienza describiendo el futuro si el calentamiento continúa.</w:t>
        <w:br w:type="textWrapping"/>
        <w:t xml:space="preserve">Luego sigue las 17 áreas de sostenibilidad de la Agenda y qué futuro podemos obtener cumpliendo sus objetivos.</w:t>
        <w:br w:type="textWrapping"/>
        <w:t xml:space="preserve">Historias sobre el futuro cuando se cumplan todos los objetivos.</w:t>
        <w:br w:type="textWrapping"/>
        <w:t xml:space="preserve">El sistema económico y la transición.</w:t>
      </w:r>
    </w:p>
    <w:p w:rsidR="00000000" w:rsidDel="00000000" w:rsidP="00000000" w:rsidRDefault="00000000" w:rsidRPr="00000000" w14:paraId="00000079">
      <w:pPr>
        <w:shd w:fill="ffffff" w:val="clear"/>
        <w:spacing w:before="240" w:line="276" w:lineRule="auto"/>
        <w:ind w:left="708.6614173228347" w:hanging="15"/>
        <w:rPr>
          <w:b w:val="1"/>
          <w:i w:val="1"/>
          <w:color w:val="1155cc"/>
        </w:rPr>
      </w:pPr>
      <w:r w:rsidDel="00000000" w:rsidR="00000000" w:rsidRPr="00000000">
        <w:rPr>
          <w:b w:val="1"/>
          <w:i w:val="1"/>
          <w:color w:val="1155cc"/>
          <w:rtl w:val="0"/>
        </w:rPr>
        <w:t xml:space="preserve">Informa el objetivo de lo lejos que hemos llegado en 2023.</w:t>
        <w:br w:type="textWrapping"/>
        <w:t xml:space="preserve">¿Contra qué obstáculos y contradicciones tenemos que luchar?</w:t>
        <w:br w:type="textWrapping"/>
        <w:t xml:space="preserve">El papel de los humanos en la transición:</w:t>
        <w:br w:type="textWrapping"/>
        <w:t xml:space="preserve">Conserva lo viejo o trabaja en contra de las visiones.</w:t>
      </w:r>
    </w:p>
    <w:p w:rsidR="00000000" w:rsidDel="00000000" w:rsidP="00000000" w:rsidRDefault="00000000" w:rsidRPr="00000000" w14:paraId="0000007A">
      <w:pPr>
        <w:shd w:fill="ffffff" w:val="clear"/>
        <w:spacing w:before="240" w:line="276" w:lineRule="auto"/>
        <w:ind w:left="708.6614173228347" w:hanging="15"/>
        <w:rPr>
          <w:b w:val="1"/>
          <w:i w:val="1"/>
          <w:color w:val="1155cc"/>
        </w:rPr>
      </w:pPr>
      <w:r w:rsidDel="00000000" w:rsidR="00000000" w:rsidRPr="00000000">
        <w:rPr>
          <w:rtl w:val="0"/>
        </w:rPr>
      </w:r>
    </w:p>
    <w:p w:rsidR="00000000" w:rsidDel="00000000" w:rsidP="00000000" w:rsidRDefault="00000000" w:rsidRPr="00000000" w14:paraId="0000007B">
      <w:pPr>
        <w:shd w:fill="ffffff" w:val="clear"/>
        <w:spacing w:before="240" w:line="276" w:lineRule="auto"/>
        <w:ind w:left="708.6614173228347" w:hanging="15"/>
        <w:rPr>
          <w:b w:val="1"/>
          <w:i w:val="1"/>
          <w:color w:val="1155cc"/>
        </w:rPr>
      </w:pPr>
      <w:r w:rsidDel="00000000" w:rsidR="00000000" w:rsidRPr="00000000">
        <w:rPr>
          <w:b w:val="1"/>
          <w:i w:val="1"/>
          <w:color w:val="1155cc"/>
          <w:rtl w:val="0"/>
        </w:rPr>
        <w:t xml:space="preserve">El libro puede verse como una fuente de inspiración o que invita a la reflexión.</w:t>
        <w:br w:type="textWrapping"/>
        <w:t xml:space="preserve">Úsalo para profundizar en las áreas que más te interesen.</w:t>
        <w:br w:type="textWrapping"/>
        <w:br w:type="textWrapping"/>
        <w:t xml:space="preserve">Cuando hayas leído y pensado en el contenido de los temas que más te interesan, entonces es el momento de descubrir otras cosas que llamen tu interés.</w:t>
        <w:br w:type="textWrapping"/>
        <w:br w:type="textWrapping"/>
        <w:t xml:space="preserve">Otra forma es simplemente leer las historias sobre cómo será la sociedad en 2030 en términos del "área temática" deseada o las cuatro historias sobre cómo seremos en 2030 cuando se cumplan todos los hitos.</w:t>
        <w:br w:type="textWrapping"/>
        <w:br w:type="textWrapping"/>
        <w:t xml:space="preserve">Además, todos los capítulos contienen una conclusión sobre las posibilidades de alcanzar los objetivos.</w:t>
      </w:r>
    </w:p>
    <w:p w:rsidR="00000000" w:rsidDel="00000000" w:rsidP="00000000" w:rsidRDefault="00000000" w:rsidRPr="00000000" w14:paraId="0000007C">
      <w:pPr>
        <w:shd w:fill="ffffff" w:val="clear"/>
        <w:spacing w:before="240" w:line="276" w:lineRule="auto"/>
        <w:ind w:left="708.6614173228347" w:hanging="15"/>
        <w:jc w:val="center"/>
        <w:rPr>
          <w:b w:val="1"/>
          <w:i w:val="1"/>
        </w:rPr>
      </w:pPr>
      <w:r w:rsidDel="00000000" w:rsidR="00000000" w:rsidRPr="00000000">
        <w:rPr>
          <w:b w:val="1"/>
          <w:i w:val="1"/>
          <w:color w:val="1155cc"/>
          <w:rtl w:val="0"/>
        </w:rPr>
        <w:br w:type="textWrapping"/>
      </w:r>
      <w:r w:rsidDel="00000000" w:rsidR="00000000" w:rsidRPr="00000000">
        <w:rPr>
          <w:b w:val="1"/>
          <w:i w:val="1"/>
          <w:rtl w:val="0"/>
        </w:rPr>
        <w:t xml:space="preserve"> </w:t>
      </w:r>
      <w:r w:rsidDel="00000000" w:rsidR="00000000" w:rsidRPr="00000000">
        <w:rPr>
          <w:b w:val="1"/>
          <w:i w:val="1"/>
          <w:rtl w:val="0"/>
        </w:rPr>
        <w:t xml:space="preserve"> </w:t>
      </w:r>
    </w:p>
    <w:p w:rsidR="00000000" w:rsidDel="00000000" w:rsidP="00000000" w:rsidRDefault="00000000" w:rsidRPr="00000000" w14:paraId="0000007D">
      <w:pPr>
        <w:spacing w:before="240" w:line="276" w:lineRule="auto"/>
        <w:ind w:left="708.6614173228347" w:hanging="15"/>
        <w:jc w:val="center"/>
        <w:rPr>
          <w:b w:val="1"/>
          <w:i w:val="1"/>
          <w:sz w:val="24"/>
          <w:szCs w:val="24"/>
        </w:rPr>
      </w:pPr>
      <w:r w:rsidDel="00000000" w:rsidR="00000000" w:rsidRPr="00000000">
        <w:rPr>
          <w:rFonts w:ascii="Lobster" w:cs="Lobster" w:eastAsia="Lobster" w:hAnsi="Lobster"/>
          <w:b w:val="1"/>
          <w:i w:val="1"/>
          <w:color w:val="ff0000"/>
          <w:sz w:val="28"/>
          <w:szCs w:val="28"/>
          <w:rtl w:val="0"/>
        </w:rPr>
        <w:t xml:space="preserve">Los objetivos de las convenciones y acuerdos de la ONU son objetivos o visiones y hoy tenemos la respuesta a lo que cuesta cumplirlos "a voluntad".</w:t>
        <w:br w:type="textWrapping"/>
        <w:br w:type="textWrapping"/>
      </w:r>
      <w:r w:rsidDel="00000000" w:rsidR="00000000" w:rsidRPr="00000000">
        <w:rPr>
          <w:b w:val="1"/>
          <w:i w:val="1"/>
          <w:sz w:val="24"/>
          <w:szCs w:val="24"/>
          <w:rtl w:val="0"/>
        </w:rPr>
        <w:t xml:space="preserve">Ahora tiene la mitad de tiempo para el cambio.</w:t>
        <w:br w:type="textWrapping"/>
        <w:t xml:space="preserve"> hacia la Agenda 2030.</w:t>
        <w:br w:type="textWrapping"/>
        <w:br w:type="textWrapping"/>
        <w:t xml:space="preserve"> ¿Qué tan lejos hemos llegado?</w:t>
      </w:r>
    </w:p>
    <w:p w:rsidR="00000000" w:rsidDel="00000000" w:rsidP="00000000" w:rsidRDefault="00000000" w:rsidRPr="00000000" w14:paraId="0000007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sz w:val="20"/>
          <w:szCs w:val="20"/>
        </w:rPr>
      </w:pPr>
      <w:r w:rsidDel="00000000" w:rsidR="00000000" w:rsidRPr="00000000">
        <w:rPr>
          <w:b w:val="1"/>
          <w:i w:val="1"/>
          <w:sz w:val="24"/>
          <w:szCs w:val="24"/>
          <w:rtl w:val="0"/>
        </w:rPr>
        <w:br w:type="textWrapping"/>
      </w:r>
      <w:r w:rsidDel="00000000" w:rsidR="00000000" w:rsidRPr="00000000">
        <w:rPr>
          <w:b w:val="1"/>
          <w:i w:val="1"/>
          <w:sz w:val="20"/>
          <w:szCs w:val="20"/>
          <w:rtl w:val="0"/>
        </w:rPr>
        <w:t xml:space="preserve">(Los objetivos de la Agenda 2030 se describen con G en el diagrama)</w:t>
        <w:br w:type="textWrapping"/>
      </w:r>
      <w:r w:rsidDel="00000000" w:rsidR="00000000" w:rsidRPr="00000000">
        <w:rPr>
          <w:b w:val="1"/>
          <w:i w:val="1"/>
          <w:sz w:val="20"/>
          <w:szCs w:val="20"/>
        </w:rPr>
        <w:drawing>
          <wp:inline distB="114300" distT="114300" distL="114300" distR="114300">
            <wp:extent cx="2844638" cy="1782267"/>
            <wp:effectExtent b="0" l="0" r="0" t="0"/>
            <wp:docPr id="225" name="image217.jpg"/>
            <a:graphic>
              <a:graphicData uri="http://schemas.openxmlformats.org/drawingml/2006/picture">
                <pic:pic>
                  <pic:nvPicPr>
                    <pic:cNvPr id="0" name="image217.jpg"/>
                    <pic:cNvPicPr preferRelativeResize="0"/>
                  </pic:nvPicPr>
                  <pic:blipFill>
                    <a:blip r:embed="rId15"/>
                    <a:srcRect b="0" l="0" r="0" t="0"/>
                    <a:stretch>
                      <a:fillRect/>
                    </a:stretch>
                  </pic:blipFill>
                  <pic:spPr>
                    <a:xfrm>
                      <a:off x="0" y="0"/>
                      <a:ext cx="2844638" cy="1782267"/>
                    </a:xfrm>
                    <a:prstGeom prst="rect"/>
                    <a:ln/>
                  </pic:spPr>
                </pic:pic>
              </a:graphicData>
            </a:graphic>
          </wp:inline>
        </w:drawing>
      </w:r>
      <w:r w:rsidDel="00000000" w:rsidR="00000000" w:rsidRPr="00000000">
        <w:rPr>
          <w:rtl w:val="0"/>
        </w:rPr>
      </w:r>
    </w:p>
    <w:p w:rsidR="00000000" w:rsidDel="00000000" w:rsidP="00000000" w:rsidRDefault="00000000" w:rsidRPr="00000000" w14:paraId="0000007F">
      <w:pPr>
        <w:spacing w:before="240" w:line="276" w:lineRule="auto"/>
        <w:ind w:left="708.6614173228347" w:hanging="15"/>
        <w:jc w:val="center"/>
        <w:rPr>
          <w:b w:val="1"/>
          <w:i w:val="1"/>
          <w:color w:val="555555"/>
        </w:rPr>
      </w:pPr>
      <w:r w:rsidDel="00000000" w:rsidR="00000000" w:rsidRPr="00000000">
        <w:rPr>
          <w:b w:val="1"/>
          <w:i w:val="1"/>
          <w:rtl w:val="0"/>
        </w:rPr>
        <w:t xml:space="preserve">Aquí parece que la lucha contra el clima del G13 es un área urgente y olvidada.</w:t>
        <w:br w:type="textWrapping"/>
        <w:br w:type="textWrapping"/>
      </w:r>
      <w:r w:rsidDel="00000000" w:rsidR="00000000" w:rsidRPr="00000000">
        <w:rPr>
          <w:b w:val="1"/>
          <w:i w:val="1"/>
          <w:color w:val="555555"/>
          <w:rtl w:val="0"/>
        </w:rPr>
        <w:t xml:space="preserve">Informe de los Objetivos de Desarrollo Sostenible 2022 FN.</w:t>
        <w:br w:type="textWrapping"/>
        <w:t xml:space="preserve">(El Informe sobre los Objetivos de Desarrollo Sostenible 2022)</w:t>
      </w:r>
    </w:p>
    <w:p w:rsidR="00000000" w:rsidDel="00000000" w:rsidP="00000000" w:rsidRDefault="00000000" w:rsidRPr="00000000" w14:paraId="00000080">
      <w:pPr>
        <w:spacing w:before="240" w:line="276" w:lineRule="auto"/>
        <w:ind w:left="708.6614173228347" w:hanging="15"/>
        <w:jc w:val="center"/>
        <w:rPr>
          <w:b w:val="1"/>
          <w:i w:val="1"/>
          <w:color w:val="4a4a4a"/>
        </w:rPr>
      </w:pPr>
      <w:r w:rsidDel="00000000" w:rsidR="00000000" w:rsidRPr="00000000">
        <w:rPr>
          <w:b w:val="1"/>
          <w:i w:val="1"/>
          <w:color w:val="4a4a4a"/>
          <w:rtl w:val="0"/>
        </w:rPr>
        <w:t xml:space="preserve">"Debemos levantarnos para salvar los Objetivos de Desarrollo Sostenible y mantenernos fieles a nuestra promesa de un mundo de paz, dignidad y prosperidad en un planeta saludable".</w:t>
        <w:br w:type="textWrapping"/>
      </w:r>
    </w:p>
    <w:p w:rsidR="00000000" w:rsidDel="00000000" w:rsidP="00000000" w:rsidRDefault="00000000" w:rsidRPr="00000000" w14:paraId="00000081">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Antonio Guterres</w:t>
      </w:r>
    </w:p>
    <w:p w:rsidR="00000000" w:rsidDel="00000000" w:rsidP="00000000" w:rsidRDefault="00000000" w:rsidRPr="00000000" w14:paraId="00000082">
      <w:pPr>
        <w:shd w:fill="f5f5f5" w:val="clear"/>
        <w:spacing w:after="160"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Secretario General, Naciones Unidas</w:t>
      </w:r>
    </w:p>
    <w:p w:rsidR="00000000" w:rsidDel="00000000" w:rsidP="00000000" w:rsidRDefault="00000000" w:rsidRPr="00000000" w14:paraId="00000083">
      <w:pPr>
        <w:spacing w:before="240" w:line="276" w:lineRule="auto"/>
        <w:ind w:left="708.6614173228347" w:hanging="15"/>
        <w:jc w:val="center"/>
        <w:rPr>
          <w:b w:val="1"/>
          <w:i w:val="1"/>
        </w:rPr>
      </w:pPr>
      <w:r w:rsidDel="00000000" w:rsidR="00000000" w:rsidRPr="00000000">
        <w:rPr>
          <w:b w:val="1"/>
          <w:i w:val="1"/>
          <w:color w:val="4a4a4a"/>
          <w:sz w:val="20"/>
          <w:szCs w:val="20"/>
          <w:rtl w:val="0"/>
        </w:rPr>
        <w:br w:type="textWrapping"/>
        <w:br w:type="textWrapping"/>
      </w:r>
      <w:r w:rsidDel="00000000" w:rsidR="00000000" w:rsidRPr="00000000">
        <w:rPr>
          <w:b w:val="1"/>
          <w:i w:val="1"/>
          <w:rtl w:val="0"/>
        </w:rPr>
        <w:t xml:space="preserve">El informe se puede encontrar en el capítulo 20 del libro.</w:t>
      </w:r>
    </w:p>
    <w:p w:rsidR="00000000" w:rsidDel="00000000" w:rsidP="00000000" w:rsidRDefault="00000000" w:rsidRPr="00000000" w14:paraId="00000084">
      <w:pPr>
        <w:spacing w:after="240" w:before="240" w:line="276" w:lineRule="auto"/>
        <w:ind w:left="708.6614173228347" w:hanging="15"/>
        <w:jc w:val="center"/>
        <w:rPr>
          <w:b w:val="1"/>
          <w:i w:val="1"/>
          <w:sz w:val="24"/>
          <w:szCs w:val="24"/>
        </w:rPr>
      </w:pPr>
      <w:r w:rsidDel="00000000" w:rsidR="00000000" w:rsidRPr="00000000">
        <w:rPr>
          <w:b w:val="1"/>
          <w:i w:val="1"/>
          <w:rtl w:val="0"/>
        </w:rPr>
        <w:br w:type="textWrapping"/>
      </w:r>
      <w:r w:rsidDel="00000000" w:rsidR="00000000" w:rsidRPr="00000000">
        <w:rPr>
          <w:b w:val="1"/>
          <w:i w:val="1"/>
          <w:sz w:val="24"/>
          <w:szCs w:val="24"/>
          <w:rtl w:val="0"/>
        </w:rPr>
        <w:t xml:space="preserve">Introducción</w:t>
      </w:r>
    </w:p>
    <w:p w:rsidR="00000000" w:rsidDel="00000000" w:rsidP="00000000" w:rsidRDefault="00000000" w:rsidRPr="00000000" w14:paraId="00000085">
      <w:pPr>
        <w:spacing w:before="240" w:line="276" w:lineRule="auto"/>
        <w:ind w:left="708.6614173228347" w:hanging="15"/>
        <w:rPr>
          <w:i w:val="1"/>
        </w:rPr>
      </w:pPr>
      <w:r w:rsidDel="00000000" w:rsidR="00000000" w:rsidRPr="00000000">
        <w:rPr>
          <w:i w:val="1"/>
          <w:rtl w:val="0"/>
        </w:rPr>
        <w:t xml:space="preserve">Las Naciones Unidas existen desde hace más de 70 años y siempre han tenido grandes ambiciones sobre cómo mejorar el mundo. Han redactado convenciones, acuerdos y tomado una serie de decisiones bajo los auspicios de las Naciones Unidas junto con los más de 200 países miembros. Algunos objetivos se han cumplido razonablemente bien, pero otros mucho peor.</w:t>
      </w:r>
    </w:p>
    <w:p w:rsidR="00000000" w:rsidDel="00000000" w:rsidP="00000000" w:rsidRDefault="00000000" w:rsidRPr="00000000" w14:paraId="00000086">
      <w:pPr>
        <w:spacing w:before="240" w:line="276" w:lineRule="auto"/>
        <w:ind w:left="708.6614173228347" w:hanging="15"/>
        <w:rPr>
          <w:i w:val="1"/>
        </w:rPr>
      </w:pPr>
      <w:r w:rsidDel="00000000" w:rsidR="00000000" w:rsidRPr="00000000">
        <w:rPr>
          <w:i w:val="1"/>
          <w:rtl w:val="0"/>
        </w:rPr>
        <w:t xml:space="preserve">En 2015 se llegó a un acuerdo sobre el clima en París. No solo eso, también publicaron la Agenda 2030, que es una descripción de objetivos sobre cómo lograr transformar 17 áreas de la sociedad en un mundo ecológicamente sostenible. A los países miembros de la ONU se les encomendó la tarea de elaborar planes de acción en sus respectivos países sobre cómo lograr estos 17 objetivos de sostenibilidad diferentes en 2030.</w:t>
        <w:br w:type="textWrapping"/>
        <w:br w:type="textWrapping"/>
        <w:t xml:space="preserve">Sin embargo, el trabajo para combatir el cambio climático o el cambio hacia un mundo ecológicamente sostenible no avanza en absoluto al ritmo requerido.</w:t>
      </w:r>
    </w:p>
    <w:p w:rsidR="00000000" w:rsidDel="00000000" w:rsidP="00000000" w:rsidRDefault="00000000" w:rsidRPr="00000000" w14:paraId="00000087">
      <w:pPr>
        <w:spacing w:before="240" w:line="276" w:lineRule="auto"/>
        <w:ind w:left="708.6614173228347" w:hanging="15"/>
        <w:rPr>
          <w:i w:val="1"/>
        </w:rPr>
      </w:pPr>
      <w:r w:rsidDel="00000000" w:rsidR="00000000" w:rsidRPr="00000000">
        <w:rPr>
          <w:i w:val="1"/>
          <w:rtl w:val="0"/>
        </w:rPr>
        <w:t xml:space="preserve">Tenemos 35 años de</w:t>
      </w:r>
      <w:r w:rsidDel="00000000" w:rsidR="00000000" w:rsidRPr="00000000">
        <w:rPr>
          <w:i w:val="1"/>
          <w:rtl w:val="0"/>
        </w:rPr>
        <w:t xml:space="preserve">“incumplido</w:t>
      </w:r>
      <w:r w:rsidDel="00000000" w:rsidR="00000000" w:rsidRPr="00000000">
        <w:rPr>
          <w:i w:val="1"/>
          <w:rtl w:val="0"/>
        </w:rPr>
        <w:t xml:space="preserve"> "Las promesas climáticas quedaron atrás y esta "negligencia" ha creado la situación de emergencia actual.</w:t>
        <w:br w:type="textWrapping"/>
        <w:t xml:space="preserve">Un ejemplo; En 1995, los líderes mundiales se comprometieron a reducir las emisiones de gases de efecto invernadero en un 20% hasta el año 2005. El resultado, un aumento del 20%.</w:t>
      </w:r>
    </w:p>
    <w:p w:rsidR="00000000" w:rsidDel="00000000" w:rsidP="00000000" w:rsidRDefault="00000000" w:rsidRPr="00000000" w14:paraId="00000088">
      <w:pPr>
        <w:spacing w:before="240" w:line="276" w:lineRule="auto"/>
        <w:ind w:left="708.6614173228347" w:hanging="15"/>
        <w:rPr>
          <w:i w:val="1"/>
        </w:rPr>
      </w:pPr>
      <w:r w:rsidDel="00000000" w:rsidR="00000000" w:rsidRPr="00000000">
        <w:rPr>
          <w:i w:val="1"/>
          <w:rtl w:val="0"/>
        </w:rPr>
        <w:t xml:space="preserve">La temperatura promedio de la Tierra se ve así. Ciertamente hay desviaciones ocasionales según los diferentes años y estaciones. Espero que el valor medido en este momento sea una coincidencia.</w:t>
      </w:r>
    </w:p>
    <w:p w:rsidR="00000000" w:rsidDel="00000000" w:rsidP="00000000" w:rsidRDefault="00000000" w:rsidRPr="00000000" w14:paraId="00000089">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08A">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Pr>
        <w:drawing>
          <wp:inline distB="114300" distT="114300" distL="114300" distR="114300">
            <wp:extent cx="3482813" cy="1712859"/>
            <wp:effectExtent b="0" l="0" r="0" t="0"/>
            <wp:docPr id="77" name="image73.jpg"/>
            <a:graphic>
              <a:graphicData uri="http://schemas.openxmlformats.org/drawingml/2006/picture">
                <pic:pic>
                  <pic:nvPicPr>
                    <pic:cNvPr id="0" name="image73.jpg"/>
                    <pic:cNvPicPr preferRelativeResize="0"/>
                  </pic:nvPicPr>
                  <pic:blipFill>
                    <a:blip r:embed="rId16"/>
                    <a:srcRect b="0" l="0" r="0" t="0"/>
                    <a:stretch>
                      <a:fillRect/>
                    </a:stretch>
                  </pic:blipFill>
                  <pic:spPr>
                    <a:xfrm>
                      <a:off x="0" y="0"/>
                      <a:ext cx="3482813" cy="1712859"/>
                    </a:xfrm>
                    <a:prstGeom prst="rect"/>
                    <a:ln/>
                  </pic:spPr>
                </pic:pic>
              </a:graphicData>
            </a:graphic>
          </wp:inline>
        </w:drawing>
      </w:r>
      <w:r w:rsidDel="00000000" w:rsidR="00000000" w:rsidRPr="00000000">
        <w:rPr>
          <w:rtl w:val="0"/>
        </w:rPr>
      </w:r>
    </w:p>
    <w:p w:rsidR="00000000" w:rsidDel="00000000" w:rsidP="00000000" w:rsidRDefault="00000000" w:rsidRPr="00000000" w14:paraId="0000008B">
      <w:pPr>
        <w:spacing w:before="240" w:line="276"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Según el diagrama, a finales del otoño de 2023 podríamos alcanzar una temperatura media de 1,6 grados, muchos años antes de lo que habían calculado los científicos.</w:t>
      </w:r>
    </w:p>
    <w:p w:rsidR="00000000" w:rsidDel="00000000" w:rsidP="00000000" w:rsidRDefault="00000000" w:rsidRPr="00000000" w14:paraId="0000008C">
      <w:pPr>
        <w:spacing w:after="240" w:before="240" w:line="276" w:lineRule="auto"/>
        <w:ind w:left="708.6614173228347" w:hanging="15"/>
        <w:jc w:val="center"/>
        <w:rPr/>
      </w:pPr>
      <w:r w:rsidDel="00000000" w:rsidR="00000000" w:rsidRPr="00000000">
        <w:rPr>
          <w:rtl w:val="0"/>
        </w:rPr>
      </w:r>
    </w:p>
    <w:p w:rsidR="00000000" w:rsidDel="00000000" w:rsidP="00000000" w:rsidRDefault="00000000" w:rsidRPr="00000000" w14:paraId="0000008D">
      <w:pPr>
        <w:spacing w:before="240" w:line="276" w:lineRule="auto"/>
        <w:ind w:left="708.6614173228347" w:hanging="15"/>
        <w:jc w:val="center"/>
        <w:rPr/>
      </w:pPr>
      <w:r w:rsidDel="00000000" w:rsidR="00000000" w:rsidRPr="00000000">
        <w:rPr>
          <w:rtl w:val="0"/>
        </w:rPr>
        <w:t xml:space="preserve">¿Qué piensas cuando lees lo que sucede a una temperatura promedio aumentada de 1,5</w:t>
      </w:r>
      <w:r w:rsidDel="00000000" w:rsidR="00000000" w:rsidRPr="00000000">
        <w:rPr>
          <w:vertAlign w:val="superscript"/>
          <w:rtl w:val="0"/>
        </w:rPr>
        <w:t xml:space="preserve">o  </w:t>
      </w:r>
      <w:r w:rsidDel="00000000" w:rsidR="00000000" w:rsidRPr="00000000">
        <w:rPr>
          <w:rtl w:val="0"/>
        </w:rPr>
        <w:t xml:space="preserve">C</w:t>
      </w:r>
      <w:r w:rsidDel="00000000" w:rsidR="00000000" w:rsidRPr="00000000">
        <w:rPr>
          <w:rtl w:val="0"/>
        </w:rPr>
        <w:br w:type="textWrapping"/>
        <w:br w:type="textWrapping"/>
        <w:t xml:space="preserve">Las previsiones indican que podemos llegar temporalmente al +1,5 °</w:t>
      </w:r>
      <w:r w:rsidDel="00000000" w:rsidR="00000000" w:rsidRPr="00000000">
        <w:rPr>
          <w:vertAlign w:val="superscript"/>
          <w:rtl w:val="0"/>
        </w:rPr>
        <w:t xml:space="preserve"> </w:t>
      </w:r>
      <w:r w:rsidDel="00000000" w:rsidR="00000000" w:rsidRPr="00000000">
        <w:rPr>
          <w:rtl w:val="0"/>
        </w:rPr>
        <w:t xml:space="preserve"> calentamiento global ya a finales del verano. En ese caso, hoy ya tenemos la situación descrita, pero hasta ahora no la notamos mucho aquí en Suecia.</w:t>
        <w:br w:type="textWrapping"/>
      </w:r>
    </w:p>
    <w:p w:rsidR="00000000" w:rsidDel="00000000" w:rsidP="00000000" w:rsidRDefault="00000000" w:rsidRPr="00000000" w14:paraId="0000008E">
      <w:pPr>
        <w:pBdr>
          <w:top w:color="auto" w:space="0" w:sz="0" w:val="none"/>
          <w:left w:color="auto" w:space="0" w:sz="0" w:val="none"/>
          <w:bottom w:color="auto" w:space="0" w:sz="0" w:val="none"/>
          <w:right w:color="auto" w:space="0" w:sz="0" w:val="none"/>
          <w:between w:color="auto" w:space="0" w:sz="0" w:val="none"/>
        </w:pBdr>
        <w:spacing w:after="240" w:before="240" w:line="276" w:lineRule="auto"/>
        <w:ind w:left="708.6614173228347" w:hanging="15"/>
        <w:jc w:val="right"/>
        <w:rPr/>
      </w:pPr>
      <w:r w:rsidDel="00000000" w:rsidR="00000000" w:rsidRPr="00000000">
        <w:rPr>
          <w:rtl w:val="0"/>
        </w:rPr>
        <w:br w:type="textWrapping"/>
        <w:t xml:space="preserve">Ciertas zonas de la Tierra se verán afectadas con más fuerza y ​​antes. Las áreas al norte del Círculo Polar Ártico son áreas donde los aumentos de temperatura serán 7 veces más rápidos que en el mundo en general.</w:t>
        <w:br w:type="textWrapping"/>
        <w:t xml:space="preserve">   </w:t>
        <w:br w:type="textWrapping"/>
        <w:t xml:space="preserve"> Somos</w:t>
      </w:r>
      <w:r w:rsidDel="00000000" w:rsidR="00000000" w:rsidRPr="00000000">
        <w:rPr/>
        <w:drawing>
          <wp:inline distB="114300" distT="114300" distL="114300" distR="114300">
            <wp:extent cx="317500" cy="304800"/>
            <wp:effectExtent b="0" l="0" r="0" t="0"/>
            <wp:docPr id="169" name="image164.png"/>
            <a:graphic>
              <a:graphicData uri="http://schemas.openxmlformats.org/drawingml/2006/picture">
                <pic:pic>
                  <pic:nvPicPr>
                    <pic:cNvPr id="0" name="image164.png"/>
                    <pic:cNvPicPr preferRelativeResize="0"/>
                  </pic:nvPicPr>
                  <pic:blipFill>
                    <a:blip r:embed="rId17"/>
                    <a:srcRect b="0" l="0" r="0" t="0"/>
                    <a:stretch>
                      <a:fillRect/>
                    </a:stretch>
                  </pic:blipFill>
                  <pic:spPr>
                    <a:xfrm>
                      <a:off x="0" y="0"/>
                      <a:ext cx="317500" cy="304800"/>
                    </a:xfrm>
                    <a:prstGeom prst="rect"/>
                    <a:ln/>
                  </pic:spPr>
                </pic:pic>
              </a:graphicData>
            </a:graphic>
          </wp:inline>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3140400</wp:posOffset>
            </wp:positionH>
            <wp:positionV relativeFrom="paragraph">
              <wp:posOffset>356188</wp:posOffset>
            </wp:positionV>
            <wp:extent cx="2573175" cy="1445797"/>
            <wp:effectExtent b="0" l="0" r="0" t="0"/>
            <wp:wrapSquare wrapText="bothSides" distB="114300" distT="114300" distL="114300" distR="114300"/>
            <wp:docPr id="236" name="image246.jpg"/>
            <a:graphic>
              <a:graphicData uri="http://schemas.openxmlformats.org/drawingml/2006/picture">
                <pic:pic>
                  <pic:nvPicPr>
                    <pic:cNvPr id="0" name="image246.jpg"/>
                    <pic:cNvPicPr preferRelativeResize="0"/>
                  </pic:nvPicPr>
                  <pic:blipFill>
                    <a:blip r:embed="rId18"/>
                    <a:srcRect b="0" l="0" r="0" t="0"/>
                    <a:stretch>
                      <a:fillRect/>
                    </a:stretch>
                  </pic:blipFill>
                  <pic:spPr>
                    <a:xfrm>
                      <a:off x="0" y="0"/>
                      <a:ext cx="2573175" cy="1445797"/>
                    </a:xfrm>
                    <a:prstGeom prst="rect"/>
                    <a:ln/>
                  </pic:spPr>
                </pic:pic>
              </a:graphicData>
            </a:graphic>
          </wp:anchor>
        </w:drawing>
      </w:r>
    </w:p>
    <w:p w:rsidR="00000000" w:rsidDel="00000000" w:rsidP="00000000" w:rsidRDefault="00000000" w:rsidRPr="00000000" w14:paraId="0000008F">
      <w:pPr>
        <w:spacing w:before="240" w:line="276" w:lineRule="auto"/>
        <w:ind w:left="708.6614173228347" w:hanging="15"/>
        <w:rPr/>
      </w:pPr>
      <w:r w:rsidDel="00000000" w:rsidR="00000000" w:rsidRPr="00000000">
        <w:rPr>
          <w:rtl w:val="0"/>
        </w:rPr>
        <w:br w:type="textWrapping"/>
        <w:t xml:space="preserve">Es difícil pasar por alto el hecho de que toda la información muestra que estamos en medio de un cambio, que hace apenas diez años era visto como pura profecía apocalíptica.</w:t>
      </w:r>
    </w:p>
    <w:p w:rsidR="00000000" w:rsidDel="00000000" w:rsidP="00000000" w:rsidRDefault="00000000" w:rsidRPr="00000000" w14:paraId="00000090">
      <w:pPr>
        <w:spacing w:before="240" w:line="276" w:lineRule="auto"/>
        <w:ind w:left="708.6614173228347" w:hanging="15"/>
        <w:jc w:val="center"/>
        <w:rPr/>
      </w:pPr>
      <w:r w:rsidDel="00000000" w:rsidR="00000000" w:rsidRPr="00000000">
        <w:rPr>
          <w:rtl w:val="0"/>
        </w:rPr>
      </w:r>
    </w:p>
    <w:p w:rsidR="00000000" w:rsidDel="00000000" w:rsidP="00000000" w:rsidRDefault="00000000" w:rsidRPr="00000000" w14:paraId="00000091">
      <w:pPr>
        <w:spacing w:before="240" w:line="276" w:lineRule="auto"/>
        <w:ind w:left="708.6614173228347" w:hanging="15"/>
        <w:rPr/>
      </w:pPr>
      <w:r w:rsidDel="00000000" w:rsidR="00000000" w:rsidRPr="00000000">
        <w:rPr>
          <w:rtl w:val="0"/>
        </w:rPr>
        <w:t xml:space="preserve">En las conclusiones que presentó, sobre los cambios en las áreas de alimentación, medio ambiente, clima, océanos, agua, situación de las personas y economía, se enfatiza que las emisiones deben reducirse si queremos tener la oportunidad de un futuro sostenible. No parece demasiado inminente y aquí en Suecia tenemos gobiernos a los que no les importa mucho y eso significa que la situación está bajo control, ¿verdad?</w:t>
      </w:r>
    </w:p>
    <w:p w:rsidR="00000000" w:rsidDel="00000000" w:rsidP="00000000" w:rsidRDefault="00000000" w:rsidRPr="00000000" w14:paraId="00000092">
      <w:pPr>
        <w:spacing w:before="240" w:line="276" w:lineRule="auto"/>
        <w:ind w:left="708.6614173228347" w:hanging="15"/>
        <w:rPr/>
      </w:pPr>
      <w:r w:rsidDel="00000000" w:rsidR="00000000" w:rsidRPr="00000000">
        <w:rPr>
          <w:rtl w:val="0"/>
        </w:rPr>
      </w:r>
    </w:p>
    <w:p w:rsidR="00000000" w:rsidDel="00000000" w:rsidP="00000000" w:rsidRDefault="00000000" w:rsidRPr="00000000" w14:paraId="0000009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t xml:space="preserve">No importa cómo pensemos, sintamos y deseemos, los cambios no se detendrán ni se ralentizará. Incluso si siguiéramos energía verde ilimitada, eso no detendría el calentamiento. Las causas del calentamiento global contienen demasiadas partes que interactúan como para que una medida unilateral como acelerar la transición a las energías renovables tenga un efecto importante en el rumbo.</w:t>
      </w:r>
    </w:p>
    <w:p w:rsidR="00000000" w:rsidDel="00000000" w:rsidP="00000000" w:rsidRDefault="00000000" w:rsidRPr="00000000" w14:paraId="0000009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r>
    </w:p>
    <w:p w:rsidR="00000000" w:rsidDel="00000000" w:rsidP="00000000" w:rsidRDefault="00000000" w:rsidRPr="00000000" w14:paraId="00000095">
      <w:pPr>
        <w:spacing w:before="240" w:line="276" w:lineRule="auto"/>
        <w:ind w:left="708.6614173228347" w:hanging="15"/>
        <w:rPr>
          <w:color w:val="374151"/>
          <w:shd w:fill="f7f7f8" w:val="clea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114300</wp:posOffset>
            </wp:positionV>
            <wp:extent cx="1233488" cy="1072097"/>
            <wp:effectExtent b="0" l="0" r="0" t="0"/>
            <wp:wrapSquare wrapText="bothSides" distB="114300" distT="114300" distL="114300" distR="114300"/>
            <wp:docPr id="231" name="image240.jpg"/>
            <a:graphic>
              <a:graphicData uri="http://schemas.openxmlformats.org/drawingml/2006/picture">
                <pic:pic>
                  <pic:nvPicPr>
                    <pic:cNvPr id="0" name="image240.jpg"/>
                    <pic:cNvPicPr preferRelativeResize="0"/>
                  </pic:nvPicPr>
                  <pic:blipFill>
                    <a:blip r:embed="rId19"/>
                    <a:srcRect b="0" l="0" r="0" t="0"/>
                    <a:stretch>
                      <a:fillRect/>
                    </a:stretch>
                  </pic:blipFill>
                  <pic:spPr>
                    <a:xfrm>
                      <a:off x="0" y="0"/>
                      <a:ext cx="1233488" cy="1072097"/>
                    </a:xfrm>
                    <a:prstGeom prst="rect"/>
                    <a:ln/>
                  </pic:spPr>
                </pic:pic>
              </a:graphicData>
            </a:graphic>
          </wp:anchor>
        </w:drawing>
      </w:r>
    </w:p>
    <w:p w:rsidR="00000000" w:rsidDel="00000000" w:rsidP="00000000" w:rsidRDefault="00000000" w:rsidRPr="00000000" w14:paraId="00000096">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Los datos que el IPCC ha presentado en sus últimos informes indican una necesidad</w:t>
      </w:r>
      <w:r w:rsidDel="00000000" w:rsidR="00000000" w:rsidRPr="00000000">
        <w:rPr>
          <w:color w:val="374151"/>
          <w:shd w:fill="fff2cc" w:val="clear"/>
          <w:rtl w:val="0"/>
        </w:rPr>
        <w:t xml:space="preserve"> urgente de tomar medidas para combatir</w:t>
      </w:r>
      <w:r w:rsidDel="00000000" w:rsidR="00000000" w:rsidRPr="00000000">
        <w:rPr>
          <w:color w:val="374151"/>
          <w:shd w:fill="f7f7f8" w:val="clear"/>
          <w:rtl w:val="0"/>
        </w:rPr>
        <w:t xml:space="preserve"> el cambio climático y reducir los efectos negativos para proteger la vida y los hábitats de las personas (y los entornos de todas las formas de vida, los ecosistemas).</w:t>
        <w:br w:type="textWrapping"/>
      </w:r>
    </w:p>
    <w:p w:rsidR="00000000" w:rsidDel="00000000" w:rsidP="00000000" w:rsidRDefault="00000000" w:rsidRPr="00000000" w14:paraId="00000097">
      <w:pPr>
        <w:spacing w:before="240" w:line="276" w:lineRule="auto"/>
        <w:ind w:left="708.6614173228347" w:hanging="15"/>
        <w:jc w:val="center"/>
        <w:rPr>
          <w:color w:val="374151"/>
        </w:rPr>
      </w:pPr>
      <w:r w:rsidDel="00000000" w:rsidR="00000000" w:rsidRPr="00000000">
        <w:rPr>
          <w:color w:val="374151"/>
          <w:shd w:fill="f7f7f8" w:val="clear"/>
          <w:rtl w:val="0"/>
        </w:rPr>
        <w:t xml:space="preserve">Si la temperatura sube por encima de los dos grados centígrados, el cambio climático puede llegar a un punto en el que</w:t>
      </w:r>
      <w:r w:rsidDel="00000000" w:rsidR="00000000" w:rsidRPr="00000000">
        <w:rPr>
          <w:color w:val="374151"/>
          <w:shd w:fill="fff2cc" w:val="clear"/>
          <w:rtl w:val="0"/>
        </w:rPr>
        <w:t xml:space="preserve"> ya no es posible regresar.</w:t>
      </w:r>
      <w:r w:rsidDel="00000000" w:rsidR="00000000" w:rsidRPr="00000000">
        <w:rPr>
          <w:color w:val="374151"/>
          <w:rtl w:val="0"/>
        </w:rPr>
        <w:t xml:space="preserve"> Podemos alcanzar ese límite para 2040 si las emisiones no se reducen drásticamente.</w:t>
      </w:r>
    </w:p>
    <w:p w:rsidR="00000000" w:rsidDel="00000000" w:rsidP="00000000" w:rsidRDefault="00000000" w:rsidRPr="00000000" w14:paraId="00000098">
      <w:pPr>
        <w:spacing w:after="240" w:before="240" w:line="276" w:lineRule="auto"/>
        <w:ind w:left="708.6614173228347" w:hanging="15"/>
        <w:jc w:val="center"/>
        <w:rPr>
          <w:color w:val="374151"/>
        </w:rPr>
      </w:pPr>
      <w:r w:rsidDel="00000000" w:rsidR="00000000" w:rsidRPr="00000000">
        <w:rPr>
          <w:color w:val="374151"/>
          <w:rtl w:val="0"/>
        </w:rPr>
        <w:br w:type="textWrapping"/>
      </w:r>
      <w:r w:rsidDel="00000000" w:rsidR="00000000" w:rsidRPr="00000000">
        <w:drawing>
          <wp:anchor allowOverlap="1" behindDoc="0" distB="114300" distT="114300" distL="114300" distR="114300" hidden="0" layoutInCell="1" locked="0" relativeHeight="0" simplePos="0">
            <wp:simplePos x="0" y="0"/>
            <wp:positionH relativeFrom="column">
              <wp:posOffset>4924425</wp:posOffset>
            </wp:positionH>
            <wp:positionV relativeFrom="paragraph">
              <wp:posOffset>619125</wp:posOffset>
            </wp:positionV>
            <wp:extent cx="1003520" cy="750458"/>
            <wp:effectExtent b="0" l="0" r="0" t="0"/>
            <wp:wrapSquare wrapText="bothSides" distB="114300" distT="114300" distL="114300" distR="114300"/>
            <wp:docPr id="11" name="image5.png"/>
            <a:graphic>
              <a:graphicData uri="http://schemas.openxmlformats.org/drawingml/2006/picture">
                <pic:pic>
                  <pic:nvPicPr>
                    <pic:cNvPr id="0" name="image5.png"/>
                    <pic:cNvPicPr preferRelativeResize="0"/>
                  </pic:nvPicPr>
                  <pic:blipFill>
                    <a:blip r:embed="rId20"/>
                    <a:srcRect b="0" l="0" r="0" t="0"/>
                    <a:stretch>
                      <a:fillRect/>
                    </a:stretch>
                  </pic:blipFill>
                  <pic:spPr>
                    <a:xfrm>
                      <a:off x="0" y="0"/>
                      <a:ext cx="1003520" cy="750458"/>
                    </a:xfrm>
                    <a:prstGeom prst="rect"/>
                    <a:ln/>
                  </pic:spPr>
                </pic:pic>
              </a:graphicData>
            </a:graphic>
          </wp:anchor>
        </w:drawing>
      </w:r>
    </w:p>
    <w:p w:rsidR="00000000" w:rsidDel="00000000" w:rsidP="00000000" w:rsidRDefault="00000000" w:rsidRPr="00000000" w14:paraId="00000099">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El comienzo del futuro ya está en medio de cientos de millones de personas que se ven obligadas a vivir en la incertidumbre y la inseguridad, reiniciando sus vidas si es posible. Aquí en Suecia tenemos un período de respiro y ¿para qué deberíamos utilizar ese tiempo?</w:t>
      </w:r>
    </w:p>
    <w:p w:rsidR="00000000" w:rsidDel="00000000" w:rsidP="00000000" w:rsidRDefault="00000000" w:rsidRPr="00000000" w14:paraId="0000009A">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9B">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En todo el mundo, la gente debe exigir ahora que los responsables de la toma de decisiones no consideren el Acuerdo de París y la Agenda 2030 simplemente como visiones que deben abordarse como quieran.</w:t>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140265</wp:posOffset>
            </wp:positionV>
            <wp:extent cx="679313" cy="1123221"/>
            <wp:effectExtent b="0" l="0" r="0" t="0"/>
            <wp:wrapSquare wrapText="bothSides" distB="114300" distT="114300" distL="114300" distR="114300"/>
            <wp:docPr id="41" name="image39.jpg"/>
            <a:graphic>
              <a:graphicData uri="http://schemas.openxmlformats.org/drawingml/2006/picture">
                <pic:pic>
                  <pic:nvPicPr>
                    <pic:cNvPr id="0" name="image39.jpg"/>
                    <pic:cNvPicPr preferRelativeResize="0"/>
                  </pic:nvPicPr>
                  <pic:blipFill>
                    <a:blip r:embed="rId21"/>
                    <a:srcRect b="0" l="0" r="0" t="0"/>
                    <a:stretch>
                      <a:fillRect/>
                    </a:stretch>
                  </pic:blipFill>
                  <pic:spPr>
                    <a:xfrm>
                      <a:off x="0" y="0"/>
                      <a:ext cx="679313" cy="1123221"/>
                    </a:xfrm>
                    <a:prstGeom prst="rect"/>
                    <a:ln/>
                  </pic:spPr>
                </pic:pic>
              </a:graphicData>
            </a:graphic>
          </wp:anchor>
        </w:drawing>
      </w:r>
    </w:p>
    <w:p w:rsidR="00000000" w:rsidDel="00000000" w:rsidP="00000000" w:rsidRDefault="00000000" w:rsidRPr="00000000" w14:paraId="0000009C">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Estas son visiones que todos los ciudadanos del mundo deben obligar a los tomadores de decisiones a priorizar como base de todas las decisiones políticas.</w:t>
      </w:r>
    </w:p>
    <w:p w:rsidR="00000000" w:rsidDel="00000000" w:rsidP="00000000" w:rsidRDefault="00000000" w:rsidRPr="00000000" w14:paraId="0000009D">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Los políticos de hoy no tienen visiones y no pueden/no pueden/no quieren dar a los ciudadanos historias creíbles sobre el futuro.</w:t>
      </w:r>
    </w:p>
    <w:p w:rsidR="00000000" w:rsidDel="00000000" w:rsidP="00000000" w:rsidRDefault="00000000" w:rsidRPr="00000000" w14:paraId="0000009E">
      <w:pPr>
        <w:spacing w:after="240" w:before="240" w:line="276" w:lineRule="auto"/>
        <w:ind w:left="708.6614173228347" w:hanging="15"/>
        <w:jc w:val="center"/>
        <w:rPr>
          <w:color w:val="374151"/>
          <w:shd w:fill="f7f7f8" w:val="clear"/>
        </w:rPr>
      </w:pPr>
      <w:r w:rsidDel="00000000" w:rsidR="00000000" w:rsidRPr="00000000">
        <w:rPr>
          <w:rtl w:val="0"/>
        </w:rPr>
      </w:r>
    </w:p>
    <w:p w:rsidR="00000000" w:rsidDel="00000000" w:rsidP="00000000" w:rsidRDefault="00000000" w:rsidRPr="00000000" w14:paraId="0000009F">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Eso es lo que intentaré hacer en este libro. Presentaré informes del IPCC</w:t>
        <w:br w:type="textWrapping"/>
        <w:t xml:space="preserve">con resúmenes y conclusiones y las 17 áreas de objetivos de la Agenda 2030 con descripción de objetivos, historias, obstáculos que existen para lograr la visión/objetivo, un resumen de cada área de objetivos y luego una conclusión resumida sobre todo el trabajo de transición hacia los 17 objetivos/objetivos de sostenibilidad. visiones.</w:t>
      </w:r>
    </w:p>
    <w:p w:rsidR="00000000" w:rsidDel="00000000" w:rsidP="00000000" w:rsidRDefault="00000000" w:rsidRPr="00000000" w14:paraId="000000A0">
      <w:pPr>
        <w:spacing w:before="240" w:line="276" w:lineRule="auto"/>
        <w:ind w:left="708.6614173228347" w:hanging="15"/>
        <w:jc w:val="center"/>
        <w:rPr>
          <w:b w:val="1"/>
          <w:i w:val="1"/>
          <w:color w:val="ff0000"/>
        </w:rPr>
      </w:pPr>
      <w:r w:rsidDel="00000000" w:rsidR="00000000" w:rsidRPr="00000000">
        <w:rPr>
          <w:b w:val="1"/>
          <w:i w:val="1"/>
          <w:color w:val="ff0000"/>
          <w:rtl w:val="0"/>
        </w:rPr>
        <w:br w:type="textWrapping"/>
        <w:t xml:space="preserve">No lo olvide</w:t>
      </w:r>
      <w:r w:rsidDel="00000000" w:rsidR="00000000" w:rsidRPr="00000000">
        <w:rPr>
          <w:b w:val="1"/>
          <w:i w:val="1"/>
          <w:color w:val="ff0000"/>
          <w:rtl w:val="0"/>
        </w:rPr>
        <w:t xml:space="preserve"> creo que podamos llegar a +2</w:t>
      </w:r>
      <w:r w:rsidDel="00000000" w:rsidR="00000000" w:rsidRPr="00000000">
        <w:rPr>
          <w:b w:val="1"/>
          <w:i w:val="1"/>
          <w:color w:val="ff0000"/>
          <w:vertAlign w:val="superscript"/>
          <w:rtl w:val="0"/>
        </w:rPr>
        <w:t xml:space="preserve">o </w:t>
      </w:r>
      <w:r w:rsidDel="00000000" w:rsidR="00000000" w:rsidRPr="00000000">
        <w:rPr>
          <w:b w:val="1"/>
          <w:i w:val="1"/>
          <w:color w:val="ff0000"/>
          <w:rtl w:val="0"/>
        </w:rPr>
        <w:t xml:space="preserve">C</w:t>
      </w:r>
      <w:r w:rsidDel="00000000" w:rsidR="00000000" w:rsidRPr="00000000">
        <w:rPr>
          <w:b w:val="1"/>
          <w:i w:val="1"/>
          <w:color w:val="ff0000"/>
          <w:rtl w:val="0"/>
        </w:rPr>
        <w:t xml:space="preserve"> aumento de la temperatura ya en 2040.</w:t>
      </w:r>
    </w:p>
    <w:p w:rsidR="00000000" w:rsidDel="00000000" w:rsidP="00000000" w:rsidRDefault="00000000" w:rsidRPr="00000000" w14:paraId="000000A1">
      <w:pPr>
        <w:spacing w:after="240" w:before="240" w:line="276" w:lineRule="auto"/>
        <w:ind w:left="708.6614173228347" w:hanging="15"/>
        <w:jc w:val="center"/>
        <w:rPr/>
      </w:pPr>
      <w:r w:rsidDel="00000000" w:rsidR="00000000" w:rsidRPr="00000000">
        <w:rPr>
          <w:rtl w:val="0"/>
        </w:rPr>
        <w:t xml:space="preserve">Los cambios medioambientales y climáticos no se detienen ni se </w:t>
      </w:r>
      <w:r w:rsidDel="00000000" w:rsidR="00000000" w:rsidRPr="00000000">
        <w:rPr>
          <w:rtl w:val="0"/>
        </w:rPr>
        <w:t xml:space="preserve">ralentiza</w:t>
      </w:r>
      <w:r w:rsidDel="00000000" w:rsidR="00000000" w:rsidRPr="00000000">
        <w:rPr>
          <w:rtl w:val="0"/>
        </w:rPr>
        <w:t xml:space="preserve"> porque solucionemos objetivos individuales de la Agenda 2030, por ejemplo la energía libre de fósiles.</w:t>
        <w:br w:type="textWrapping"/>
        <w:br w:type="textWrapping"/>
        <w:t xml:space="preserve">Buena salud y bienestar, Fin del hambre, Agua potable y saneamiento para todos, Buena educación para todos, Energía sostenible para todos, Igualdad, Consumo y producción sostenibles, Sociedades pacíficas e inclusivas, son importantes si queremos alcanzar un mundo en el que las condiciones de vida son aceptables para todas las formas de vida del planeta, incluidos los humanos.</w:t>
      </w:r>
    </w:p>
    <w:p w:rsidR="00000000" w:rsidDel="00000000" w:rsidP="00000000" w:rsidRDefault="00000000" w:rsidRPr="00000000" w14:paraId="000000A2">
      <w:pPr>
        <w:spacing w:after="240" w:before="240" w:line="276" w:lineRule="auto"/>
        <w:ind w:left="708.6614173228347" w:hanging="15"/>
        <w:jc w:val="center"/>
        <w:rPr/>
      </w:pPr>
      <w:r w:rsidDel="00000000" w:rsidR="00000000" w:rsidRPr="00000000">
        <w:rPr>
          <w:rtl w:val="0"/>
        </w:rPr>
      </w:r>
    </w:p>
    <w:p w:rsidR="00000000" w:rsidDel="00000000" w:rsidP="00000000" w:rsidRDefault="00000000" w:rsidRPr="00000000" w14:paraId="000000A3">
      <w:pPr>
        <w:spacing w:before="240" w:line="276" w:lineRule="auto"/>
        <w:ind w:left="708.6614173228347" w:hanging="15"/>
        <w:rPr/>
      </w:pPr>
      <w:r w:rsidDel="00000000" w:rsidR="00000000" w:rsidRPr="00000000">
        <w:rPr>
          <w:rtl w:val="0"/>
        </w:rPr>
        <w:t xml:space="preserve">Sólo podremos alcanzar el futuro que nos ofrecen las visiones de la Agenda si cumplimos todos los objetivos de sostenibilidad, porque son la base del todo en el que están incluidas todas las formas de vida.</w:t>
      </w:r>
    </w:p>
    <w:p w:rsidR="00000000" w:rsidDel="00000000" w:rsidP="00000000" w:rsidRDefault="00000000" w:rsidRPr="00000000" w14:paraId="000000A4">
      <w:pPr>
        <w:spacing w:before="240" w:line="276" w:lineRule="auto"/>
        <w:ind w:left="708.6614173228347" w:hanging="15"/>
        <w:rPr>
          <w:color w:val="4d5156"/>
          <w:highlight w:val="white"/>
        </w:rPr>
      </w:pPr>
      <w:r w:rsidDel="00000000" w:rsidR="00000000" w:rsidRPr="00000000">
        <w:rPr>
          <w:rtl w:val="0"/>
        </w:rPr>
        <w:t xml:space="preserve">La siguiente recopilación fue realizada por el IPCC hace unos 4 años. Las consecuencias cuando se alcanzan los límites de temperatura probablemente también sean válidas hoy en día, pero probablemente se hayan calculado a un nivel bajo. Los modelos climáticos en los que se basaron las previsiones tenían debilidades en cuanto a los momentos en los que </w:t>
      </w:r>
      <w:r w:rsidDel="00000000" w:rsidR="00000000" w:rsidRPr="00000000">
        <w:rPr>
          <w:rtl w:val="0"/>
        </w:rPr>
        <w:t xml:space="preserve">alcanzaríamos</w:t>
      </w:r>
      <w:r w:rsidDel="00000000" w:rsidR="00000000" w:rsidRPr="00000000">
        <w:rPr>
          <w:rtl w:val="0"/>
        </w:rPr>
        <w:t xml:space="preserve"> los distintos límites de temperatura. Esto se debió a que era difícil entender cuándo se producirían los llamados puntos de inflexión.</w:t>
        <w:br w:type="textWrapping"/>
        <w:br w:type="textWrapping"/>
        <w:t xml:space="preserve"> </w:t>
      </w:r>
      <w:r w:rsidDel="00000000" w:rsidR="00000000" w:rsidRPr="00000000">
        <w:rPr>
          <w:color w:val="4d5156"/>
          <w:highlight w:val="white"/>
          <w:rtl w:val="0"/>
        </w:rPr>
        <w:t xml:space="preserve">El IPCC es una organización que, bajo los auspicios de la ONU, recopila la situación científica actual con la ayuda de datos de miles de investigadores y expertos. También se realizan previsiones para el futuro utilizando varios modelos. No tiene actividades de investigación propias.</w:t>
        <w:br w:type="textWrapping"/>
      </w:r>
    </w:p>
    <w:p w:rsidR="00000000" w:rsidDel="00000000" w:rsidP="00000000" w:rsidRDefault="00000000" w:rsidRPr="00000000" w14:paraId="000000A5">
      <w:pPr>
        <w:spacing w:after="60" w:before="240" w:line="276" w:lineRule="auto"/>
        <w:ind w:left="708.6614173228347" w:hanging="15"/>
        <w:rPr/>
      </w:pPr>
      <w:r w:rsidDel="00000000" w:rsidR="00000000" w:rsidRPr="00000000">
        <w:rPr>
          <w:rtl w:val="0"/>
        </w:rPr>
        <w:t xml:space="preserve">¿El futuro según el IPCC?</w:t>
      </w:r>
      <w:r w:rsidDel="00000000" w:rsidR="00000000" w:rsidRPr="00000000">
        <w:rPr>
          <w:rtl w:val="0"/>
        </w:rPr>
        <w:t xml:space="preserve"> </w:t>
      </w:r>
      <w:r w:rsidDel="00000000" w:rsidR="00000000" w:rsidRPr="00000000">
        <w:rPr>
          <w:rtl w:val="0"/>
        </w:rPr>
        <w:t xml:space="preserve">¿Qué pasa cuando el planeta se calienta?</w:t>
      </w:r>
    </w:p>
    <w:p w:rsidR="00000000" w:rsidDel="00000000" w:rsidP="00000000" w:rsidRDefault="00000000" w:rsidRPr="00000000" w14:paraId="000000A6">
      <w:pPr>
        <w:spacing w:before="240" w:line="276" w:lineRule="auto"/>
        <w:ind w:left="708.6614173228347" w:hanging="15"/>
        <w:rPr>
          <w:color w:val="374151"/>
          <w:shd w:fill="f7f7f8" w:val="clear"/>
        </w:rPr>
      </w:pPr>
      <w:r w:rsidDel="00000000" w:rsidR="00000000" w:rsidRPr="00000000">
        <w:rPr>
          <w:rtl w:val="0"/>
        </w:rPr>
        <w:br w:type="textWrapping"/>
        <w:t xml:space="preserve">1,5 °</w:t>
      </w:r>
      <w:r w:rsidDel="00000000" w:rsidR="00000000" w:rsidRPr="00000000">
        <w:rPr>
          <w:vertAlign w:val="superscript"/>
          <w:rtl w:val="0"/>
        </w:rPr>
        <w:t xml:space="preserve">  </w:t>
      </w:r>
      <w:r w:rsidDel="00000000" w:rsidR="00000000" w:rsidRPr="00000000">
        <w:rPr>
          <w:rtl w:val="0"/>
        </w:rPr>
        <w:t xml:space="preserve">C</w:t>
      </w:r>
      <w:r w:rsidDel="00000000" w:rsidR="00000000" w:rsidRPr="00000000">
        <w:rPr>
          <w:rtl w:val="0"/>
        </w:rPr>
        <w:t xml:space="preserve"> - temperatura media global que podremos alcanzar, con suerte temporalmente, después del verano. Vea el diagrama a continuación.</w:t>
        <w:br w:type="textWrapping"/>
        <w:br w:type="textWrapping"/>
        <w:t xml:space="preserve">1,5</w:t>
      </w:r>
      <w:r w:rsidDel="00000000" w:rsidR="00000000" w:rsidRPr="00000000">
        <w:rPr>
          <w:vertAlign w:val="superscript"/>
          <w:rtl w:val="0"/>
        </w:rPr>
        <w:t xml:space="preserve">o  </w:t>
      </w:r>
      <w:r w:rsidDel="00000000" w:rsidR="00000000" w:rsidRPr="00000000">
        <w:rPr>
          <w:rtl w:val="0"/>
        </w:rPr>
        <w:t xml:space="preserve">C </w:t>
      </w:r>
      <w:r w:rsidDel="00000000" w:rsidR="00000000" w:rsidRPr="00000000">
        <w:rPr>
          <w:color w:val="374151"/>
          <w:shd w:fill="f7f7f8" w:val="clear"/>
          <w:rtl w:val="0"/>
        </w:rPr>
        <w:t xml:space="preserve">- El estrés por calor afecta la producción ganadera y provoca pérdidas económicas. (Se sabe cómo afecta a las personas en el sur de Europa y el norte de África)</w:t>
      </w:r>
    </w:p>
    <w:p w:rsidR="00000000" w:rsidDel="00000000" w:rsidP="00000000" w:rsidRDefault="00000000" w:rsidRPr="00000000" w14:paraId="000000A7">
      <w:pPr>
        <w:spacing w:after="240" w:before="240" w:line="276" w:lineRule="auto"/>
        <w:ind w:left="708.6614173228347" w:hanging="15"/>
        <w:rPr>
          <w:b w:val="1"/>
          <w:color w:val="374151"/>
          <w:shd w:fill="f7f7f8" w:val="clear"/>
        </w:rPr>
      </w:pPr>
      <w:r w:rsidDel="00000000" w:rsidR="00000000" w:rsidRPr="00000000">
        <w:rPr>
          <w:rtl w:val="0"/>
        </w:rPr>
      </w:r>
    </w:p>
    <w:p w:rsidR="00000000" w:rsidDel="00000000" w:rsidP="00000000" w:rsidRDefault="00000000" w:rsidRPr="00000000" w14:paraId="000000A8">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+2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podemos lograrlo ya en 2040, dependiendo de cómo se abordan las visiones.</w:t>
      </w:r>
    </w:p>
    <w:p w:rsidR="00000000" w:rsidDel="00000000" w:rsidP="00000000" w:rsidRDefault="00000000" w:rsidRPr="00000000" w14:paraId="000000A9">
      <w:pPr>
        <w:spacing w:before="240" w:line="276" w:lineRule="auto"/>
        <w:ind w:left="708.6614173228347" w:hanging="15"/>
        <w:jc w:val="left"/>
        <w:rPr>
          <w:b w:val="1"/>
          <w:i w:val="1"/>
          <w:color w:val="374151"/>
          <w:shd w:fill="f7f7f8" w:val="clear"/>
        </w:rPr>
      </w:pPr>
      <w:r w:rsidDel="00000000" w:rsidR="00000000" w:rsidRPr="00000000">
        <w:rPr>
          <w:color w:val="374151"/>
          <w:shd w:fill="f7f7f8" w:val="clear"/>
          <w:rtl w:val="0"/>
        </w:rPr>
        <w:t xml:space="preserve">+4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Se espera que la pérdida de ingresos a nivel mundial sea de 23 billones de dólares al año, lo que corresponde a</w:t>
        <w:br w:type="textWrapping"/>
        <w:t xml:space="preserve">    daños económicos entre 3 y 4 veces mayores que los causados ​​por la crisis financiera mundial de 2008.</w:t>
      </w:r>
      <w:r w:rsidDel="00000000" w:rsidR="00000000" w:rsidRPr="00000000">
        <w:rPr>
          <w:b w:val="1"/>
          <w:i w:val="1"/>
          <w:color w:val="374151"/>
          <w:shd w:fill="f7f7f8" w:val="clear"/>
          <w:rtl w:val="0"/>
        </w:rPr>
        <w:br w:type="textWrapping"/>
      </w:r>
    </w:p>
    <w:p w:rsidR="00000000" w:rsidDel="00000000" w:rsidP="00000000" w:rsidRDefault="00000000" w:rsidRPr="00000000" w14:paraId="000000AA">
      <w:pPr>
        <w:spacing w:before="240" w:line="276" w:lineRule="auto"/>
        <w:ind w:left="708.6614173228347" w:hanging="15"/>
        <w:jc w:val="left"/>
        <w:rPr>
          <w:rFonts w:ascii="Lobster" w:cs="Lobster" w:eastAsia="Lobster" w:hAnsi="Lobster"/>
          <w:b w:val="1"/>
          <w:i w:val="1"/>
          <w:color w:val="cc4125"/>
          <w:sz w:val="28"/>
          <w:szCs w:val="28"/>
          <w:shd w:fill="f7f7f8" w:val="clear"/>
        </w:rPr>
      </w:pPr>
      <w:r w:rsidDel="00000000" w:rsidR="00000000" w:rsidRPr="00000000">
        <w:rPr>
          <w:b w:val="1"/>
          <w:i w:val="1"/>
          <w:color w:val="374151"/>
          <w:sz w:val="28"/>
          <w:szCs w:val="28"/>
          <w:shd w:fill="f7f7f8" w:val="clear"/>
          <w:rtl w:val="0"/>
        </w:rPr>
        <w:br w:type="textWrapping"/>
      </w:r>
      <w:r w:rsidDel="00000000" w:rsidR="00000000" w:rsidRPr="00000000">
        <w:rPr>
          <w:rFonts w:ascii="Lobster" w:cs="Lobster" w:eastAsia="Lobster" w:hAnsi="Lobster"/>
          <w:b w:val="1"/>
          <w:i w:val="1"/>
          <w:color w:val="cc4125"/>
          <w:sz w:val="28"/>
          <w:szCs w:val="28"/>
          <w:shd w:fill="f7f7f8" w:val="clear"/>
          <w:rtl w:val="0"/>
        </w:rPr>
        <w:t xml:space="preserve">Cuanto mayor sea el compromiso y la voluntad de los tomadores de decisiones para hacer realidad las visiones, menos se deteriorarán nuestras condiciones de vida.</w:t>
        <w:br w:type="textWrapping"/>
        <w:br w:type="textWrapping"/>
        <w:t xml:space="preserve"> Los cambios de temperatura están ocurriendo más rápido de lo que calcularon los científicos.</w:t>
      </w:r>
    </w:p>
    <w:p w:rsidR="00000000" w:rsidDel="00000000" w:rsidP="00000000" w:rsidRDefault="00000000" w:rsidRPr="00000000" w14:paraId="000000AB">
      <w:pPr>
        <w:spacing w:before="240" w:line="276"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t xml:space="preserve">Los ciudadanos de todo el mundo deben exigir que quienes toman decisiones aprendan de la investigación qué se requiere y qué significa cumplir los objetivos/visiones.</w:t>
      </w:r>
    </w:p>
    <w:p w:rsidR="00000000" w:rsidDel="00000000" w:rsidP="00000000" w:rsidRDefault="00000000" w:rsidRPr="00000000" w14:paraId="000000AC">
      <w:pPr>
        <w:spacing w:after="240" w:before="240" w:line="276"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br w:type="textWrapping"/>
      </w:r>
    </w:p>
    <w:p w:rsidR="00000000" w:rsidDel="00000000" w:rsidP="00000000" w:rsidRDefault="00000000" w:rsidRPr="00000000" w14:paraId="000000AD">
      <w:pPr>
        <w:spacing w:before="240" w:line="276" w:lineRule="auto"/>
        <w:ind w:left="708.6614173228347" w:hanging="15"/>
        <w:jc w:val="center"/>
        <w:rPr>
          <w:rFonts w:ascii="Lobster" w:cs="Lobster" w:eastAsia="Lobster" w:hAnsi="Lobster"/>
          <w:b w:val="1"/>
          <w:i w:val="1"/>
          <w:color w:val="cc4125"/>
          <w:sz w:val="28"/>
          <w:szCs w:val="28"/>
          <w:shd w:fill="f7f7f8" w:val="clear"/>
        </w:rPr>
      </w:pPr>
      <w:r w:rsidDel="00000000" w:rsidR="00000000" w:rsidRPr="00000000">
        <w:rPr>
          <w:rFonts w:ascii="Lobster" w:cs="Lobster" w:eastAsia="Lobster" w:hAnsi="Lobster"/>
          <w:b w:val="1"/>
          <w:i w:val="1"/>
          <w:color w:val="cc4125"/>
          <w:sz w:val="28"/>
          <w:szCs w:val="28"/>
          <w:shd w:fill="f7f7f8" w:val="clear"/>
          <w:rtl w:val="0"/>
        </w:rPr>
        <w:t xml:space="preserve">¿Hasta dónde podemos llegar para cumplir las visiones?</w:t>
        <w:br w:type="textWrapping"/>
        <w:br w:type="textWrapping"/>
        <w:t xml:space="preserve">¡Cada día que esperamos, el futuro se ve afectado negativamente!</w:t>
      </w:r>
    </w:p>
    <w:p w:rsidR="00000000" w:rsidDel="00000000" w:rsidP="00000000" w:rsidRDefault="00000000" w:rsidRPr="00000000" w14:paraId="000000AE">
      <w:pPr>
        <w:spacing w:before="240" w:line="276" w:lineRule="auto"/>
        <w:ind w:left="708.6614173228347" w:hanging="15"/>
        <w:jc w:val="center"/>
        <w:rPr>
          <w:b w:val="1"/>
          <w:sz w:val="22"/>
          <w:szCs w:val="22"/>
        </w:rPr>
      </w:pPr>
      <w:r w:rsidDel="00000000" w:rsidR="00000000" w:rsidRPr="00000000">
        <w:rPr>
          <w:rFonts w:ascii="Lobster" w:cs="Lobster" w:eastAsia="Lobster" w:hAnsi="Lobster"/>
          <w:b w:val="1"/>
          <w:i w:val="1"/>
          <w:color w:val="cc4125"/>
          <w:sz w:val="28"/>
          <w:szCs w:val="28"/>
          <w:shd w:fill="f7f7f8" w:val="clear"/>
          <w:rtl w:val="0"/>
        </w:rPr>
        <w:br w:type="textWrapping"/>
      </w:r>
      <w:r w:rsidDel="00000000" w:rsidR="00000000" w:rsidRPr="00000000">
        <w:rPr>
          <w:b w:val="1"/>
          <w:sz w:val="22"/>
          <w:szCs w:val="22"/>
          <w:rtl w:val="0"/>
        </w:rPr>
        <w:t xml:space="preserve">Situación climática Último informe del IPCC - resumen</w:t>
      </w:r>
    </w:p>
    <w:p w:rsidR="00000000" w:rsidDel="00000000" w:rsidP="00000000" w:rsidRDefault="00000000" w:rsidRPr="00000000" w14:paraId="000000AF">
      <w:pPr>
        <w:spacing w:after="460" w:before="240" w:line="276" w:lineRule="auto"/>
        <w:ind w:left="708.6614173228347" w:hanging="15"/>
        <w:rPr/>
      </w:pPr>
      <w:r w:rsidDel="00000000" w:rsidR="00000000" w:rsidRPr="00000000">
        <w:rPr>
          <w:rtl w:val="0"/>
        </w:rPr>
        <w:t xml:space="preserve">El nuevo informe publicado en marzo de 2023 muestra que muchos impactos climáticos son peores de lo previsto en el último informe de 2014. El clima de la Tierra está cambiando cada vez más rápidamente, el nivel del mar está aumentando y la aparición de diversos tipos de clima extremo está aumentando. Pero el informe también destaca que la tecnología y las soluciones para detener el calentamiento ya existen, pero falta</w:t>
      </w:r>
      <w:r w:rsidDel="00000000" w:rsidR="00000000" w:rsidRPr="00000000">
        <w:rPr>
          <w:shd w:fill="fff2cc" w:val="clear"/>
          <w:rtl w:val="0"/>
        </w:rPr>
        <w:t xml:space="preserve"> el liderazgo político</w:t>
      </w:r>
      <w:r w:rsidDel="00000000" w:rsidR="00000000" w:rsidRPr="00000000">
        <w:rPr>
          <w:rtl w:val="0"/>
        </w:rPr>
        <w:t xml:space="preserve">. La única posibilidad de limitar el daño climático es reducir las emisiones de gases de efecto invernadero.</w:t>
      </w:r>
    </w:p>
    <w:p w:rsidR="00000000" w:rsidDel="00000000" w:rsidP="00000000" w:rsidRDefault="00000000" w:rsidRPr="00000000" w14:paraId="000000B0">
      <w:pPr>
        <w:spacing w:after="460" w:before="240" w:line="276" w:lineRule="auto"/>
        <w:ind w:left="708.6614173228347" w:hanging="15"/>
        <w:rPr/>
      </w:pPr>
      <w:r w:rsidDel="00000000" w:rsidR="00000000" w:rsidRPr="00000000">
        <w:rPr>
          <w:rtl w:val="0"/>
        </w:rPr>
        <w:t xml:space="preserve">¿Qué dice el IPCC? (Los datos provienen de un informe publicado hace más de 4 años).</w:t>
      </w:r>
    </w:p>
    <w:p w:rsidR="00000000" w:rsidDel="00000000" w:rsidP="00000000" w:rsidRDefault="00000000" w:rsidRPr="00000000" w14:paraId="000000B1">
      <w:pPr>
        <w:spacing w:before="240" w:line="276" w:lineRule="auto"/>
        <w:ind w:left="708.6614173228347" w:hanging="15"/>
        <w:rPr/>
      </w:pPr>
      <w:r w:rsidDel="00000000" w:rsidR="00000000" w:rsidRPr="00000000">
        <w:rPr>
          <w:rtl w:val="0"/>
        </w:rPr>
        <w:t xml:space="preserve">Compare lo que sucede cuando se alcanzan diferentes límites de temperatura.</w:t>
        <w:br w:type="textWrapping"/>
        <w:t xml:space="preserve"> (1,5</w:t>
      </w:r>
      <w:r w:rsidDel="00000000" w:rsidR="00000000" w:rsidRPr="00000000">
        <w:rPr>
          <w:vertAlign w:val="superscript"/>
          <w:rtl w:val="0"/>
        </w:rPr>
        <w:t xml:space="preserve">o</w:t>
      </w:r>
      <w:r w:rsidDel="00000000" w:rsidR="00000000" w:rsidRPr="00000000">
        <w:rPr>
          <w:rtl w:val="0"/>
        </w:rPr>
        <w:t xml:space="preserve">, 2</w:t>
      </w:r>
      <w:r w:rsidDel="00000000" w:rsidR="00000000" w:rsidRPr="00000000">
        <w:rPr>
          <w:vertAlign w:val="superscript"/>
          <w:rtl w:val="0"/>
        </w:rPr>
        <w:t xml:space="preserve">o</w:t>
      </w:r>
      <w:r w:rsidDel="00000000" w:rsidR="00000000" w:rsidRPr="00000000">
        <w:rPr>
          <w:rtl w:val="0"/>
        </w:rPr>
        <w:t xml:space="preserve">, 3</w:t>
      </w:r>
      <w:r w:rsidDel="00000000" w:rsidR="00000000" w:rsidRPr="00000000">
        <w:rPr>
          <w:vertAlign w:val="superscript"/>
          <w:rtl w:val="0"/>
        </w:rPr>
        <w:t xml:space="preserve">o</w:t>
      </w:r>
      <w:r w:rsidDel="00000000" w:rsidR="00000000" w:rsidRPr="00000000">
        <w:rPr>
          <w:rtl w:val="0"/>
        </w:rPr>
        <w:t xml:space="preserve"> y 4</w:t>
      </w:r>
      <w:r w:rsidDel="00000000" w:rsidR="00000000" w:rsidRPr="00000000">
        <w:rPr>
          <w:vertAlign w:val="superscript"/>
          <w:rtl w:val="0"/>
        </w:rPr>
        <w:t xml:space="preserve">o</w:t>
      </w:r>
      <w:r w:rsidDel="00000000" w:rsidR="00000000" w:rsidRPr="00000000">
        <w:rPr>
          <w:rtl w:val="0"/>
        </w:rPr>
        <w:t xml:space="preserve"> grados de temperatura más alta)</w:t>
        <w:br w:type="textWrapping"/>
      </w:r>
    </w:p>
    <w:p w:rsidR="00000000" w:rsidDel="00000000" w:rsidP="00000000" w:rsidRDefault="00000000" w:rsidRPr="00000000" w14:paraId="000000B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pqfdncf3ki5v" w:id="3"/>
      <w:bookmarkEnd w:id="3"/>
      <w:r w:rsidDel="00000000" w:rsidR="00000000" w:rsidRPr="00000000">
        <w:rPr>
          <w:b w:val="1"/>
          <w:sz w:val="20"/>
          <w:szCs w:val="20"/>
          <w:rtl w:val="0"/>
        </w:rPr>
        <w:t xml:space="preserve">Agricultura y alimentación (las cifras indican un aumento de grados en la temperatura)</w:t>
      </w:r>
    </w:p>
    <w:p w:rsidR="00000000" w:rsidDel="00000000" w:rsidP="00000000" w:rsidRDefault="00000000" w:rsidRPr="00000000" w14:paraId="000000B3">
      <w:pPr>
        <w:spacing w:before="300" w:line="276" w:lineRule="auto"/>
        <w:ind w:left="708.6614173228347" w:hanging="15"/>
        <w:rPr/>
      </w:pPr>
      <w:r w:rsidDel="00000000" w:rsidR="00000000" w:rsidRPr="00000000">
        <w:rPr>
          <w:rtl w:val="0"/>
        </w:rPr>
        <w:t xml:space="preserve">+2</w:t>
      </w:r>
      <w:r w:rsidDel="00000000" w:rsidR="00000000" w:rsidRPr="00000000">
        <w:rPr>
          <w:vertAlign w:val="superscript"/>
          <w:rtl w:val="0"/>
        </w:rPr>
        <w:t xml:space="preserve">o</w:t>
      </w:r>
      <w:r w:rsidDel="00000000" w:rsidR="00000000" w:rsidRPr="00000000">
        <w:rPr>
          <w:rtl w:val="0"/>
        </w:rPr>
        <w:t xml:space="preserve">- Se estima que la producción de trigo y arroz disminuirá un 6 por ciento y un 10 por ciento, respectivamente, por cada grado de aumento de la temperatura.</w:t>
        <w:br w:type="textWrapping"/>
        <w:br w:type="textWrapping"/>
        <w:t xml:space="preserve"> +3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rtl w:val="0"/>
        </w:rPr>
        <w:t xml:space="preserve"> - La producción de alimentos está amenazada por el aumento de la temperatura, que puede provocar escasez de cultivos importantes como el trigo, el arroz y el maíz en las zonas tropicales y templadas.</w:t>
        <w:br w:type="textWrapping"/>
        <w:br w:type="textWrapping"/>
        <w:t xml:space="preserve"> +3 </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La intrusión del agua salada amenaza las aguas subterráneas y la agricultura.</w:t>
        <w:br w:type="textWrapping"/>
        <w:br w:type="textWrapping"/>
        <w:t xml:space="preserve">+4</w:t>
      </w:r>
      <w:r w:rsidDel="00000000" w:rsidR="00000000" w:rsidRPr="00000000">
        <w:rPr>
          <w:vertAlign w:val="superscript"/>
          <w:rtl w:val="0"/>
        </w:rPr>
        <w:t xml:space="preserve">o</w:t>
      </w:r>
      <w:r w:rsidDel="00000000" w:rsidR="00000000" w:rsidRPr="00000000">
        <w:rPr>
          <w:rtl w:val="0"/>
        </w:rPr>
        <w:t xml:space="preserve"> - La escasez de alimentos y la pérdida de ecosistemas a nivel mundial amenazan con acabar con un número significativo de especies.</w:t>
      </w:r>
    </w:p>
    <w:p w:rsidR="00000000" w:rsidDel="00000000" w:rsidP="00000000" w:rsidRDefault="00000000" w:rsidRPr="00000000" w14:paraId="000000B4">
      <w:pPr>
        <w:spacing w:before="240" w:line="276" w:lineRule="auto"/>
        <w:ind w:left="708.6614173228347" w:hanging="15"/>
        <w:rPr>
          <w:b w:val="1"/>
        </w:rPr>
      </w:pPr>
      <w:r w:rsidDel="00000000" w:rsidR="00000000" w:rsidRPr="00000000">
        <w:rPr>
          <w:rtl w:val="0"/>
        </w:rPr>
        <w:br w:type="textWrapping"/>
      </w:r>
      <w:r w:rsidDel="00000000" w:rsidR="00000000" w:rsidRPr="00000000">
        <w:rPr>
          <w:b w:val="1"/>
          <w:rtl w:val="0"/>
        </w:rPr>
        <w:t xml:space="preserve">Conclusión</w:t>
      </w:r>
    </w:p>
    <w:p w:rsidR="00000000" w:rsidDel="00000000" w:rsidP="00000000" w:rsidRDefault="00000000" w:rsidRPr="00000000" w14:paraId="000000B5">
      <w:pPr>
        <w:spacing w:after="240" w:before="240" w:line="276" w:lineRule="auto"/>
        <w:ind w:left="693.6614173228347" w:firstLine="0"/>
        <w:rPr>
          <w:color w:val="374151"/>
          <w:shd w:fill="f7f7f8" w:val="clear"/>
        </w:rPr>
      </w:pPr>
      <w:r w:rsidDel="00000000" w:rsidR="00000000" w:rsidRPr="00000000">
        <w:rPr>
          <w:color w:val="374151"/>
          <w:shd w:fill="f7f7f8" w:val="clear"/>
          <w:rtl w:val="0"/>
        </w:rPr>
        <w:t xml:space="preserve">La conclusión es que los aumentos de temperatura de 2, 3 y 4</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tiene graves implicaciones para la agricultura y la producción de alimentos.</w:t>
      </w:r>
    </w:p>
    <w:p w:rsidR="00000000" w:rsidDel="00000000" w:rsidP="00000000" w:rsidRDefault="00000000" w:rsidRPr="00000000" w14:paraId="000000B6">
      <w:pPr>
        <w:spacing w:before="20" w:line="276" w:lineRule="auto"/>
        <w:ind w:left="708.6614173228347" w:hanging="15"/>
        <w:rPr>
          <w:color w:val="374151"/>
          <w:shd w:fill="f7f7f8" w:val="clear"/>
        </w:rPr>
      </w:pPr>
      <w:r w:rsidDel="00000000" w:rsidR="00000000" w:rsidRPr="00000000">
        <w:rPr>
          <w:color w:val="374151"/>
          <w:shd w:fill="f7f7f8" w:val="clear"/>
          <w:rtl w:val="0"/>
        </w:rPr>
        <w:t xml:space="preserve">Con un aumento de temperatura de </w:t>
      </w:r>
      <w:r w:rsidDel="00000000" w:rsidR="00000000" w:rsidRPr="00000000">
        <w:rPr>
          <w:color w:val="374151"/>
          <w:shd w:fill="f7f7f8" w:val="clear"/>
          <w:rtl w:val="0"/>
        </w:rPr>
        <w:t xml:space="preserve">2</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reduce</w:t>
      </w:r>
      <w:r w:rsidDel="00000000" w:rsidR="00000000" w:rsidRPr="00000000">
        <w:rPr>
          <w:color w:val="374151"/>
          <w:shd w:fill="f7f7f8" w:val="clear"/>
          <w:rtl w:val="0"/>
        </w:rPr>
        <w:t xml:space="preserve"> la producción de trigo y arroz en un 6 por ciento y un 10 por ciento por cada grado adicional.</w:t>
      </w:r>
    </w:p>
    <w:p w:rsidR="00000000" w:rsidDel="00000000" w:rsidP="00000000" w:rsidRDefault="00000000" w:rsidRPr="00000000" w14:paraId="000000B7">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A las 3</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El aumento de las temperaturas amenaza la producción de alimentos y puede provocar escasez de cultivos importantes como el trigo, el arroz y el maíz, tanto en zonas tropicales como templadas. Además, las aguas subterráneas y la agricultura se ven amenazadas por la intrusión del agua salada.</w:t>
      </w:r>
    </w:p>
    <w:p w:rsidR="00000000" w:rsidDel="00000000" w:rsidP="00000000" w:rsidRDefault="00000000" w:rsidRPr="00000000" w14:paraId="000000B8">
      <w:pPr>
        <w:spacing w:line="276" w:lineRule="auto"/>
        <w:ind w:left="708.6614173228347" w:hanging="15"/>
        <w:rPr>
          <w:color w:val="374151"/>
          <w:shd w:fill="f7f7f8" w:val="clear"/>
        </w:rPr>
      </w:pPr>
      <w:r w:rsidDel="00000000" w:rsidR="00000000" w:rsidRPr="00000000">
        <w:rPr>
          <w:color w:val="374151"/>
          <w:shd w:fill="f7f7f8" w:val="clear"/>
          <w:rtl w:val="0"/>
        </w:rPr>
        <w:br w:type="textWrapping"/>
        <w:t xml:space="preserve">Con un aumento de temperatura de 4</w:t>
      </w:r>
      <w:r w:rsidDel="00000000" w:rsidR="00000000" w:rsidRPr="00000000">
        <w:rPr>
          <w:color w:val="374151"/>
          <w:shd w:fill="f7f7f8" w:val="clear"/>
          <w:vertAlign w:val="superscript"/>
          <w:rtl w:val="0"/>
        </w:rPr>
        <w:t xml:space="preserve">oh</w:t>
      </w:r>
      <w:r w:rsidDel="00000000" w:rsidR="00000000" w:rsidRPr="00000000">
        <w:rPr>
          <w:color w:val="374151"/>
          <w:shd w:fill="f7f7f8" w:val="clear"/>
          <w:rtl w:val="0"/>
        </w:rPr>
        <w:t xml:space="preserve"> el suministro de alimentos está amenazado y la pérdida de ecosistemas puede provocar la extinción de un número importante de especies.</w:t>
        <w:br w:type="textWrapping"/>
        <w:br w:type="textWrapping"/>
        <w:t xml:space="preserve"> Está claro que el cambio climático en estos rangos de temperatura tiene graves consecuencias para la agricultura y la producción de alimentos, lo que a su vez afecta nuestra capacidad para satisfacer las necesidades de una población mundial en crecimiento.</w:t>
        <w:br w:type="textWrapping"/>
        <w:br w:type="textWrapping"/>
        <w:t xml:space="preserve"> Por tanto, es importante tomar medidas para reducir las emisiones y adaptarse a las condiciones climáticas cambiantes para garantizar un suministro de alimentos sostenible y suficiente.</w:t>
      </w:r>
    </w:p>
    <w:p w:rsidR="00000000" w:rsidDel="00000000" w:rsidP="00000000" w:rsidRDefault="00000000" w:rsidRPr="00000000" w14:paraId="000000B9">
      <w:pPr>
        <w:spacing w:after="240" w:before="240" w:line="276" w:lineRule="auto"/>
        <w:ind w:left="693.6614173228347" w:firstLine="0"/>
        <w:rPr>
          <w:b w:val="1"/>
          <w:color w:val="374151"/>
          <w:shd w:fill="f7f7f8" w:val="clear"/>
        </w:rPr>
      </w:pPr>
      <w:r w:rsidDel="00000000" w:rsidR="00000000" w:rsidRPr="00000000">
        <w:rPr>
          <w:rtl w:val="0"/>
        </w:rPr>
      </w:r>
    </w:p>
    <w:p w:rsidR="00000000" w:rsidDel="00000000" w:rsidP="00000000" w:rsidRDefault="00000000" w:rsidRPr="00000000" w14:paraId="000000B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48b498vo2egp" w:id="4"/>
      <w:bookmarkEnd w:id="4"/>
      <w:r w:rsidDel="00000000" w:rsidR="00000000" w:rsidRPr="00000000">
        <w:rPr>
          <w:b w:val="1"/>
          <w:sz w:val="20"/>
          <w:szCs w:val="20"/>
          <w:rtl w:val="0"/>
        </w:rPr>
        <w:t xml:space="preserve">Medio ambiente y ecosistema (los números indican un aumento de grados en la temperatura)</w:t>
      </w:r>
    </w:p>
    <w:p w:rsidR="00000000" w:rsidDel="00000000" w:rsidP="00000000" w:rsidRDefault="00000000" w:rsidRPr="00000000" w14:paraId="000000BB">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w:t>
      </w:r>
      <w:r w:rsidDel="00000000" w:rsidR="00000000" w:rsidRPr="00000000">
        <w:rPr>
          <w:color w:val="374151"/>
          <w:shd w:fill="f7f7f8" w:val="clear"/>
          <w:rtl w:val="0"/>
        </w:rPr>
        <w:t xml:space="preserve">- El cambio climático ya está afectando a cuatro quintas partes de todos los sistemas ecológicos del planeta.</w:t>
      </w:r>
    </w:p>
    <w:p w:rsidR="00000000" w:rsidDel="00000000" w:rsidP="00000000" w:rsidRDefault="00000000" w:rsidRPr="00000000" w14:paraId="000000BC">
      <w:pPr>
        <w:spacing w:before="240" w:line="276" w:lineRule="auto"/>
        <w:ind w:left="708.6614173228347" w:hanging="15"/>
        <w:rPr/>
      </w:pPr>
      <w:r w:rsidDel="00000000" w:rsidR="00000000" w:rsidRPr="00000000">
        <w:rPr>
          <w:color w:val="374151"/>
          <w:shd w:fill="f7f7f8" w:val="clea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w:t>
      </w:r>
      <w:r w:rsidDel="00000000" w:rsidR="00000000" w:rsidRPr="00000000">
        <w:rPr>
          <w:rtl w:val="0"/>
        </w:rPr>
        <w:t xml:space="preserve">- Se espera que la biodiversidad (riqueza de especies) se vea afectada negativamente, lo que puede conducir a una reducción en el número de especies. Por ejemplo, se espera que el 99 por ciento de los arrecifes de coral mueran con un aumento de temperatura de 2 grados centígrados. Las especies del Ártico también enfrentarán desafíos para su supervivencia.</w:t>
      </w:r>
    </w:p>
    <w:p w:rsidR="00000000" w:rsidDel="00000000" w:rsidP="00000000" w:rsidRDefault="00000000" w:rsidRPr="00000000" w14:paraId="000000BD">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Muchos mamíferos, especialmente los más pequeños, no sobrevivirán al cambio climático porque no pueden escapar a tierras más altas.</w:t>
        <w:br w:type="textWrapping"/>
        <w:br w:type="textWrapping"/>
        <w:t xml:space="preserve"> +3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Se espera que la selva amazónica pierde el 40 por ciento de su superficie y las plantas morirán a causa del aumento de calor.</w:t>
      </w:r>
    </w:p>
    <w:p w:rsidR="00000000" w:rsidDel="00000000" w:rsidP="00000000" w:rsidRDefault="00000000" w:rsidRPr="00000000" w14:paraId="000000BE">
      <w:pPr>
        <w:spacing w:after="200" w:before="300" w:line="276" w:lineRule="auto"/>
        <w:ind w:left="708.6614173228347" w:hanging="15"/>
        <w:rPr/>
      </w:pPr>
      <w:r w:rsidDel="00000000" w:rsidR="00000000" w:rsidRPr="00000000">
        <w:rPr>
          <w:b w:val="1"/>
          <w:sz w:val="20"/>
          <w:szCs w:val="20"/>
          <w:rtl w:val="0"/>
        </w:rPr>
        <w:t xml:space="preserve">Conclusión</w:t>
      </w:r>
      <w:r w:rsidDel="00000000" w:rsidR="00000000" w:rsidRPr="00000000">
        <w:rPr>
          <w:rtl w:val="0"/>
        </w:rPr>
        <w:br w:type="textWrapping"/>
        <w:br w:type="textWrapping"/>
      </w:r>
      <w:r w:rsidDel="00000000" w:rsidR="00000000" w:rsidRPr="00000000">
        <w:rPr>
          <w:color w:val="343541"/>
          <w:rtl w:val="0"/>
        </w:rPr>
        <w:t xml:space="preserve">Las conclusiones sobre lo que sucede cuando aumenta la temperatura promedio, en función del aumento gradual de la temperatura, se pueden resumir de la siguiente manera:</w:t>
        <w:br w:type="textWrapping"/>
        <w:br w:type="textWrapping"/>
        <w:t xml:space="preserve">+1,5°C: Incluso con un aumento de la temperatura media de 1,5 grados centígrados, la mayoría de los ecosistemas de la Tierra se ven afectados. El cambio climático tiene un impacto significativo en cuatro quintas partes de todos los sistemas ecológicos del planeta.</w:t>
        <w:br w:type="textWrapping"/>
        <w:br w:type="textWrapping"/>
        <w:t xml:space="preserve"> +2°C: Se espera que un aumento de temperatura de 2 grados Celsius afecte negativamente a la biodiversidad o la riqueza de especies. Esto puede conducir a una reducción en el número de especies. Por ejemplo, se espera que el 99 por ciento de los arrecifes de coral mueran con este aumento de temperatura. Además, las especies del Ártico enfrentarán desafíos para su supervivencia.</w:t>
        <w:br w:type="textWrapping"/>
        <w:br w:type="textWrapping"/>
        <w:t xml:space="preserve">+-3°C: Con un aumento adicional de la temperatura de 3 grados Celsius, no se espera que muchos mamíferos, especialmente los más pequeños, sobrevivan al cambio climático porque no pueden escapar a tierras más altas ni adaptarse a los rápidos cambios. 3ºC:</w:t>
        <w:br w:type="textWrapping"/>
        <w:br w:type="textWrapping"/>
        <w:br w:type="textWrapping"/>
        <w:t xml:space="preserve"> </w:t>
      </w:r>
      <w:r w:rsidDel="00000000" w:rsidR="00000000" w:rsidRPr="00000000">
        <w:rPr>
          <w:b w:val="1"/>
          <w:color w:val="343541"/>
          <w:rtl w:val="0"/>
        </w:rPr>
        <w:t xml:space="preserve">-Selva amazónica,</w:t>
      </w:r>
      <w:r w:rsidDel="00000000" w:rsidR="00000000" w:rsidRPr="00000000">
        <w:rPr>
          <w:color w:val="343541"/>
          <w:rtl w:val="0"/>
        </w:rPr>
        <w:t xml:space="preserve"> Se espera que uno de los ecosistemas más importantes del mundo pierda el 40 por ciento de su superficie con un aumento de temperatura de 3 grados centígrados. Además, las plantas de la selva tropical morirán por el aumento de calor, lo que tendrá graves consecuencias para la biodiversidad y el funcionamiento de los ecosistemas. Estas conclusiones indican que el aumento de las temperaturas medias tiene graves consecuencias para el medio ambiente y los ecosistemas de la Tierra.</w:t>
        <w:br w:type="textWrapping"/>
        <w:br w:type="textWrapping"/>
        <w:t xml:space="preserve"> </w:t>
      </w:r>
      <w:r w:rsidDel="00000000" w:rsidR="00000000" w:rsidRPr="00000000">
        <w:rPr>
          <w:rtl w:val="0"/>
        </w:rPr>
        <w:t xml:space="preserve">Estas conclusiones subrayan la necesidad de tomar medidas para reducir el cambio climático y proteger nuestros ecosistemas y biodiversidad.</w:t>
      </w:r>
    </w:p>
    <w:p w:rsidR="00000000" w:rsidDel="00000000" w:rsidP="00000000" w:rsidRDefault="00000000" w:rsidRPr="00000000" w14:paraId="000000B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fjrlsd2oif8w" w:id="5"/>
      <w:bookmarkEnd w:id="5"/>
      <w:r w:rsidDel="00000000" w:rsidR="00000000" w:rsidRPr="00000000">
        <w:rPr>
          <w:rtl w:val="0"/>
        </w:rPr>
      </w:r>
    </w:p>
    <w:p w:rsidR="00000000" w:rsidDel="00000000" w:rsidP="00000000" w:rsidRDefault="00000000" w:rsidRPr="00000000" w14:paraId="000000C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fjrlsd2oif8w" w:id="5"/>
      <w:bookmarkEnd w:id="5"/>
      <w:r w:rsidDel="00000000" w:rsidR="00000000" w:rsidRPr="00000000">
        <w:rPr>
          <w:b w:val="1"/>
          <w:sz w:val="20"/>
          <w:szCs w:val="20"/>
          <w:rtl w:val="0"/>
        </w:rPr>
        <w:t xml:space="preserve">clima (los números indican un aumento de grados en la temperatura)</w:t>
      </w:r>
    </w:p>
    <w:p w:rsidR="00000000" w:rsidDel="00000000" w:rsidP="00000000" w:rsidRDefault="00000000" w:rsidRPr="00000000" w14:paraId="000000C1">
      <w:pPr>
        <w:spacing w:before="240" w:line="276" w:lineRule="auto"/>
        <w:ind w:left="693.6614173228347" w:firstLine="0"/>
        <w:rPr/>
      </w:pPr>
      <w:r w:rsidDel="00000000" w:rsidR="00000000" w:rsidRPr="00000000">
        <w:rPr>
          <w:color w:val="374151"/>
          <w:shd w:fill="f7f7f8" w:val="clear"/>
          <w:rtl w:val="0"/>
        </w:rPr>
        <w:t xml:space="preserve">+1,5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Los desastres relacionados con el clima han aumentado casi un 50 por ciento desde el año 2000.</w:t>
        <w:br w:type="textWrapping"/>
        <w:br w:type="textWrapping"/>
        <w:t xml:space="preserve"> +</w:t>
      </w:r>
      <w:r w:rsidDel="00000000" w:rsidR="00000000" w:rsidRPr="00000000">
        <w:rP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Se espera que el número de personas afectadas por las inundaciones aumente de los aproximadamente 500 millones actuales a 2 mil millones en 2050.</w:t>
      </w:r>
    </w:p>
    <w:p w:rsidR="00000000" w:rsidDel="00000000" w:rsidP="00000000" w:rsidRDefault="00000000" w:rsidRPr="00000000" w14:paraId="000000C2">
      <w:pPr>
        <w:spacing w:before="240" w:line="276" w:lineRule="auto"/>
        <w:ind w:left="708.6614173228347" w:hanging="15"/>
        <w:rPr/>
      </w:pPr>
      <w:r w:rsidDel="00000000" w:rsidR="00000000" w:rsidRPr="00000000">
        <w:rP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Por último, es importante señalar que si la temperatura media aumenta por encima de los dos grados centígrados, el cambio climático llegará a un punto de no retorno según los científicos del clima.</w:t>
      </w:r>
    </w:p>
    <w:p w:rsidR="00000000" w:rsidDel="00000000" w:rsidP="00000000" w:rsidRDefault="00000000" w:rsidRPr="00000000" w14:paraId="000000C3">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0C4">
      <w:pPr>
        <w:spacing w:before="240" w:line="276" w:lineRule="auto"/>
        <w:ind w:left="708.6614173228347" w:hanging="15"/>
        <w:rPr/>
      </w:pPr>
      <w:r w:rsidDel="00000000" w:rsidR="00000000" w:rsidRPr="00000000">
        <w:rP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Se espera que las olas de calor </w:t>
      </w:r>
      <w:r w:rsidDel="00000000" w:rsidR="00000000" w:rsidRPr="00000000">
        <w:rPr>
          <w:rtl w:val="0"/>
        </w:rPr>
        <w:t xml:space="preserve">afectan</w:t>
      </w:r>
      <w:r w:rsidDel="00000000" w:rsidR="00000000" w:rsidRPr="00000000">
        <w:rPr>
          <w:rtl w:val="0"/>
        </w:rPr>
        <w:t xml:space="preserve"> a 2.400 millones de personas al año.</w:t>
        <w:br w:type="textWrapping"/>
        <w:br w:type="textWrapping"/>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Las inundaciones y la escasez de agua afectarán a miles de millones de personas.</w:t>
      </w:r>
    </w:p>
    <w:p w:rsidR="00000000" w:rsidDel="00000000" w:rsidP="00000000" w:rsidRDefault="00000000" w:rsidRPr="00000000" w14:paraId="000000C5">
      <w:pPr>
        <w:spacing w:before="24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-Las olas de calor afectarán a 4.500 millones de personas al año, lo que podría hacer que ciudades como Karachi y Calcuta sean básicamente inhabitables.</w:t>
      </w:r>
    </w:p>
    <w:p w:rsidR="00000000" w:rsidDel="00000000" w:rsidP="00000000" w:rsidRDefault="00000000" w:rsidRPr="00000000" w14:paraId="000000C6">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Se espera que las olas de calor extremas se conviertan en la norma y sean mortales para muchas personas. más de tres</w:t>
        <w:br w:type="textWrapping"/>
        <w:t xml:space="preserve">   cuartas partes de la población mundial se verán afectadas por olas de calor mortales y</w:t>
        <w:br w:type="textWrapping"/>
        <w:t xml:space="preserve">   humedad del aire.</w:t>
      </w:r>
    </w:p>
    <w:p w:rsidR="00000000" w:rsidDel="00000000" w:rsidP="00000000" w:rsidRDefault="00000000" w:rsidRPr="00000000" w14:paraId="000000C7">
      <w:pPr>
        <w:spacing w:after="240"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Se espera que las regiones secas se vuelvan aún más secas, mientras que se espera que las áreas en latitudes más altas y el ecuador </w:t>
      </w:r>
      <w:r w:rsidDel="00000000" w:rsidR="00000000" w:rsidRPr="00000000">
        <w:rPr>
          <w:color w:val="374151"/>
          <w:shd w:fill="f7f7f8" w:val="clear"/>
          <w:rtl w:val="0"/>
        </w:rPr>
        <w:t xml:space="preserve">reciban</w:t>
      </w:r>
      <w:r w:rsidDel="00000000" w:rsidR="00000000" w:rsidRPr="00000000">
        <w:rPr>
          <w:color w:val="374151"/>
          <w:shd w:fill="f7f7f8" w:val="clear"/>
          <w:rtl w:val="0"/>
        </w:rPr>
        <w:t xml:space="preserve"> más lluvia.</w:t>
        <w:br w:type="textWrapping"/>
        <w:br w:type="textWrapping"/>
      </w:r>
    </w:p>
    <w:p w:rsidR="00000000" w:rsidDel="00000000" w:rsidP="00000000" w:rsidRDefault="00000000" w:rsidRPr="00000000" w14:paraId="000000C8">
      <w:pPr>
        <w:spacing w:before="240" w:line="276" w:lineRule="auto"/>
        <w:ind w:left="708.6614173228347" w:hanging="15"/>
        <w:rPr>
          <w:b w:val="1"/>
          <w:color w:val="374151"/>
          <w:sz w:val="20"/>
          <w:szCs w:val="20"/>
          <w:shd w:fill="f7f7f8" w:val="clear"/>
        </w:rPr>
      </w:pPr>
      <w:r w:rsidDel="00000000" w:rsidR="00000000" w:rsidRPr="00000000">
        <w:rPr>
          <w:b w:val="1"/>
          <w:color w:val="374151"/>
          <w:sz w:val="20"/>
          <w:szCs w:val="20"/>
          <w:shd w:fill="f7f7f8" w:val="clear"/>
          <w:rtl w:val="0"/>
        </w:rPr>
        <w:t xml:space="preserve">Conclusión</w:t>
      </w:r>
    </w:p>
    <w:p w:rsidR="00000000" w:rsidDel="00000000" w:rsidP="00000000" w:rsidRDefault="00000000" w:rsidRPr="00000000" w14:paraId="000000C9">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El cambio climático y el aumento de la temperatura global tendrán graves consecuencias para las personas de todo el mundo.</w:t>
        <w:br w:type="textWrapping"/>
        <w:br w:type="textWrapping"/>
        <w:t xml:space="preserve">Los desastres relacionados con el clima ya han aumentado significativamente desde 2000, y si las temperaturas superan los dos grados Celsius, el cambio climático podría llegar a un punto sin retorno.</w:t>
        <w:br w:type="textWrapping"/>
        <w:br w:type="textWrapping"/>
        <w:t xml:space="preserve"> Se espera que las inundaciones, la escasez de agua y las olas de calor </w:t>
      </w:r>
      <w:r w:rsidDel="00000000" w:rsidR="00000000" w:rsidRPr="00000000">
        <w:rPr>
          <w:color w:val="374151"/>
          <w:shd w:fill="f7f7f8" w:val="clear"/>
          <w:rtl w:val="0"/>
        </w:rPr>
        <w:t xml:space="preserve">afecten</w:t>
      </w:r>
      <w:r w:rsidDel="00000000" w:rsidR="00000000" w:rsidRPr="00000000">
        <w:rPr>
          <w:color w:val="374151"/>
          <w:shd w:fill="f7f7f8" w:val="clear"/>
          <w:rtl w:val="0"/>
        </w:rPr>
        <w:t xml:space="preserve"> a miles de millones de personas y hagan que algunas zonas sean básicamente inhabitables. Además, se espera que las regiones áridas se vuelvan aún más secas, mientras que en las zonas de latitudes más altas y en el ecuador se pueden esperar más lluvias.</w:t>
        <w:br w:type="textWrapping"/>
        <w:br w:type="textWrapping"/>
        <w:t xml:space="preserve"> Estos datos indican una necesidad urgente de tomar medidas para combatir el cambio climático y reducir sus efectos negativos con el fin de proteger la vida humana y los hábitats.</w:t>
      </w:r>
    </w:p>
    <w:p w:rsidR="00000000" w:rsidDel="00000000" w:rsidP="00000000" w:rsidRDefault="00000000" w:rsidRPr="00000000" w14:paraId="000000CA">
      <w:pPr>
        <w:spacing w:before="240" w:line="276" w:lineRule="auto"/>
        <w:ind w:left="708.6614173228347" w:hanging="15"/>
        <w:rPr>
          <w:b w:val="1"/>
          <w:color w:val="374151"/>
          <w:shd w:fill="f7f7f8" w:val="clear"/>
        </w:rPr>
      </w:pPr>
      <w:r w:rsidDel="00000000" w:rsidR="00000000" w:rsidRPr="00000000">
        <w:rPr>
          <w:rtl w:val="0"/>
        </w:rPr>
      </w:r>
    </w:p>
    <w:p w:rsidR="00000000" w:rsidDel="00000000" w:rsidP="00000000" w:rsidRDefault="00000000" w:rsidRPr="00000000" w14:paraId="000000CB">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scokkol6lmc2" w:id="6"/>
      <w:bookmarkEnd w:id="6"/>
      <w:r w:rsidDel="00000000" w:rsidR="00000000" w:rsidRPr="00000000">
        <w:rPr>
          <w:b w:val="1"/>
          <w:sz w:val="20"/>
          <w:szCs w:val="20"/>
          <w:rtl w:val="0"/>
        </w:rPr>
        <w:t xml:space="preserve">metro La</w:t>
      </w:r>
      <w:r w:rsidDel="00000000" w:rsidR="00000000" w:rsidRPr="00000000">
        <w:rPr>
          <w:b w:val="1"/>
          <w:sz w:val="20"/>
          <w:szCs w:val="20"/>
          <w:rtl w:val="0"/>
        </w:rPr>
        <w:t xml:space="preserve"> situación de änniskor (los números indican un aumento de grados en la temperatura)</w:t>
      </w:r>
    </w:p>
    <w:p w:rsidR="00000000" w:rsidDel="00000000" w:rsidP="00000000" w:rsidRDefault="00000000" w:rsidRPr="00000000" w14:paraId="000000CC">
      <w:pPr>
        <w:spacing w:before="240" w:line="276" w:lineRule="auto"/>
        <w:ind w:left="708.6614173228347" w:hanging="15"/>
        <w:rPr/>
      </w:pPr>
      <w:r w:rsidDel="00000000" w:rsidR="00000000" w:rsidRPr="00000000">
        <w:rPr>
          <w:color w:val="374151"/>
          <w:shd w:fill="f7f7f8" w:val="clear"/>
          <w:rtl w:val="0"/>
        </w:rPr>
        <w:t xml:space="preserve">+1,5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Las zonas más pobres del mundo son las más afectadas por la disminución de las cosechas y de las poblaciones de peces, lo que provoca problemas de salud y enfermedades.</w:t>
        <w:br w:type="textWrapping"/>
        <w:br w:type="textWrapping"/>
        <w:t xml:space="preserve"> +1,5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Cada año, entre 15 y 20 millones de personas se ven obligadas a huir de sus hogares debido a</w:t>
        <w:br w:type="textWrapping"/>
        <w:t xml:space="preserve">      desastres naturales relacionados con el clima.</w:t>
        <w:br w:type="textWrapping"/>
        <w:br w:type="textWrapping"/>
        <w:t xml:space="preserve"> </w:t>
      </w:r>
      <w:r w:rsidDel="00000000" w:rsidR="00000000" w:rsidRPr="00000000">
        <w:rP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También se espera que el cambio climático aumente la pobreza: se estima que más de 100 millones de personas terminarán en la pobreza antes de 2030.</w:t>
      </w:r>
    </w:p>
    <w:p w:rsidR="00000000" w:rsidDel="00000000" w:rsidP="00000000" w:rsidRDefault="00000000" w:rsidRPr="00000000" w14:paraId="000000CD">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Se espera que entre 200 y 350 millones de personas sean refugiados climáticos en 2050.</w:t>
      </w:r>
    </w:p>
    <w:p w:rsidR="00000000" w:rsidDel="00000000" w:rsidP="00000000" w:rsidRDefault="00000000" w:rsidRPr="00000000" w14:paraId="000000CE">
      <w:pPr>
        <w:spacing w:before="240" w:line="276" w:lineRule="auto"/>
        <w:ind w:left="708.6614173228347" w:hanging="15"/>
        <w:rPr/>
      </w:pPr>
      <w:r w:rsidDel="00000000" w:rsidR="00000000" w:rsidRPr="00000000">
        <w:rPr>
          <w:b w:val="1"/>
          <w:sz w:val="20"/>
          <w:szCs w:val="20"/>
          <w:rtl w:val="0"/>
        </w:rPr>
        <w:t xml:space="preserve">Conclusión</w:t>
      </w:r>
      <w:r w:rsidDel="00000000" w:rsidR="00000000" w:rsidRPr="00000000">
        <w:rPr>
          <w:rtl w:val="0"/>
        </w:rPr>
        <w:br w:type="textWrapping"/>
        <w:br w:type="textWrapping"/>
        <w:t xml:space="preserve">La conclusión es que el calentamiento global tiene un impacto significativo y negativo en la situación de las personas.</w:t>
        <w:br w:type="textWrapping"/>
        <w:br w:type="textWrapping"/>
        <w:t xml:space="preserve"> El aumento de la temperatura aumenta los riesgos de fenómenos meteorológicos extremos, como inundaciones, sequías y tormentas, que provocan pérdidas de vidas, daños a la propiedad y la infraestructura y afectan la salud y el bienestar humanos.</w:t>
        <w:br w:type="textWrapping"/>
        <w:br w:type="textWrapping"/>
        <w:t xml:space="preserve"> La escasez de agua, el aumento del nivel del mar y la pérdida de recursos naturales afectan el acceso a los alimentos y al agua potable, lo que genera una mayor vulnerabilidad y pobreza para muchas personas.</w:t>
        <w:br w:type="textWrapping"/>
        <w:br w:type="textWrapping"/>
        <w:t xml:space="preserve"> Además, la pérdida de hábitats y ecosistemas naturales amenaza los medios de vida humanos y contribuye a la pérdida de biodiversidad.</w:t>
        <w:br w:type="textWrapping"/>
        <w:br w:type="textWrapping"/>
        <w:t xml:space="preserve"> Para mitigar estos efectos y proteger la situación humana, es crucial tomar medidas para reducir las emisiones de gases de efecto invernadero, adaptar las comunidades al cambio climático y promover soluciones sostenibles para un futuro más resiliente.</w:t>
      </w:r>
    </w:p>
    <w:p w:rsidR="00000000" w:rsidDel="00000000" w:rsidP="00000000" w:rsidRDefault="00000000" w:rsidRPr="00000000" w14:paraId="000000C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lum6vwl2f09" w:id="7"/>
      <w:bookmarkEnd w:id="7"/>
      <w:r w:rsidDel="00000000" w:rsidR="00000000" w:rsidRPr="00000000">
        <w:rPr>
          <w:rtl w:val="0"/>
        </w:rPr>
      </w:r>
    </w:p>
    <w:p w:rsidR="00000000" w:rsidDel="00000000" w:rsidP="00000000" w:rsidRDefault="00000000" w:rsidRPr="00000000" w14:paraId="000000D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lum6vwl2f09" w:id="7"/>
      <w:bookmarkEnd w:id="7"/>
      <w:r w:rsidDel="00000000" w:rsidR="00000000" w:rsidRPr="00000000">
        <w:rPr>
          <w:b w:val="1"/>
          <w:sz w:val="20"/>
          <w:szCs w:val="20"/>
          <w:rtl w:val="0"/>
        </w:rPr>
        <w:t xml:space="preserve">los mares (los números indican el aumento de grados en la temperatura)</w:t>
      </w:r>
    </w:p>
    <w:p w:rsidR="00000000" w:rsidDel="00000000" w:rsidP="00000000" w:rsidRDefault="00000000" w:rsidRPr="00000000" w14:paraId="000000D1">
      <w:pPr>
        <w:spacing w:before="240" w:line="276" w:lineRule="auto"/>
        <w:ind w:left="708.6614173228347" w:hanging="15"/>
        <w:rPr>
          <w:color w:val="374151"/>
          <w:shd w:fill="f7f7f8" w:val="clear"/>
        </w:rPr>
      </w:pPr>
      <w:r w:rsidDel="00000000" w:rsidR="00000000" w:rsidRPr="00000000">
        <w:rPr>
          <w:rtl w:val="0"/>
        </w:rPr>
        <w:t xml:space="preserve">+</w:t>
      </w:r>
      <w:r w:rsidDel="00000000" w:rsidR="00000000" w:rsidRPr="00000000">
        <w:rPr>
          <w:rtl w:val="0"/>
        </w:rPr>
        <w:t xml:space="preserve">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w:t>
      </w:r>
      <w:r w:rsidDel="00000000" w:rsidR="00000000" w:rsidRPr="00000000">
        <w:rPr>
          <w:color w:val="374151"/>
          <w:shd w:fill="f7f7f8" w:val="clear"/>
          <w:rtl w:val="0"/>
        </w:rPr>
        <w:t xml:space="preserve">- Los océanos se han vuelto más ácidos en un 26 por ciento desde que comenzó la industrialización, lo que afecta</w:t>
        <w:br w:type="textWrapping"/>
        <w:t xml:space="preserve">    los arrecifes de coral que se encuentran importante para los ecosistemas oceánicos.</w:t>
      </w:r>
    </w:p>
    <w:p w:rsidR="00000000" w:rsidDel="00000000" w:rsidP="00000000" w:rsidRDefault="00000000" w:rsidRPr="00000000" w14:paraId="000000D2">
      <w:pPr>
        <w:spacing w:before="300" w:line="276" w:lineRule="auto"/>
        <w:ind w:left="708.6614173228347" w:hanging="15"/>
        <w:rPr/>
      </w:pPr>
      <w:r w:rsidDel="00000000" w:rsidR="00000000" w:rsidRPr="00000000">
        <w:rPr>
          <w:rtl w:val="0"/>
        </w:rPr>
        <w:t xml:space="preserve">+</w:t>
      </w:r>
      <w:r w:rsidDel="00000000" w:rsidR="00000000" w:rsidRPr="00000000">
        <w:rPr>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Se espera que el nivel del mar aumente hasta 55 cm debido al derretimiento de los glaciares y la nieve.</w:t>
        <w:br w:type="textWrapping"/>
        <w:t xml:space="preserve"> y aumento de las precipitaciones. Esto podría provocar inundaciones y obligar a millones de personas a  huir, como en el caso de Bangladesh, donde una décima parte del país podría acabar bajo el agua.</w:t>
      </w:r>
    </w:p>
    <w:p w:rsidR="00000000" w:rsidDel="00000000" w:rsidP="00000000" w:rsidRDefault="00000000" w:rsidRPr="00000000" w14:paraId="000000D3">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El nivel del mar podría aumentar hasta 7 metros, lo que tendría graves consecuencias para</w:t>
        <w:br w:type="textWrapping"/>
        <w:t xml:space="preserve">   zonas costeras y países como Groenlandia, Suecia y Países Bajos.</w:t>
      </w:r>
    </w:p>
    <w:p w:rsidR="00000000" w:rsidDel="00000000" w:rsidP="00000000" w:rsidRDefault="00000000" w:rsidRPr="00000000" w14:paraId="000000D4">
      <w:pPr>
        <w:spacing w:before="30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Continúa la acidificación de los océanos.</w:t>
      </w:r>
    </w:p>
    <w:p w:rsidR="00000000" w:rsidDel="00000000" w:rsidP="00000000" w:rsidRDefault="00000000" w:rsidRPr="00000000" w14:paraId="000000D5">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Existe un riesgo significativo, del 20 al 65 por ciento, de que la Corriente del Golfo se detenga durante este siglo.</w:t>
      </w:r>
    </w:p>
    <w:p w:rsidR="00000000" w:rsidDel="00000000" w:rsidP="00000000" w:rsidRDefault="00000000" w:rsidRPr="00000000" w14:paraId="000000D6">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Conclusión</w:t>
      </w:r>
    </w:p>
    <w:p w:rsidR="00000000" w:rsidDel="00000000" w:rsidP="00000000" w:rsidRDefault="00000000" w:rsidRPr="00000000" w14:paraId="000000D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shd w:fill="f7f7f8" w:val="clear"/>
          <w:rtl w:val="0"/>
        </w:rPr>
        <w:br w:type="textWrapping"/>
      </w:r>
      <w:r w:rsidDel="00000000" w:rsidR="00000000" w:rsidRPr="00000000">
        <w:rPr>
          <w:color w:val="374151"/>
          <w:rtl w:val="0"/>
        </w:rPr>
        <w:t xml:space="preserve">En resumen, los océanos se ven afectados por el calentamiento global de varias maneras. El aumento de la temperatura del mar y los patrones climáticos cambiantes han provocado un mayor derretimiento de los casquetes polares y los glaciares, lo que a su vez ha contribuido al aumento del nivel del mar. Esto provoca inundaciones y erosión costera que amenaza a las comunidades costeras y las islas de todo el mundo.</w:t>
        <w:br w:type="textWrapping"/>
        <w:br w:type="textWrapping"/>
        <w:t xml:space="preserve">Los cambios en los océanos también afectan negativamente a los ecosistemas marinos. El aumento de la temperatura de los océanos, la acidificación de los océanos y el agotamiento del oxígeno están afectando a los arrecifes de coral, las poblaciones de peces y otros organismos marinos. El blanqueamiento de los corales y la extinción de algunas especies pueden tener graves consecuencias para la biodiversidad y los servicios ecosistémicos que proporcionan los océanos, incluido el suministro de alimentos y la regulación del clima.</w:t>
        <w:br w:type="textWrapping"/>
        <w:br w:type="textWrapping"/>
        <w:t xml:space="preserve">El calentamiento global también contribuye a la intensificación de fenómenos meteorológicos como huracanes y tormentas tropicales, aumentando los riesgos de daños a las comunidades e infraestructuras costeras.</w:t>
        <w:br w:type="textWrapping"/>
        <w:br w:type="textWrapping"/>
        <w:t xml:space="preserve"> Además, el aumento de las temperaturas del océano puede dar lugar a la propagación de floraciones de algas nocivas y al envenenamiento marino, afectando a la industria pesquera y amenazando la salud humana.</w:t>
        <w:br w:type="textWrapping"/>
        <w:br w:type="textWrapping"/>
        <w:t xml:space="preserve">Para mitigar los efectos negativos del calentamiento global en los océanos, se requiere un esfuerzo internacional integral. Es importante reducir las emisiones de gases de efecto invernadero y cambiar a energías renovables para limitar un mayor calentamiento. Además, se necesitan esfuerzos para proteger y restaurar los entornos costeros, reducir la sobrepesca y combatir la contaminación que contribuye a la acidificación de los océanos.</w:t>
        <w:br w:type="textWrapping"/>
        <w:br w:type="textWrapping"/>
        <w:t xml:space="preserve"> Al tomar medidas, es de esperar que podamos preservar los océanos y garantizar su papel vital para los ecosistemas de la Tierra y el bienestar de la humanidad.</w:t>
      </w:r>
    </w:p>
    <w:p w:rsidR="00000000" w:rsidDel="00000000" w:rsidP="00000000" w:rsidRDefault="00000000" w:rsidRPr="00000000" w14:paraId="000000D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bhv60rw7hrgz" w:id="8"/>
      <w:bookmarkEnd w:id="8"/>
      <w:r w:rsidDel="00000000" w:rsidR="00000000" w:rsidRPr="00000000">
        <w:rPr>
          <w:rtl w:val="0"/>
        </w:rPr>
      </w:r>
    </w:p>
    <w:p w:rsidR="00000000" w:rsidDel="00000000" w:rsidP="00000000" w:rsidRDefault="00000000" w:rsidRPr="00000000" w14:paraId="000000D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bhv60rw7hrgz" w:id="8"/>
      <w:bookmarkEnd w:id="8"/>
      <w:r w:rsidDel="00000000" w:rsidR="00000000" w:rsidRPr="00000000">
        <w:rPr>
          <w:b w:val="1"/>
          <w:sz w:val="20"/>
          <w:szCs w:val="20"/>
          <w:rtl w:val="0"/>
        </w:rPr>
        <w:t xml:space="preserve">los polos (los números indican el aumento de grados en la temperatura)</w:t>
      </w:r>
    </w:p>
    <w:p w:rsidR="00000000" w:rsidDel="00000000" w:rsidP="00000000" w:rsidRDefault="00000000" w:rsidRPr="00000000" w14:paraId="000000DA">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+1,5</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Groenlandia y la Antártida están experimentando reducciones en la capa de hielo y nieve, lo que podría provocar el colapso de sus ecosistemas y el aumento del nivel del mar. Las naciones insulares como las Islas Fiji y Kiribati se ven afectadas por el aumento del nivel del mar y corren el riesgo de desaparecer por completo.</w:t>
        <w:br w:type="textWrapping"/>
        <w:br w:type="textWrapping"/>
        <w:t xml:space="preserve"> </w:t>
      </w:r>
      <w:r w:rsidDel="00000000" w:rsidR="00000000" w:rsidRPr="00000000">
        <w:rPr>
          <w:rtl w:val="0"/>
        </w:rPr>
        <w:t xml:space="preserve">+</w:t>
      </w:r>
      <w:r w:rsidDel="00000000" w:rsidR="00000000" w:rsidRPr="00000000">
        <w:rPr>
          <w:color w:val="374151"/>
          <w:shd w:fill="f7f7f8" w:val="clear"/>
          <w:rtl w:val="0"/>
        </w:rPr>
        <w:t xml:space="preserve">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La capa de nieve en el hemisferio norte disminuirá en un 25 por ciento y el Ártico podría quedar libre de hielo en verano ya en 2050.</w:t>
      </w:r>
    </w:p>
    <w:p w:rsidR="00000000" w:rsidDel="00000000" w:rsidP="00000000" w:rsidRDefault="00000000" w:rsidRPr="00000000" w14:paraId="000000DB">
      <w:pPr>
        <w:spacing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Conclusión</w:t>
      </w:r>
    </w:p>
    <w:p w:rsidR="00000000" w:rsidDel="00000000" w:rsidP="00000000" w:rsidRDefault="00000000" w:rsidRPr="00000000" w14:paraId="000000DC">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Los océanos se están volviendo más ácidos, el nivel del mar está aumentando y la acidificación de los océanos continúa con el aumento de las temperaturas. Estas conclusiones muestran las graves consecuencias del aumento de temperatura para las regiones polares y los océanos.</w:t>
        <w:br w:type="textWrapping"/>
        <w:br w:type="textWrapping"/>
        <w:t xml:space="preserve"> Es necesario tomar medidas para reducir las emisiones de gases de efecto invernadero y evitar un mayor calentamiento para proteger estos ecosistemas vulnerables y prevenir las consecuencias negativas para las personas y el medio ambiente.</w:t>
      </w:r>
    </w:p>
    <w:p w:rsidR="00000000" w:rsidDel="00000000" w:rsidP="00000000" w:rsidRDefault="00000000" w:rsidRPr="00000000" w14:paraId="000000DD">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360" w:line="276" w:lineRule="auto"/>
        <w:ind w:left="708.6614173228347" w:hanging="15"/>
        <w:rPr>
          <w:b w:val="1"/>
          <w:sz w:val="20"/>
          <w:szCs w:val="20"/>
        </w:rPr>
      </w:pPr>
      <w:bookmarkStart w:colFirst="0" w:colLast="0" w:name="_deapgdihs92q" w:id="9"/>
      <w:bookmarkEnd w:id="9"/>
      <w:r w:rsidDel="00000000" w:rsidR="00000000" w:rsidRPr="00000000">
        <w:rPr>
          <w:rtl w:val="0"/>
        </w:rPr>
        <w:br w:type="textWrapping"/>
      </w:r>
      <w:r w:rsidDel="00000000" w:rsidR="00000000" w:rsidRPr="00000000">
        <w:rPr>
          <w:b w:val="1"/>
          <w:sz w:val="20"/>
          <w:szCs w:val="20"/>
          <w:rtl w:val="0"/>
        </w:rPr>
        <w:t xml:space="preserve">agua (los números indican un aumento de grados en la temperatura)</w:t>
      </w:r>
    </w:p>
    <w:p w:rsidR="00000000" w:rsidDel="00000000" w:rsidP="00000000" w:rsidRDefault="00000000" w:rsidRPr="00000000" w14:paraId="000000DE">
      <w:pPr>
        <w:keepNext w:val="0"/>
        <w:keepLines w:val="0"/>
        <w:pBdr>
          <w:top w:color="d9d9e3" w:space="0" w:sz="0" w:val="none"/>
          <w:left w:color="d9d9e3" w:space="0" w:sz="0" w:val="none"/>
          <w:bottom w:color="d9d9e3" w:space="0" w:sz="0" w:val="none"/>
          <w:right w:color="d9d9e3" w:space="0" w:sz="0" w:val="none"/>
          <w:between w:color="d9d9e3" w:space="0" w:sz="0" w:val="none"/>
        </w:pBdr>
        <w:spacing w:line="276" w:lineRule="auto"/>
        <w:ind w:left="708.6614173228347" w:hanging="15"/>
        <w:rPr>
          <w:b w:val="1"/>
          <w:color w:val="374151"/>
          <w:sz w:val="18"/>
          <w:szCs w:val="18"/>
          <w:shd w:fill="f7f7f8" w:val="clear"/>
        </w:rPr>
      </w:pPr>
      <w:r w:rsidDel="00000000" w:rsidR="00000000" w:rsidRPr="00000000">
        <w:rPr>
          <w:sz w:val="22"/>
          <w:szCs w:val="22"/>
          <w:rtl w:val="0"/>
        </w:rPr>
        <w:t xml:space="preserve">+2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sz w:val="22"/>
          <w:szCs w:val="22"/>
          <w:rtl w:val="0"/>
        </w:rPr>
        <w:t xml:space="preserve"> - Casi 2 mil millones sufrirán escasez de agua.</w:t>
        <w:br w:type="textWrapping"/>
        <w:br w:type="textWrapping"/>
      </w: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La intrusión del agua salada amenaza las aguas subterráneas y la agricultura.</w:t>
        <w:br w:type="textWrapping"/>
        <w:br w:type="textWrapping"/>
      </w: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rtl w:val="0"/>
        </w:rPr>
        <w:t xml:space="preserve"> - Las inundaciones y la escasez de agua afectarán a miles de millones de personas.</w:t>
        <w:br w:type="textWrapping"/>
        <w:br w:type="textWrapping"/>
      </w:r>
      <w:r w:rsidDel="00000000" w:rsidR="00000000" w:rsidRPr="00000000">
        <w:rPr>
          <w:color w:val="374151"/>
          <w:shd w:fill="f7f7f8" w:val="clear"/>
          <w:rtl w:val="0"/>
        </w:rPr>
        <w:t xml:space="preserve">+4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 Los glaciares se están reduciendo en un 90 por ciento en todo el mundo, lo que amenaza el suministro de agua potable para una sexta parte de la población.</w:t>
        <w:br w:type="textWrapping"/>
        <w:br w:type="textWrapping"/>
      </w:r>
      <w:r w:rsidDel="00000000" w:rsidR="00000000" w:rsidRPr="00000000">
        <w:rPr>
          <w:b w:val="1"/>
          <w:sz w:val="20"/>
          <w:szCs w:val="20"/>
          <w:rtl w:val="0"/>
        </w:rPr>
        <w:t xml:space="preserve"> Conclusión</w:t>
      </w:r>
      <w:r w:rsidDel="00000000" w:rsidR="00000000" w:rsidRPr="00000000">
        <w:rPr>
          <w:rtl w:val="0"/>
        </w:rPr>
      </w:r>
    </w:p>
    <w:p w:rsidR="00000000" w:rsidDel="00000000" w:rsidP="00000000" w:rsidRDefault="00000000" w:rsidRPr="00000000" w14:paraId="000000DF">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La conclusión es que un aumento de la temperatura media tiene graves consecuencias para la disponibilidad de agua.</w:t>
        <w:br w:type="textWrapping"/>
        <w:br w:type="textWrapping"/>
        <w:t xml:space="preserve"> Con un aumento de temperatura de 2</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h</w:t>
      </w:r>
      <w:r w:rsidDel="00000000" w:rsidR="00000000" w:rsidRPr="00000000">
        <w:rPr>
          <w:color w:val="374151"/>
          <w:shd w:fill="f7f7f8" w:val="clear"/>
          <w:rtl w:val="0"/>
        </w:rPr>
        <w:t xml:space="preserve"> Casi 2 mil millones de personas sufrirán escasez de agua.</w:t>
        <w:br w:type="textWrapping"/>
        <w:br w:type="textWrapping"/>
        <w:t xml:space="preserve"> Con un aumento de temperatura de 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La intrusión del agua salada amenaza las aguas subterráneas y la agricultura. Las inundaciones y la escasez de agua afectarán a miles de millones de personas.</w:t>
        <w:br w:type="textWrapping"/>
        <w:br w:type="textWrapping"/>
        <w:t xml:space="preserve"> Con un aumento de temperatura de 4</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w:t>
      </w:r>
      <w:r w:rsidDel="00000000" w:rsidR="00000000" w:rsidRPr="00000000">
        <w:rPr>
          <w:color w:val="374151"/>
          <w:shd w:fill="f7f7f8" w:val="clear"/>
          <w:rtl w:val="0"/>
        </w:rPr>
        <w:t xml:space="preserve"> está reduciendo los glaciares a nivel mundial en un 90 por ciento, amenazando el suministro de agua potable para una sexta parte de la población.</w:t>
        <w:br w:type="textWrapping"/>
        <w:br w:type="textWrapping"/>
        <w:t xml:space="preserve"> Estas conclusiones apuntan a la necesidad de tomar medidas para gestionar la escasez de agua, proteger los recursos hídricos y adaptarse a las condiciones cambiantes derivadas del aumento de la temperatura.</w:t>
      </w:r>
    </w:p>
    <w:p w:rsidR="00000000" w:rsidDel="00000000" w:rsidP="00000000" w:rsidRDefault="00000000" w:rsidRPr="00000000" w14:paraId="000000E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0"/>
        </w:rPr>
      </w:pPr>
      <w:bookmarkStart w:colFirst="0" w:colLast="0" w:name="_gss7cu2ocjpz" w:id="10"/>
      <w:bookmarkEnd w:id="10"/>
      <w:r w:rsidDel="00000000" w:rsidR="00000000" w:rsidRPr="00000000">
        <w:rPr>
          <w:rtl w:val="0"/>
        </w:rPr>
      </w:r>
    </w:p>
    <w:p w:rsidR="00000000" w:rsidDel="00000000" w:rsidP="00000000" w:rsidRDefault="00000000" w:rsidRPr="00000000" w14:paraId="000000E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80" w:before="20" w:line="276" w:lineRule="auto"/>
        <w:ind w:left="708.6614173228347" w:hanging="15"/>
        <w:rPr>
          <w:b w:val="1"/>
          <w:sz w:val="20"/>
          <w:szCs w:val="20"/>
        </w:rPr>
      </w:pPr>
      <w:bookmarkStart w:colFirst="0" w:colLast="0" w:name="_mlca0wvnm248" w:id="11"/>
      <w:bookmarkEnd w:id="11"/>
      <w:r w:rsidDel="00000000" w:rsidR="00000000" w:rsidRPr="00000000">
        <w:rPr>
          <w:b w:val="1"/>
          <w:sz w:val="20"/>
          <w:szCs w:val="20"/>
          <w:rtl w:val="0"/>
        </w:rPr>
        <w:t xml:space="preserve">el aire (los números indican un aumento de grados en la temperatura)</w:t>
      </w:r>
    </w:p>
    <w:p w:rsidR="00000000" w:rsidDel="00000000" w:rsidP="00000000" w:rsidRDefault="00000000" w:rsidRPr="00000000" w14:paraId="000000E2">
      <w:pPr>
        <w:spacing w:before="240" w:line="276" w:lineRule="auto"/>
        <w:ind w:left="708.6614173228347" w:hanging="15"/>
        <w:rPr/>
      </w:pPr>
      <w:r w:rsidDel="00000000" w:rsidR="00000000" w:rsidRPr="00000000">
        <w:rPr>
          <w:rtl w:val="0"/>
        </w:rPr>
        <w:t xml:space="preserve">+3</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rtl w:val="0"/>
        </w:rPr>
        <w:t xml:space="preserve"> - Según la OMS, hasta dos mil millones de personas respirarán aire con niveles de contaminación peligrosamente altos.</w:t>
      </w:r>
    </w:p>
    <w:p w:rsidR="00000000" w:rsidDel="00000000" w:rsidP="00000000" w:rsidRDefault="00000000" w:rsidRPr="00000000" w14:paraId="000000E3">
      <w:pPr>
        <w:spacing w:after="300" w:before="240" w:line="276" w:lineRule="auto"/>
        <w:ind w:left="708.6614173228347" w:hanging="15"/>
        <w:rPr/>
      </w:pPr>
      <w:r w:rsidDel="00000000" w:rsidR="00000000" w:rsidRPr="00000000">
        <w:rPr>
          <w:rtl w:val="0"/>
        </w:rPr>
        <w:br w:type="textWrapping"/>
      </w:r>
      <w:r w:rsidDel="00000000" w:rsidR="00000000" w:rsidRPr="00000000">
        <w:rPr>
          <w:b w:val="1"/>
          <w:sz w:val="20"/>
          <w:szCs w:val="20"/>
          <w:rtl w:val="0"/>
        </w:rPr>
        <w:t xml:space="preserve">Conclusión</w:t>
      </w:r>
      <w:r w:rsidDel="00000000" w:rsidR="00000000" w:rsidRPr="00000000">
        <w:rPr>
          <w:rtl w:val="0"/>
        </w:rPr>
        <w:br w:type="textWrapping"/>
        <w:br w:type="textWrapping"/>
        <w:t xml:space="preserve"> Se espera que la calidad del aire se vea afectada negativamente por los aumentos de temperatura como resultado del calentamiento global. Las temperaturas más altas y los patrones climáticos cambiantes pueden tener varias consecuencias para la calidad del aire.</w:t>
      </w:r>
    </w:p>
    <w:p w:rsidR="00000000" w:rsidDel="00000000" w:rsidP="00000000" w:rsidRDefault="00000000" w:rsidRPr="00000000" w14:paraId="000000E4">
      <w:pPr>
        <w:spacing w:after="300" w:before="300" w:line="276" w:lineRule="auto"/>
        <w:ind w:left="708.6614173228347" w:hanging="15"/>
        <w:rPr/>
      </w:pPr>
      <w:r w:rsidDel="00000000" w:rsidR="00000000" w:rsidRPr="00000000">
        <w:rPr>
          <w:rtl w:val="0"/>
        </w:rPr>
        <w:t xml:space="preserve">En primer lugar, el aumento de las temperaturas puede provocar una mayor formación de ozono terrestre. Los altos niveles de ozono en el aire a nivel del suelo pueden ser perjudiciales para la salud humana y empeorar enfermedades respiratorias como el asma.</w:t>
        <w:br w:type="textWrapping"/>
        <w:t xml:space="preserve"> Además, las olas de calor y las altas temperaturas pueden aumentar la necesidad de aire acondicionado y producción de energía, lo que puede provocar un aumento de las emisiones de contaminantes procedentes de las industrias y de los gases de escape de los vehículos.</w:t>
      </w:r>
    </w:p>
    <w:p w:rsidR="00000000" w:rsidDel="00000000" w:rsidP="00000000" w:rsidRDefault="00000000" w:rsidRPr="00000000" w14:paraId="000000E5">
      <w:pPr>
        <w:spacing w:after="300" w:before="300" w:line="276" w:lineRule="auto"/>
        <w:ind w:left="708.6614173228347" w:hanging="15"/>
        <w:rPr/>
      </w:pPr>
      <w:r w:rsidDel="00000000" w:rsidR="00000000" w:rsidRPr="00000000">
        <w:rPr>
          <w:rtl w:val="0"/>
        </w:rPr>
        <w:t xml:space="preserve">En segundo lugar, los aumentos de temperatura pueden afectar la dispersión y concentración de partículas en el aire, como contaminantes, polvo y polen. Los patrones del viento y los cambios de temperatura pueden afectar la dispersión de estas partículas, lo que puede provocar una mayor exposición a sustancias peligrosas y alérgenos.</w:t>
        <w:br w:type="textWrapping"/>
        <w:t xml:space="preserve">Puede resultar en un mayor riesgo de enfermedades respiratorias y una reducción de la calidad del aire, especialmente en áreas urbanas densamente pobladas.</w:t>
      </w:r>
    </w:p>
    <w:p w:rsidR="00000000" w:rsidDel="00000000" w:rsidP="00000000" w:rsidRDefault="00000000" w:rsidRPr="00000000" w14:paraId="000000E6">
      <w:pPr>
        <w:spacing w:before="300" w:line="276" w:lineRule="auto"/>
        <w:ind w:left="708.6614173228347" w:hanging="15"/>
        <w:rPr/>
      </w:pPr>
      <w:r w:rsidDel="00000000" w:rsidR="00000000" w:rsidRPr="00000000">
        <w:rPr>
          <w:rtl w:val="0"/>
        </w:rPr>
        <w:t xml:space="preserve">Para afrontar estos desafíos y proteger la calidad del aire en caso de aumento de temperatura, es necesario tomar medidas para reducir las emisiones de contaminantes y gases de efecto invernadero.</w:t>
        <w:br w:type="textWrapping"/>
        <w:t xml:space="preserve"> Cambiar a energías renovables, promover la eficiencia energética, mejorar las emisiones de los vehículos e implementar regulaciones efectivas sobre la calidad del aire son algunos ejemplos de acciones que se pueden tomar. Además, las inversiones en ciudades verdes y sostenibles y una mayor conciencia sobre los riesgos para la salud de la contaminación del aire pueden desempeñar un papel importante en la mejora de la calidad del aire y la reducción de su impacto en la salud y el bienestar humanos.</w:t>
      </w:r>
    </w:p>
    <w:p w:rsidR="00000000" w:rsidDel="00000000" w:rsidP="00000000" w:rsidRDefault="00000000" w:rsidRPr="00000000" w14:paraId="000000E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0"/>
        </w:rPr>
      </w:pPr>
      <w:bookmarkStart w:colFirst="0" w:colLast="0" w:name="_11nz5y4a1gyb" w:id="12"/>
      <w:bookmarkEnd w:id="12"/>
      <w:r w:rsidDel="00000000" w:rsidR="00000000" w:rsidRPr="00000000">
        <w:rPr>
          <w:rtl w:val="0"/>
        </w:rPr>
      </w:r>
    </w:p>
    <w:p w:rsidR="00000000" w:rsidDel="00000000" w:rsidP="00000000" w:rsidRDefault="00000000" w:rsidRPr="00000000" w14:paraId="000000E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rPr>
          <w:b w:val="1"/>
          <w:sz w:val="20"/>
          <w:szCs w:val="20"/>
        </w:rPr>
      </w:pPr>
      <w:bookmarkStart w:colFirst="0" w:colLast="0" w:name="_11nz5y4a1gyb" w:id="12"/>
      <w:bookmarkEnd w:id="12"/>
      <w:r w:rsidDel="00000000" w:rsidR="00000000" w:rsidRPr="00000000">
        <w:rPr>
          <w:b w:val="1"/>
          <w:sz w:val="20"/>
          <w:szCs w:val="20"/>
          <w:rtl w:val="0"/>
        </w:rPr>
        <w:t xml:space="preserve">economía (los números indican un aumento de grados en la temperatura)</w:t>
      </w:r>
    </w:p>
    <w:p w:rsidR="00000000" w:rsidDel="00000000" w:rsidP="00000000" w:rsidRDefault="00000000" w:rsidRPr="00000000" w14:paraId="000000E9">
      <w:pPr>
        <w:spacing w:after="240" w:before="240" w:line="276" w:lineRule="auto"/>
        <w:ind w:left="708.6614173228347" w:hanging="15"/>
        <w:rPr>
          <w:color w:val="374151"/>
          <w:shd w:fill="f7f7f8" w:val="clear"/>
        </w:rPr>
      </w:pPr>
      <w:r w:rsidDel="00000000" w:rsidR="00000000" w:rsidRPr="00000000">
        <w:rPr>
          <w:rtl w:val="0"/>
        </w:rPr>
        <w:t xml:space="preserve">+1,5 </w:t>
      </w:r>
      <w:r w:rsidDel="00000000" w:rsidR="00000000" w:rsidRPr="00000000">
        <w:rPr>
          <w:color w:val="374151"/>
          <w:shd w:fill="f7f7f8" w:val="clear"/>
          <w:rtl w:val="0"/>
        </w:rPr>
        <w:t xml:space="preserve">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El estrés por calor afecta la producción ganadera y provoca pérdidas económicas.</w:t>
        <w:br w:type="textWrapping"/>
        <w:br w:type="textWrapping"/>
        <w:t xml:space="preserve">+4 </w:t>
      </w:r>
      <w:r w:rsidDel="00000000" w:rsidR="00000000" w:rsidRPr="00000000">
        <w:rPr>
          <w:color w:val="374151"/>
          <w:shd w:fill="f7f7f8" w:val="clear"/>
          <w:vertAlign w:val="superscript"/>
          <w:rtl w:val="0"/>
        </w:rPr>
        <w:t xml:space="preserve">o</w:t>
      </w:r>
      <w:r w:rsidDel="00000000" w:rsidR="00000000" w:rsidRPr="00000000">
        <w:rPr>
          <w:color w:val="374151"/>
          <w:shd w:fill="f7f7f8" w:val="clear"/>
          <w:rtl w:val="0"/>
        </w:rPr>
        <w:t xml:space="preserve">  - Se espera que la pérdida global de ingresos sea de 23 billones de dólares al año, lo que representa un daño económico entre 3 y 4 veces mayor que la crisis financiera mundial de 2008.</w:t>
      </w:r>
    </w:p>
    <w:p w:rsidR="00000000" w:rsidDel="00000000" w:rsidP="00000000" w:rsidRDefault="00000000" w:rsidRPr="00000000" w14:paraId="000000EA">
      <w:pPr>
        <w:spacing w:after="240" w:before="240" w:line="276" w:lineRule="auto"/>
        <w:ind w:left="708.6614173228347" w:hanging="15"/>
        <w:rPr>
          <w:b w:val="1"/>
          <w:color w:val="374151"/>
          <w:sz w:val="20"/>
          <w:szCs w:val="20"/>
          <w:shd w:fill="f7f7f8" w:val="clear"/>
        </w:rPr>
      </w:pPr>
      <w:r w:rsidDel="00000000" w:rsidR="00000000" w:rsidRPr="00000000">
        <w:rPr>
          <w:color w:val="374151"/>
          <w:shd w:fill="f7f7f8" w:val="clear"/>
          <w:rtl w:val="0"/>
        </w:rPr>
        <w:br w:type="textWrapping"/>
      </w:r>
      <w:r w:rsidDel="00000000" w:rsidR="00000000" w:rsidRPr="00000000">
        <w:rPr>
          <w:b w:val="1"/>
          <w:color w:val="374151"/>
          <w:sz w:val="20"/>
          <w:szCs w:val="20"/>
          <w:shd w:fill="f7f7f8" w:val="clear"/>
          <w:rtl w:val="0"/>
        </w:rPr>
        <w:t xml:space="preserve">Conclusión</w:t>
      </w:r>
    </w:p>
    <w:p w:rsidR="00000000" w:rsidDel="00000000" w:rsidP="00000000" w:rsidRDefault="00000000" w:rsidRPr="00000000" w14:paraId="000000EB">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Se espera que el aumento de la temperatura global tenga consecuencias importantes para la economía mundial. Los aumentos de temperatura pueden afectar diferentes sectores y áreas de diferentes maneras, pero en general se espera que haya efectos económicos negativos.</w:t>
      </w:r>
    </w:p>
    <w:p w:rsidR="00000000" w:rsidDel="00000000" w:rsidP="00000000" w:rsidRDefault="00000000" w:rsidRPr="00000000" w14:paraId="000000E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Un aumento de la temperatura global puede provocar cambios en los patrones climáticos, incluidos fenómenos meteorológicos extremos como inundaciones, sequías y tormentas.</w:t>
        <w:br w:type="textWrapping"/>
        <w:t xml:space="preserve"> Estos eventos pueden provocar daños a la infraestructura, pérdidas de propiedad y perturbaciones de las cadenas de producción.</w:t>
        <w:br w:type="textWrapping"/>
        <w:t xml:space="preserve"> Además, la agricultura puede verse afectada por cosechas reducidas, escasez de agua y calidad del suelo degradada, lo que puede afectar la producción y los precios de los alimentos.</w:t>
      </w:r>
    </w:p>
    <w:p w:rsidR="00000000" w:rsidDel="00000000" w:rsidP="00000000" w:rsidRDefault="00000000" w:rsidRPr="00000000" w14:paraId="000000ED">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Las comunidades costeras y las zonas bajas pueden verse gravemente afectadas por el aumento del nivel del mar y las inundaciones, lo que puede llevar a la necesidad de costosas medidas de conservación y afectar el valor de las propiedades.</w:t>
        <w:br w:type="textWrapping"/>
        <w:t xml:space="preserve"> El sector turístico también puede verse afectado negativamente, ya que algunos destinos pueden experimentar condiciones climáticas y ecosistemas cambiantes que pueden afectar la experiencia del visitante.</w:t>
      </w:r>
    </w:p>
    <w:p w:rsidR="00000000" w:rsidDel="00000000" w:rsidP="00000000" w:rsidRDefault="00000000" w:rsidRPr="00000000" w14:paraId="000000EE">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Hacer frente a estos desafíos económicos requiere amplias medidas de adaptación e inversiones en resiliencia. Incluye el desarrollo e implementación de soluciones sostenibles para la producción de energía, la promoción de la agricultura y la gestión del agua climáticamente inteligentes y la diversificación de los sectores económicos para reducir la vulnerabilidad al cambio climático.</w:t>
      </w:r>
    </w:p>
    <w:p w:rsidR="00000000" w:rsidDel="00000000" w:rsidP="00000000" w:rsidRDefault="00000000" w:rsidRPr="00000000" w14:paraId="000000EF">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Para limitar el impacto económico del aumento de las temperaturas globales, también es necesario reducir las emisiones de gases de efecto invernadero y tomar medidas para combatir el calentamiento global. Esto podría significar cambiar a energías renovables, promover la eficiencia energética y adoptar acuerdos y regulaciones internacionales para reducir las emisiones.</w:t>
      </w:r>
    </w:p>
    <w:p w:rsidR="00000000" w:rsidDel="00000000" w:rsidP="00000000" w:rsidRDefault="00000000" w:rsidRPr="00000000" w14:paraId="000000F0">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última instancia, es fundamental actuar con rapidez y decisión para adaptarse y mitigar los impactos económicos del aumento de las temperaturas globales. Al hacer esto, podemos trabajar hacia una economía mundial más sostenible y resiliente para el futuro.</w:t>
      </w:r>
    </w:p>
    <w:p w:rsidR="00000000" w:rsidDel="00000000" w:rsidP="00000000" w:rsidRDefault="00000000" w:rsidRPr="00000000" w14:paraId="000000F1">
      <w:pPr>
        <w:spacing w:before="300" w:line="276" w:lineRule="auto"/>
        <w:ind w:left="708.6614173228347" w:hanging="15"/>
        <w:rPr>
          <w:color w:val="374151"/>
          <w:shd w:fill="f7f7f8" w:val="clear"/>
        </w:rPr>
      </w:pPr>
      <w:r w:rsidDel="00000000" w:rsidR="00000000" w:rsidRPr="00000000">
        <w:rPr>
          <w:rtl w:val="0"/>
        </w:rPr>
      </w:r>
    </w:p>
    <w:p w:rsidR="00000000" w:rsidDel="00000000" w:rsidP="00000000" w:rsidRDefault="00000000" w:rsidRPr="00000000" w14:paraId="000000F2">
      <w:pPr>
        <w:pStyle w:val="Heading1"/>
        <w:spacing w:after="240" w:before="240" w:line="276" w:lineRule="auto"/>
        <w:ind w:left="708.6614173228347" w:hanging="15"/>
        <w:jc w:val="center"/>
        <w:rPr>
          <w:b w:val="1"/>
          <w:sz w:val="24"/>
          <w:szCs w:val="24"/>
        </w:rPr>
      </w:pPr>
      <w:bookmarkStart w:colFirst="0" w:colLast="0" w:name="_q53vwoeu8nyk" w:id="13"/>
      <w:bookmarkEnd w:id="13"/>
      <w:r w:rsidDel="00000000" w:rsidR="00000000" w:rsidRPr="00000000">
        <w:rPr>
          <w:b w:val="1"/>
          <w:color w:val="374151"/>
          <w:shd w:fill="f7f7f8" w:val="clear"/>
          <w:rtl w:val="0"/>
        </w:rPr>
        <w:br w:type="textWrapping"/>
      </w:r>
      <w:r w:rsidDel="00000000" w:rsidR="00000000" w:rsidRPr="00000000">
        <w:rPr>
          <w:b w:val="1"/>
          <w:sz w:val="24"/>
          <w:szCs w:val="24"/>
          <w:rtl w:val="0"/>
        </w:rPr>
        <w:t xml:space="preserve">Capítulo 1</w:t>
      </w:r>
    </w:p>
    <w:p w:rsidR="00000000" w:rsidDel="00000000" w:rsidP="00000000" w:rsidRDefault="00000000" w:rsidRPr="00000000" w14:paraId="000000F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sz w:val="24"/>
          <w:szCs w:val="24"/>
        </w:rPr>
      </w:pPr>
      <w:bookmarkStart w:colFirst="0" w:colLast="0" w:name="_l71j89txamz" w:id="14"/>
      <w:bookmarkEnd w:id="14"/>
      <w:r w:rsidDel="00000000" w:rsidR="00000000" w:rsidRPr="00000000">
        <w:rPr>
          <w:b w:val="0"/>
          <w:i w:val="1"/>
          <w:sz w:val="24"/>
          <w:szCs w:val="24"/>
        </w:rPr>
        <w:drawing>
          <wp:inline distB="114300" distT="114300" distL="114300" distR="114300">
            <wp:extent cx="863437" cy="863437"/>
            <wp:effectExtent b="0" l="0" r="0" t="0"/>
            <wp:docPr id="76" name="image67.png"/>
            <a:graphic>
              <a:graphicData uri="http://schemas.openxmlformats.org/drawingml/2006/picture">
                <pic:pic>
                  <pic:nvPicPr>
                    <pic:cNvPr id="0" name="image67.png"/>
                    <pic:cNvPicPr preferRelativeResize="0"/>
                  </pic:nvPicPr>
                  <pic:blipFill>
                    <a:blip r:embed="rId22"/>
                    <a:srcRect b="0" l="0" r="0" t="0"/>
                    <a:stretch>
                      <a:fillRect/>
                    </a:stretch>
                  </pic:blipFill>
                  <pic:spPr>
                    <a:xfrm>
                      <a:off x="0" y="0"/>
                      <a:ext cx="863437" cy="863437"/>
                    </a:xfrm>
                    <a:prstGeom prst="rect"/>
                    <a:ln/>
                  </pic:spPr>
                </pic:pic>
              </a:graphicData>
            </a:graphic>
          </wp:inline>
        </w:drawing>
      </w:r>
      <w:r w:rsidDel="00000000" w:rsidR="00000000" w:rsidRPr="00000000">
        <w:rPr>
          <w:rtl w:val="0"/>
        </w:rPr>
      </w:r>
    </w:p>
    <w:p w:rsidR="00000000" w:rsidDel="00000000" w:rsidP="00000000" w:rsidRDefault="00000000" w:rsidRPr="00000000" w14:paraId="000000F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sz w:val="34"/>
          <w:szCs w:val="34"/>
        </w:rPr>
      </w:pPr>
      <w:bookmarkStart w:colFirst="0" w:colLast="0" w:name="_l71j89txamz" w:id="14"/>
      <w:bookmarkEnd w:id="14"/>
      <w:r w:rsidDel="00000000" w:rsidR="00000000" w:rsidRPr="00000000">
        <w:rPr>
          <w:b w:val="1"/>
          <w:sz w:val="22"/>
          <w:szCs w:val="22"/>
          <w:rtl w:val="0"/>
        </w:rPr>
        <w:t xml:space="preserve">Objetivo 1 Fin de la pobreza</w:t>
      </w:r>
      <w:r w:rsidDel="00000000" w:rsidR="00000000" w:rsidRPr="00000000">
        <w:rPr>
          <w:b w:val="1"/>
          <w:i w:val="1"/>
          <w:sz w:val="22"/>
          <w:szCs w:val="22"/>
          <w:rtl w:val="0"/>
        </w:rPr>
        <w:t xml:space="preserve"> </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rtl w:val="0"/>
        </w:rPr>
      </w:r>
    </w:p>
    <w:p w:rsidR="00000000" w:rsidDel="00000000" w:rsidP="00000000" w:rsidRDefault="00000000" w:rsidRPr="00000000" w14:paraId="000000F5">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222222"/>
        </w:rPr>
      </w:pPr>
      <w:r w:rsidDel="00000000" w:rsidR="00000000" w:rsidRPr="00000000">
        <w:rPr>
          <w:color w:val="222222"/>
          <w:rtl w:val="0"/>
        </w:rPr>
        <w:t xml:space="preserve">La pobreza incluye más dimensiones que la económica. La pobreza también significa</w:t>
        <w:br w:type="textWrapping"/>
        <w:t xml:space="preserve"> falta de libertad, influencia, salud, educación y seguridad. Se la suele llamar pobreza multidimensional. Hoy en día, 1.300 millones de personas viven en pobreza multidimensional, y la mitad de ellas son menores de 18 años.</w:t>
      </w:r>
    </w:p>
    <w:p w:rsidR="00000000" w:rsidDel="00000000" w:rsidP="00000000" w:rsidRDefault="00000000" w:rsidRPr="00000000" w14:paraId="000000F6">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222222"/>
        </w:rPr>
      </w:pPr>
      <w:r w:rsidDel="00000000" w:rsidR="00000000" w:rsidRPr="00000000">
        <w:rPr>
          <w:color w:val="222222"/>
          <w:rtl w:val="0"/>
        </w:rPr>
        <w:t xml:space="preserve">La falta de alimentos, atención sanitaria, seguridad y agua potable mata a miles de personas cada día, pero desde 1990 la pobreza extrema se ha reducido a la mitad. El Objetivo 1 consiste en abolir la pobreza en todas sus formas y dar a todas las personas del mundo la oportunidad de tener una vida digna y segura.</w:t>
      </w:r>
    </w:p>
    <w:p w:rsidR="00000000" w:rsidDel="00000000" w:rsidP="00000000" w:rsidRDefault="00000000" w:rsidRPr="00000000" w14:paraId="000000F7">
      <w:pPr>
        <w:spacing w:before="240" w:line="276" w:lineRule="auto"/>
        <w:ind w:left="708.6614173228347" w:hanging="15"/>
        <w:rPr/>
      </w:pPr>
      <w:r w:rsidDel="00000000" w:rsidR="00000000" w:rsidRPr="00000000">
        <w:rPr>
          <w:rtl w:val="0"/>
        </w:rPr>
        <w:t xml:space="preserve">Suecia tiene un sistema de bienestar bien desarrollado y un alto nivel de vida. Las diferencias de ingresos han aumentado constantemente desde los años noventa. La lucha contra la pobreza es un objetivo general de la política de desarrollo y Suecia es un país que presta mucha ayuda. ¿Dónde están las debilidades de la sociedad?</w:t>
      </w:r>
    </w:p>
    <w:p w:rsidR="00000000" w:rsidDel="00000000" w:rsidP="00000000" w:rsidRDefault="00000000" w:rsidRPr="00000000" w14:paraId="000000F8">
      <w:pPr>
        <w:spacing w:before="240" w:line="276" w:lineRule="auto"/>
        <w:ind w:left="708.6614173228347" w:hanging="15"/>
        <w:rPr/>
      </w:pPr>
      <w:r w:rsidDel="00000000" w:rsidR="00000000" w:rsidRPr="00000000">
        <w:rPr>
          <w:rtl w:val="0"/>
        </w:rPr>
        <w:t xml:space="preserve">Aumento de la desigualdad de ingresos y un mayor porcentaje que vive en pobreza relativa. Diferencias de ingresos entre mujeres y hombres. No existe una definición nacional oficial de pobreza, lo que significa, entre otras cosas, dificultades para saber cómo se debe medir la pobreza. Ciertos grupos (nacidos en el extranjero, personas con un nivel educativo más bajo, hijos de padres solteros, personas con discapacidad, mujeres solteras con hijos y pensionistas) corren un mayor riesgo de vulnerabilidad financiera.</w:t>
      </w:r>
    </w:p>
    <w:p w:rsidR="00000000" w:rsidDel="00000000" w:rsidP="00000000" w:rsidRDefault="00000000" w:rsidRPr="00000000" w14:paraId="000000F9">
      <w:pPr>
        <w:spacing w:after="240" w:before="240" w:line="276" w:lineRule="auto"/>
        <w:ind w:left="708.6614173228347" w:hanging="15"/>
        <w:rPr>
          <w:b w:val="1"/>
          <w:i w:val="1"/>
        </w:rPr>
      </w:pPr>
      <w:r w:rsidDel="00000000" w:rsidR="00000000" w:rsidRPr="00000000">
        <w:rPr>
          <w:rtl w:val="0"/>
        </w:rPr>
      </w:r>
    </w:p>
    <w:p w:rsidR="00000000" w:rsidDel="00000000" w:rsidP="00000000" w:rsidRDefault="00000000" w:rsidRPr="00000000" w14:paraId="000000FA">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24" name="image30.jpg"/>
            <a:graphic>
              <a:graphicData uri="http://schemas.openxmlformats.org/drawingml/2006/picture">
                <pic:pic>
                  <pic:nvPicPr>
                    <pic:cNvPr id="0" name="image30.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0FB">
      <w:pPr>
        <w:spacing w:before="240" w:line="276" w:lineRule="auto"/>
        <w:ind w:left="708.6614173228347" w:hanging="15"/>
        <w:jc w:val="center"/>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Resumen</w:t>
      </w:r>
    </w:p>
    <w:p w:rsidR="00000000" w:rsidDel="00000000" w:rsidP="00000000" w:rsidRDefault="00000000" w:rsidRPr="00000000" w14:paraId="000000FC">
      <w:pPr>
        <w:spacing w:before="240" w:line="276" w:lineRule="auto"/>
        <w:ind w:left="708.6614173228347" w:hanging="15"/>
        <w:rPr/>
      </w:pPr>
      <w:r w:rsidDel="00000000" w:rsidR="00000000" w:rsidRPr="00000000">
        <w:rPr>
          <w:rtl w:val="0"/>
        </w:rPr>
        <w:t xml:space="preserve">Suecia tiene un sistema de bienestar bien desarrollado y un alto nivel de vida. A nivel mundial, las diferencias de ingresos son pequeñas, pero han aumentado constantemente desde los años noventa. La lucha contra la pobreza es un objetivo general de la política de desarrollo y Suecia es un país que presta mucha ayuda.</w:t>
      </w:r>
    </w:p>
    <w:p w:rsidR="00000000" w:rsidDel="00000000" w:rsidP="00000000" w:rsidRDefault="00000000" w:rsidRPr="00000000" w14:paraId="000000FD">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0FE">
      <w:pPr>
        <w:spacing w:before="240" w:line="276" w:lineRule="auto"/>
        <w:ind w:left="708.6614173228347" w:hanging="15"/>
        <w:rPr/>
      </w:pPr>
      <w:r w:rsidDel="00000000" w:rsidR="00000000" w:rsidRPr="00000000">
        <w:rPr>
          <w:rtl w:val="0"/>
        </w:rPr>
        <w:t xml:space="preserve">Aumento de la desigualdad de ingresos y un mayor porcentaje que vive en pobreza relativa.</w:t>
      </w:r>
    </w:p>
    <w:p w:rsidR="00000000" w:rsidDel="00000000" w:rsidP="00000000" w:rsidRDefault="00000000" w:rsidRPr="00000000" w14:paraId="000000FF">
      <w:pPr>
        <w:spacing w:before="240" w:line="276" w:lineRule="auto"/>
        <w:ind w:left="708.6614173228347" w:hanging="15"/>
        <w:rPr/>
      </w:pPr>
      <w:r w:rsidDel="00000000" w:rsidR="00000000" w:rsidRPr="00000000">
        <w:rPr>
          <w:rtl w:val="0"/>
        </w:rPr>
        <w:t xml:space="preserve">No existe una definición nacional oficial de pobreza, lo que implica, entre otras cosas, dificultades para saber cómo se debe medir la pobreza (SCB).</w:t>
      </w:r>
    </w:p>
    <w:p w:rsidR="00000000" w:rsidDel="00000000" w:rsidP="00000000" w:rsidRDefault="00000000" w:rsidRPr="00000000" w14:paraId="00000100">
      <w:pPr>
        <w:spacing w:before="240" w:line="276" w:lineRule="auto"/>
        <w:ind w:left="708.6614173228347" w:hanging="15"/>
        <w:rPr/>
      </w:pPr>
      <w:r w:rsidDel="00000000" w:rsidR="00000000" w:rsidRPr="00000000">
        <w:rPr>
          <w:rtl w:val="0"/>
        </w:rPr>
        <w:t xml:space="preserve">Ciertos grupos (nacidos en el extranjero, personas con un nivel educativo más bajo, hijos de padres solteros, personas con discapacidad, mujeres solteras con hijos y pensionistas) corren un mayor riesgo de vulnerabilidad financiera.</w:t>
      </w:r>
    </w:p>
    <w:p w:rsidR="00000000" w:rsidDel="00000000" w:rsidP="00000000" w:rsidRDefault="00000000" w:rsidRPr="00000000" w14:paraId="00000101">
      <w:pPr>
        <w:spacing w:before="240" w:line="276" w:lineRule="auto"/>
        <w:ind w:left="708.6614173228347" w:hanging="15"/>
        <w:rPr/>
      </w:pPr>
      <w:r w:rsidDel="00000000" w:rsidR="00000000" w:rsidRPr="00000000">
        <w:rPr>
          <w:rtl w:val="0"/>
        </w:rPr>
        <w:t xml:space="preserve">Diferencias de ingresos entre mujeres y hombres.</w:t>
      </w:r>
    </w:p>
    <w:p w:rsidR="00000000" w:rsidDel="00000000" w:rsidP="00000000" w:rsidRDefault="00000000" w:rsidRPr="00000000" w14:paraId="00000102">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0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736600" cy="482600"/>
            <wp:effectExtent b="0" l="0" r="0" t="0"/>
            <wp:docPr id="68" name="image65.jpg"/>
            <a:graphic>
              <a:graphicData uri="http://schemas.openxmlformats.org/drawingml/2006/picture">
                <pic:pic>
                  <pic:nvPicPr>
                    <pic:cNvPr id="0" name="image65.jpg"/>
                    <pic:cNvPicPr preferRelativeResize="0"/>
                  </pic:nvPicPr>
                  <pic:blipFill>
                    <a:blip r:embed="rId24"/>
                    <a:srcRect b="0" l="0" r="0" t="0"/>
                    <a:stretch>
                      <a:fillRect/>
                    </a:stretch>
                  </pic:blipFill>
                  <pic:spPr>
                    <a:xfrm>
                      <a:off x="0" y="0"/>
                      <a:ext cx="736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104">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Si vives con menos de 1,96 coronas suecas al día, se considera pobreza extrema. Para 2030, ninguna persona en el mundo debería vivir en la pobreza extrema.</w:t>
      </w:r>
    </w:p>
    <w:p w:rsidR="00000000" w:rsidDel="00000000" w:rsidP="00000000" w:rsidRDefault="00000000" w:rsidRPr="00000000" w14:paraId="00000105">
      <w:pPr>
        <w:spacing w:after="240"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El número de personas pobres en el mundo debe reducirse al menos a la mitad. Cada país debe decidir por sí mismo qué se considera pobreza.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Cada Estado debe tener sistemas de ayuda, seguridad y protección para quienes, por ejemplo, están enfermos, desempleados o necesitan de alguna otra manera ayuda financiera.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Las personas que son pobres y vulnerables en otros aspectos se ven más afectadas por los desastres naturales, las enfermedades y las crisis económicas. Necesitamos construir sistemas que los protejan cuando eso suceda.</w:t>
      </w:r>
    </w:p>
    <w:p w:rsidR="00000000" w:rsidDel="00000000" w:rsidP="00000000" w:rsidRDefault="00000000" w:rsidRPr="00000000" w14:paraId="00000106">
      <w:pPr>
        <w:spacing w:after="240" w:before="240" w:line="276"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0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b w:val="1"/>
          <w:i w:val="1"/>
          <w:sz w:val="24"/>
          <w:szCs w:val="24"/>
        </w:rPr>
      </w:pPr>
      <w:bookmarkStart w:colFirst="0" w:colLast="0" w:name="_z6u4sdbb6b4n" w:id="15"/>
      <w:bookmarkEnd w:id="15"/>
      <w:r w:rsidDel="00000000" w:rsidR="00000000" w:rsidRPr="00000000">
        <w:rPr>
          <w:b w:val="1"/>
          <w:i w:val="1"/>
          <w:sz w:val="22"/>
          <w:szCs w:val="22"/>
          <w:rtl w:val="0"/>
        </w:rPr>
        <w:t xml:space="preserve">Sociedad 2030 (3 historias) cuando las metas están</w:t>
      </w:r>
      <w:r w:rsidDel="00000000" w:rsidR="00000000" w:rsidRPr="00000000">
        <w:rPr>
          <w:b w:val="1"/>
          <w:i w:val="1"/>
          <w:sz w:val="22"/>
          <w:szCs w:val="22"/>
        </w:rPr>
        <w:drawing>
          <wp:inline distB="114300" distT="114300" distL="114300" distR="114300">
            <wp:extent cx="711200" cy="711200"/>
            <wp:effectExtent b="0" l="0" r="0" t="0"/>
            <wp:docPr id="112" name="image102.png"/>
            <a:graphic>
              <a:graphicData uri="http://schemas.openxmlformats.org/drawingml/2006/picture">
                <pic:pic>
                  <pic:nvPicPr>
                    <pic:cNvPr id="0" name="image102.png"/>
                    <pic:cNvPicPr preferRelativeResize="0"/>
                  </pic:nvPicPr>
                  <pic:blipFill>
                    <a:blip r:embed="rId25"/>
                    <a:srcRect b="0" l="0" r="0" t="0"/>
                    <a:stretch>
                      <a:fillRect/>
                    </a:stretch>
                  </pic:blipFill>
                  <pic:spPr>
                    <a:xfrm>
                      <a:off x="0" y="0"/>
                      <a:ext cx="711200" cy="711200"/>
                    </a:xfrm>
                    <a:prstGeom prst="rect"/>
                    <a:ln/>
                  </pic:spPr>
                </pic:pic>
              </a:graphicData>
            </a:graphic>
          </wp:inline>
        </w:drawing>
      </w:r>
      <w:r w:rsidDel="00000000" w:rsidR="00000000" w:rsidRPr="00000000">
        <w:rPr>
          <w:b w:val="1"/>
          <w:i w:val="1"/>
          <w:sz w:val="22"/>
          <w:szCs w:val="22"/>
          <w:rtl w:val="0"/>
        </w:rPr>
        <w:t xml:space="preserve">  cumplido</w:t>
      </w:r>
      <w:r w:rsidDel="00000000" w:rsidR="00000000" w:rsidRPr="00000000">
        <w:rPr>
          <w:b w:val="1"/>
          <w:i w:val="1"/>
          <w:sz w:val="24"/>
          <w:szCs w:val="24"/>
          <w:rtl w:val="0"/>
        </w:rPr>
        <w:t xml:space="preserve"> </w:t>
        <w:br w:type="textWrapping"/>
      </w:r>
    </w:p>
    <w:p w:rsidR="00000000" w:rsidDel="00000000" w:rsidP="00000000" w:rsidRDefault="00000000" w:rsidRPr="00000000" w14:paraId="00000108">
      <w:pPr>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pPr>
      <w:r w:rsidDel="00000000" w:rsidR="00000000" w:rsidRPr="00000000">
        <w:rPr>
          <w:rtl w:val="0"/>
        </w:rPr>
        <w:t xml:space="preserve">Es el año 2030 y el mundo ha realizado un viaje impresionante hacia la erradicación de la pobreza en todas sus formas.</w:t>
      </w:r>
      <w:r w:rsidDel="00000000" w:rsidR="00000000" w:rsidRPr="00000000">
        <w:rPr>
          <w:rtl w:val="0"/>
        </w:rPr>
        <w:t xml:space="preserve"> Al alcanzar el objetivo general y todos los subobjetivos dentro del área de sostenibilidad 1, Fin de la pobreza, la humanidad ha creado un mundo más justo e inclusivo.</w:t>
      </w:r>
    </w:p>
    <w:p w:rsidR="00000000" w:rsidDel="00000000" w:rsidP="00000000" w:rsidRDefault="00000000" w:rsidRPr="00000000" w14:paraId="00000109">
      <w:pPr>
        <w:spacing w:before="240" w:line="276" w:lineRule="auto"/>
        <w:ind w:left="708.6614173228347" w:hanging="15"/>
        <w:rPr>
          <w:color w:val="343541"/>
        </w:rPr>
      </w:pPr>
      <w:r w:rsidDel="00000000" w:rsidR="00000000" w:rsidRPr="00000000">
        <w:rPr>
          <w:i w:val="1"/>
          <w:rtl w:val="0"/>
        </w:rPr>
        <w:br w:type="textWrapping"/>
      </w:r>
      <w:r w:rsidDel="00000000" w:rsidR="00000000" w:rsidRPr="00000000">
        <w:rPr>
          <w:color w:val="343541"/>
          <w:rtl w:val="0"/>
        </w:rPr>
        <w:t xml:space="preserve">En este futuro, los sistemas económicos y sociales globales están diseñados para combatir la pobreza. A través de una solidaridad y cooperación internacionales más fuertes, hemos logrado crear una economía global que sea más equilibrada y justa. Ahora la norma es una distribución equitativa de recursos y oportunidades, lo que ha reducido las brechas entre ricos y pobres.</w:t>
      </w:r>
    </w:p>
    <w:p w:rsidR="00000000" w:rsidDel="00000000" w:rsidP="00000000" w:rsidRDefault="00000000" w:rsidRPr="00000000" w14:paraId="0000010A">
      <w:pPr>
        <w:spacing w:after="300" w:before="300" w:line="276" w:lineRule="auto"/>
        <w:ind w:left="708.6614173228347" w:hanging="15"/>
        <w:rPr>
          <w:color w:val="343541"/>
        </w:rPr>
      </w:pPr>
      <w:r w:rsidDel="00000000" w:rsidR="00000000" w:rsidRPr="00000000">
        <w:rPr>
          <w:color w:val="343541"/>
          <w:rtl w:val="0"/>
        </w:rPr>
        <w:t xml:space="preserve">Ya nadie vive en la pobreza extrema ni por debajo del umbral de pobreza absoluta. Al invertir en educación, atención sanitaria y redes de seguridad social, hemos garantizado que todas las personas tengan acceso a derechos y oportunidades básicos. Todos tienen acceso a alimentos nutritivos, agua potable, saneamiento y vivienda.</w:t>
      </w:r>
    </w:p>
    <w:p w:rsidR="00000000" w:rsidDel="00000000" w:rsidP="00000000" w:rsidRDefault="00000000" w:rsidRPr="00000000" w14:paraId="0000010B">
      <w:pPr>
        <w:spacing w:before="240" w:line="276" w:lineRule="auto"/>
        <w:ind w:left="708.6614173228347" w:hanging="15"/>
        <w:rPr>
          <w:color w:val="343541"/>
        </w:rPr>
      </w:pPr>
      <w:r w:rsidDel="00000000" w:rsidR="00000000" w:rsidRPr="00000000">
        <w:rPr>
          <w:color w:val="343541"/>
          <w:rtl w:val="0"/>
        </w:rPr>
        <w:t xml:space="preserve">El alivio de la pobreza no ha consistido únicamente en proporcionar soluciones de emergencia inmediatas. En cambio, el mundo ha invertido en construir una base sostenible para el crecimiento y el desarrollo económicos futuros. Al promover la educación y la formación profesional, hemos creado las condiciones para que las personas puedan salir de la pobreza a largo plazo. Todos tienen la oportunidad de participar en la vida laboral y contribuir al progreso de la sociedad.</w:t>
      </w:r>
    </w:p>
    <w:p w:rsidR="00000000" w:rsidDel="00000000" w:rsidP="00000000" w:rsidRDefault="00000000" w:rsidRPr="00000000" w14:paraId="0000010C">
      <w:pPr>
        <w:spacing w:after="300" w:before="300" w:line="276" w:lineRule="auto"/>
        <w:ind w:left="708.6614173228347" w:hanging="15"/>
        <w:rPr>
          <w:color w:val="343541"/>
        </w:rPr>
      </w:pPr>
      <w:r w:rsidDel="00000000" w:rsidR="00000000" w:rsidRPr="00000000">
        <w:rPr>
          <w:color w:val="343541"/>
          <w:rtl w:val="0"/>
        </w:rPr>
        <w:t xml:space="preserve">En este futuro, también se incluyen y protegen a los grupos vulnerables y a las comunidades marginadas. Las mujeres, los niños, los ancianos y las personas con discapacidad tienen los mismos derechos y oportunidades que todos los demás. Al promover la igualdad y la justicia social, hemos creado un mundo donde nadie es discriminado ni excluido.</w:t>
      </w:r>
    </w:p>
    <w:p w:rsidR="00000000" w:rsidDel="00000000" w:rsidP="00000000" w:rsidRDefault="00000000" w:rsidRPr="00000000" w14:paraId="0000010D">
      <w:pPr>
        <w:spacing w:after="300" w:before="300" w:line="276" w:lineRule="auto"/>
        <w:ind w:left="708.6614173228347" w:hanging="15"/>
        <w:rPr>
          <w:color w:val="343541"/>
        </w:rPr>
      </w:pPr>
      <w:r w:rsidDel="00000000" w:rsidR="00000000" w:rsidRPr="00000000">
        <w:rPr>
          <w:color w:val="343541"/>
          <w:rtl w:val="0"/>
        </w:rPr>
        <w:t xml:space="preserve">Las sociedades</w:t>
      </w:r>
      <w:r w:rsidDel="00000000" w:rsidR="00000000" w:rsidRPr="00000000">
        <w:rPr>
          <w:color w:val="343541"/>
          <w:rtl w:val="0"/>
        </w:rPr>
        <w:t xml:space="preserve"> son fuertes y resistentes. Al invertir en la gobernanza local y el desarrollo sostenible a nivel de base, hemos promovido la prosperidad económica y el bienestar social. Las personas participan en la toma de decisiones y tienen derecho a influir en las decisiones que afectan sus vidas y comunidades.</w:t>
      </w:r>
    </w:p>
    <w:p w:rsidR="00000000" w:rsidDel="00000000" w:rsidP="00000000" w:rsidRDefault="00000000" w:rsidRPr="00000000" w14:paraId="0000010E">
      <w:pPr>
        <w:spacing w:after="300" w:before="300" w:line="276" w:lineRule="auto"/>
        <w:ind w:left="708.6614173228347" w:hanging="15"/>
        <w:rPr>
          <w:color w:val="343541"/>
        </w:rPr>
      </w:pPr>
      <w:r w:rsidDel="00000000" w:rsidR="00000000" w:rsidRPr="00000000">
        <w:rPr>
          <w:color w:val="343541"/>
          <w:rtl w:val="0"/>
        </w:rPr>
        <w:t xml:space="preserve">En este mundo, la pobreza ya no es una barrera para alcanzar el máximo potencial de uno. Las personas tienen acceso a la educación y a oportunidades para seguir sus sueños e intereses. Las soluciones innovadoras y el espíritu empresarial florecen, lo que conduce al crecimiento económico y al desarrollo comunitario.</w:t>
      </w:r>
    </w:p>
    <w:p w:rsidR="00000000" w:rsidDel="00000000" w:rsidP="00000000" w:rsidRDefault="00000000" w:rsidRPr="00000000" w14:paraId="0000010F">
      <w:pPr>
        <w:spacing w:before="300" w:line="276" w:lineRule="auto"/>
        <w:ind w:left="708.6614173228347" w:hanging="15"/>
        <w:rPr/>
      </w:pPr>
      <w:r w:rsidDel="00000000" w:rsidR="00000000" w:rsidRPr="00000000">
        <w:rPr>
          <w:rtl w:val="0"/>
        </w:rPr>
        <w:t xml:space="preserve">Este futuro no sólo ha erradicado la pobreza sino que también ha allanado el camino para un mundo más sostenible y justo. La humanidad ha aprendido que la solidaridad y la cooperación son las claves para superar los desafíos globales. Hemos creado un mundo donde nadie tiene que sufrir pobreza y donde todos tienen la oportunidad de vivir una vida digna y significativa.</w:t>
      </w:r>
    </w:p>
    <w:p w:rsidR="00000000" w:rsidDel="00000000" w:rsidP="00000000" w:rsidRDefault="00000000" w:rsidRPr="00000000" w14:paraId="00000110">
      <w:pPr>
        <w:spacing w:before="300" w:line="276" w:lineRule="auto"/>
        <w:ind w:left="0" w:firstLine="0"/>
        <w:jc w:val="center"/>
        <w:rPr/>
      </w:pPr>
      <w:r w:rsidDel="00000000" w:rsidR="00000000" w:rsidRPr="00000000">
        <w:rPr>
          <w:sz w:val="18"/>
          <w:szCs w:val="18"/>
          <w:rtl w:val="0"/>
        </w:rPr>
        <w:t xml:space="preserve">(Las historias 2 y 3 vienen después de la descripción de los obstáculos para el éxito)</w:t>
        <w:br w:type="textWrapping"/>
        <w:br w:type="textWrapping"/>
        <w:br w:type="textWrapping"/>
      </w: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81100" cy="787400"/>
            <wp:effectExtent b="0" l="0" r="0" t="0"/>
            <wp:docPr id="176" name="image72.jpg"/>
            <a:graphic>
              <a:graphicData uri="http://schemas.openxmlformats.org/drawingml/2006/picture">
                <pic:pic>
                  <pic:nvPicPr>
                    <pic:cNvPr id="0" name="image72.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Aunque el futuro descrito suena positivo y deseable, todavía existen obstáculos y desafíos que podrían impedir que el mundo se vea así en 2030. A continuación se presentan algunos posibles obstáculos:</w:t>
      </w:r>
    </w:p>
    <w:p w:rsidR="00000000" w:rsidDel="00000000" w:rsidP="00000000" w:rsidRDefault="00000000" w:rsidRPr="00000000" w14:paraId="00000111">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Desigualdad y pobreza: Si la desigualdad y la pobreza continúan siendo generalizadas, puede resultar difícil lograr un mundo sin hambre. Si las personas no tienen acceso a recursos, educación y oportunidades, aún pueden sufrir desnutrición e inseguridad alimentaria.</w:t>
      </w:r>
    </w:p>
    <w:p w:rsidR="00000000" w:rsidDel="00000000" w:rsidP="00000000" w:rsidRDefault="00000000" w:rsidRPr="00000000" w14:paraId="00000112">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Cambio climático: El cambio climático puede tener un impacto negativo en la producción de alimentos. Los fenómenos meteorológicos extremos, como sequías, inundaciones y plagas, pueden destruir los cultivos y reducir la disponibilidad de alimentos. Para luchar contra el hambre, debemos adaptar la agricultura al cambio climático y reducir las emisiones que contribuyen al calentamiento del planeta.</w:t>
      </w:r>
    </w:p>
    <w:p w:rsidR="00000000" w:rsidDel="00000000" w:rsidP="00000000" w:rsidRDefault="00000000" w:rsidRPr="00000000" w14:paraId="00000113">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Degradación ambiental y agotamiento del suelo: Si las prácticas agrícolas continúan siendo insostenibles, pueden provocar degradación ambiental y agotamiento del suelo. Si el suelo pierde su fertilidad, será difícil producir suficientes alimentos para sustentar a la población. Las prácticas agrícolas sostenibles y la conservación de la productividad del suelo son esenciales para evitar estos problemas.</w:t>
      </w:r>
    </w:p>
    <w:p w:rsidR="00000000" w:rsidDel="00000000" w:rsidP="00000000" w:rsidRDefault="00000000" w:rsidRPr="00000000" w14:paraId="00000114">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Conflictos e inestabilidad política: Los conflictos y la inestabilidad política en diferentes partes del mundo pueden complicar los esfuerzos para combatir el hambre. La guerra y el malestar social pueden destruir la infraestructura, perturbar la producción de alimentos e impedir la asignación eficiente de recursos.</w:t>
      </w:r>
    </w:p>
    <w:p w:rsidR="00000000" w:rsidDel="00000000" w:rsidP="00000000" w:rsidRDefault="00000000" w:rsidRPr="00000000" w14:paraId="00000115">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Deficiencias en infraestructura y acceso a recursos: una infraestructura inadecuada para transportar y almacenar alimentos puede provocar pérdidas importantes a lo largo de la cadena alimentaria. Si las personas carecen de acceso a recursos básicos como agua potable y energía, puede resultar difícil mantener una producción sostenible de alimentos.</w:t>
      </w:r>
    </w:p>
    <w:p w:rsidR="00000000" w:rsidDel="00000000" w:rsidP="00000000" w:rsidRDefault="00000000" w:rsidRPr="00000000" w14:paraId="0000011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sz w:val="18"/>
          <w:szCs w:val="18"/>
        </w:rPr>
      </w:pPr>
      <w:r w:rsidDel="00000000" w:rsidR="00000000" w:rsidRPr="00000000">
        <w:rPr>
          <w:rtl w:val="0"/>
        </w:rPr>
        <w:t xml:space="preserve">★ Falta de voluntad política y cooperación global: La lucha contra el hambre a nivel global requiere voluntad política y una fuerte cooperación global. Si los países no dan prioridad a la lucha contra el hambre o no cooperan para compartir recursos y tecnología, puede resultar difícil alcanzar los objetivos generales.</w:t>
      </w:r>
      <w:r w:rsidDel="00000000" w:rsidR="00000000" w:rsidRPr="00000000">
        <w:rPr>
          <w:rtl w:val="0"/>
        </w:rPr>
      </w:r>
    </w:p>
    <w:p w:rsidR="00000000" w:rsidDel="00000000" w:rsidP="00000000" w:rsidRDefault="00000000" w:rsidRPr="00000000" w14:paraId="00000117">
      <w:pPr>
        <w:spacing w:line="276" w:lineRule="auto"/>
        <w:jc w:val="center"/>
        <w:rPr/>
      </w:pPr>
      <w:r w:rsidDel="00000000" w:rsidR="00000000" w:rsidRPr="00000000">
        <w:rPr>
          <w:rtl w:val="0"/>
        </w:rPr>
        <w:br w:type="textWrapping"/>
        <w:t xml:space="preserve">Superar estos obstáculos y lograr un mundo sin pobreza requiere un amplio conjunto de medidas, incluido el compromiso político, el apoyo financiero, los programas sociales, la educación, el desarrollo sostenible y la cooperación internacional. También requiere abordar las causas subyacentes de la pobreza, como la desigualdad, la falta de acceso a los recursos y la injusticia social.</w:t>
      </w:r>
    </w:p>
    <w:p w:rsidR="00000000" w:rsidDel="00000000" w:rsidP="00000000" w:rsidRDefault="00000000" w:rsidRPr="00000000" w14:paraId="0000011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rPr>
          <w:i w:val="1"/>
        </w:rPr>
      </w:pPr>
      <w:bookmarkStart w:colFirst="0" w:colLast="0" w:name="_zcs3wydgq3df" w:id="16"/>
      <w:bookmarkEnd w:id="16"/>
      <w:r w:rsidDel="00000000" w:rsidR="00000000" w:rsidRPr="00000000">
        <w:rPr>
          <w:rtl w:val="0"/>
        </w:rPr>
      </w:r>
    </w:p>
    <w:p w:rsidR="00000000" w:rsidDel="00000000" w:rsidP="00000000" w:rsidRDefault="00000000" w:rsidRPr="00000000" w14:paraId="0000011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rPr>
          <w:i w:val="1"/>
        </w:rPr>
      </w:pPr>
      <w:bookmarkStart w:colFirst="0" w:colLast="0" w:name="_zcs3wydgq3df" w:id="16"/>
      <w:bookmarkEnd w:id="16"/>
      <w:r w:rsidDel="00000000" w:rsidR="00000000" w:rsidRPr="00000000">
        <w:rPr>
          <w:rtl w:val="0"/>
        </w:rPr>
      </w:r>
    </w:p>
    <w:p w:rsidR="00000000" w:rsidDel="00000000" w:rsidP="00000000" w:rsidRDefault="00000000" w:rsidRPr="00000000" w14:paraId="0000011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0"/>
          <w:i w:val="1"/>
          <w:sz w:val="34"/>
          <w:szCs w:val="34"/>
        </w:rPr>
      </w:pPr>
      <w:bookmarkStart w:colFirst="0" w:colLast="0" w:name="_zcs3wydgq3df" w:id="16"/>
      <w:bookmarkEnd w:id="16"/>
      <w:r w:rsidDel="00000000" w:rsidR="00000000" w:rsidRPr="00000000">
        <w:rPr>
          <w:i w:val="1"/>
          <w:sz w:val="20"/>
          <w:szCs w:val="20"/>
          <w:rtl w:val="0"/>
        </w:rPr>
        <w:t xml:space="preserve">Historia 2</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Pr>
        <w:drawing>
          <wp:inline distB="114300" distT="114300" distL="114300" distR="114300">
            <wp:extent cx="1270000" cy="1003300"/>
            <wp:effectExtent b="0" l="0" r="0" t="0"/>
            <wp:docPr id="34" name="image95.jpg"/>
            <a:graphic>
              <a:graphicData uri="http://schemas.openxmlformats.org/drawingml/2006/picture">
                <pic:pic>
                  <pic:nvPicPr>
                    <pic:cNvPr id="0" name="image95.jpg"/>
                    <pic:cNvPicPr preferRelativeResize="0"/>
                  </pic:nvPicPr>
                  <pic:blipFill>
                    <a:blip r:embed="rId27"/>
                    <a:srcRect b="0" l="0" r="0" t="0"/>
                    <a:stretch>
                      <a:fillRect/>
                    </a:stretch>
                  </pic:blipFill>
                  <pic:spPr>
                    <a:xfrm>
                      <a:off x="0" y="0"/>
                      <a:ext cx="1270000" cy="1003300"/>
                    </a:xfrm>
                    <a:prstGeom prst="rect"/>
                    <a:ln/>
                  </pic:spPr>
                </pic:pic>
              </a:graphicData>
            </a:graphic>
          </wp:inline>
        </w:drawing>
      </w:r>
      <w:r w:rsidDel="00000000" w:rsidR="00000000" w:rsidRPr="00000000">
        <w:rPr>
          <w:rtl w:val="0"/>
        </w:rPr>
      </w:r>
    </w:p>
    <w:p w:rsidR="00000000" w:rsidDel="00000000" w:rsidP="00000000" w:rsidRDefault="00000000" w:rsidRPr="00000000" w14:paraId="0000011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sz w:val="20"/>
          <w:szCs w:val="20"/>
          <w:rtl w:val="0"/>
        </w:rPr>
        <w:t xml:space="preserve">El rostro de la pobreza en Suecia 2018.</w:t>
      </w:r>
      <w:r w:rsidDel="00000000" w:rsidR="00000000" w:rsidRPr="00000000">
        <w:rPr>
          <w:b w:val="1"/>
          <w:i w:val="1"/>
          <w:rtl w:val="0"/>
        </w:rPr>
        <w:t xml:space="preserve"> </w:t>
      </w:r>
    </w:p>
    <w:p w:rsidR="00000000" w:rsidDel="00000000" w:rsidP="00000000" w:rsidRDefault="00000000" w:rsidRPr="00000000" w14:paraId="0000011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"Cuando me siento a escribir sobre el libro de Charlotta von Zweigberg, La trampa de los pobres, recientemente he estado con la sociedad</w:t>
      </w:r>
      <w:r w:rsidDel="00000000" w:rsidR="00000000" w:rsidRPr="00000000">
        <w:rPr>
          <w:rtl w:val="0"/>
        </w:rPr>
        <w:t xml:space="preserve">. La razón es un fondo de seguridad social bajo que se ha reducido a un nivel en el que apenas cubre mi alquiler. También tengo facturas que pagar y necesito comer al menos una vez al día. Entonces no puedo elegir, tengo que ir allí.</w:t>
      </w:r>
    </w:p>
    <w:p w:rsidR="00000000" w:rsidDel="00000000" w:rsidP="00000000" w:rsidRDefault="00000000" w:rsidRPr="00000000" w14:paraId="0000011D">
      <w:pPr>
        <w:spacing w:before="240" w:line="276" w:lineRule="auto"/>
        <w:ind w:left="708.6614173228347" w:hanging="15"/>
        <w:rPr/>
      </w:pPr>
      <w:r w:rsidDel="00000000" w:rsidR="00000000" w:rsidRPr="00000000">
        <w:rPr>
          <w:rtl w:val="0"/>
        </w:rPr>
        <w:t xml:space="preserve">Por supuesto que me da vergüenza y creo que se siente aburrido. Durante muchos años me he sustentado con trabajos temporales más y más cortos como profesora, pero la situación ha ido cambiando poco a poco. El empleo permanente está fuera de discusión porque no tengo licencia de profesor y ahora las normas de la Agencia Sueca de Seguro Social sobre el trabajo a tiempo parcial me han complicado la situación hasta el punto de que ya no se cumple. Entonces me arrastro al servicio social un</w:t>
      </w:r>
      <w:r w:rsidDel="00000000" w:rsidR="00000000" w:rsidRPr="00000000">
        <w:rPr>
          <w:rtl w:val="0"/>
        </w:rPr>
        <w:t xml:space="preserve"> gran</w:t>
      </w:r>
      <w:r w:rsidDel="00000000" w:rsidR="00000000" w:rsidRPr="00000000">
        <w:rPr>
          <w:rtl w:val="0"/>
        </w:rPr>
        <w:t xml:space="preserve"> Un trabajador social debe clavar un montón de papeles y, después de una conversación relativamente neutral, me entregó en sus manos. No me siento nada bien, pero como Beata, que trabaja por cuenta propia en Fattigfällan, no me queda otra opción.</w:t>
      </w:r>
    </w:p>
    <w:p w:rsidR="00000000" w:rsidDel="00000000" w:rsidP="00000000" w:rsidRDefault="00000000" w:rsidRPr="00000000" w14:paraId="0000011E">
      <w:pPr>
        <w:spacing w:after="240" w:before="240" w:line="276" w:lineRule="auto"/>
        <w:ind w:left="708.6614173228347" w:hanging="15"/>
        <w:rPr/>
      </w:pPr>
      <w:r w:rsidDel="00000000" w:rsidR="00000000" w:rsidRPr="00000000">
        <w:rPr>
          <w:rtl w:val="0"/>
        </w:rPr>
        <w:t xml:space="preserve">La trampa de la pobreza es una historia profundamente impactante sobre cómo un ciudadano en pleno funcionamiento desciende descuidadamente al fondo de la sociedad a través del gigantesco agujero que se ha abierto en nuestra red de seguridad social. Su miseria comienza cuando enferma y acaba en el hospital. La paga por enfermedad se retrasa, las facturas se acumulan y Beata tarda un tiempo en ponerse en contacto con los servicios sociales, donde comienza su verdadero infierno.</w:t>
      </w:r>
    </w:p>
    <w:p w:rsidR="00000000" w:rsidDel="00000000" w:rsidP="00000000" w:rsidRDefault="00000000" w:rsidRPr="00000000" w14:paraId="0000011F">
      <w:pPr>
        <w:spacing w:before="240" w:line="276" w:lineRule="auto"/>
        <w:ind w:left="708.6614173228347" w:hanging="15"/>
        <w:rPr/>
      </w:pPr>
      <w:r w:rsidDel="00000000" w:rsidR="00000000" w:rsidRPr="00000000">
        <w:rPr>
          <w:rtl w:val="0"/>
        </w:rPr>
        <w:t xml:space="preserve">El trabajador social parece más o menos un sádico helado que busca con una lupa algo que pueda retrasar el dinero de Beata. Su seguro de hogar es demasiado caro, su alquiler es demasiado alto, aunque está por debajo del promedio, y le dicen, cansada y enferma, que se mude. Algunos meses no recibe dinero alguno, recibe avisos de pago y se vuelve dependiente de amigos y conocidos. Mientras tanto, le piden que descanse a pesar de que el estrés la desgarra por dentro y apenas tiene comida para el día.</w:t>
      </w:r>
    </w:p>
    <w:p w:rsidR="00000000" w:rsidDel="00000000" w:rsidP="00000000" w:rsidRDefault="00000000" w:rsidRPr="00000000" w14:paraId="00000120">
      <w:pPr>
        <w:spacing w:before="240" w:line="276" w:lineRule="auto"/>
        <w:ind w:left="708.6614173228347" w:hanging="15"/>
        <w:rPr/>
      </w:pPr>
      <w:r w:rsidDel="00000000" w:rsidR="00000000" w:rsidRPr="00000000">
        <w:rPr>
          <w:rtl w:val="0"/>
        </w:rPr>
        <w:t xml:space="preserve">Beata, una persona real según Charlotta von Zweigbergk, recibe un trato excepcionalmente malo. El trabajador social se abalanza sin piedad como un halcón malhumorado ante cada pequeña petición y parece saborear cada rechazo.Y los amigos de Beata a menudo no entienden lo que es realmente difícil. A menudo se siente culpable y comienza a cultivar un rencor contra todo el aparato social y contra la incomprensión de la pobreza que ha crecido como una mala hierba en nuestra sociedad cada vez más polarizada.</w:t>
      </w:r>
    </w:p>
    <w:p w:rsidR="00000000" w:rsidDel="00000000" w:rsidP="00000000" w:rsidRDefault="00000000" w:rsidRPr="00000000" w14:paraId="00000121">
      <w:pPr>
        <w:spacing w:before="240" w:line="276" w:lineRule="auto"/>
        <w:ind w:left="708.6614173228347" w:hanging="15"/>
        <w:rPr/>
      </w:pPr>
      <w:r w:rsidDel="00000000" w:rsidR="00000000" w:rsidRPr="00000000">
        <w:rPr>
          <w:rtl w:val="0"/>
        </w:rPr>
        <w:t xml:space="preserve">Pasan cinco años antes de que su sufrimiento finalmente llegue a su fin. Durante ese tiempo, periódicamente cayó tan profundamente en la trampa de la pobreza que le robó comida a un vecino cuando era guardia de flores, se vio obligada a abandonar su negocio, terminó con el alguacil de la Corona, buscó ayuda de la Misión de la Ciudad y Se peleó con amigos y familiares que y el fondo cree que es la propia Beata la descuidada, no la sociedad que le niega ayuda.</w:t>
      </w:r>
    </w:p>
    <w:p w:rsidR="00000000" w:rsidDel="00000000" w:rsidP="00000000" w:rsidRDefault="00000000" w:rsidRPr="00000000" w14:paraId="00000122">
      <w:pPr>
        <w:spacing w:before="240" w:line="276" w:lineRule="auto"/>
        <w:ind w:left="708.6614173228347" w:hanging="15"/>
        <w:rPr>
          <w:b w:val="1"/>
          <w:i w:val="1"/>
          <w:sz w:val="14"/>
          <w:szCs w:val="14"/>
        </w:rPr>
      </w:pPr>
      <w:r w:rsidDel="00000000" w:rsidR="00000000" w:rsidRPr="00000000">
        <w:rPr>
          <w:rtl w:val="0"/>
        </w:rPr>
        <w:t xml:space="preserve">La trampa de la pobreza puede parecer a veces algo exagerada, sobre todo en las secciones sobre los conflictos con la sociedad, no siempre son tan mezquinas, pero en la descripción de la pobreza agobiante que afecta a Beata, Charlotta von Zweigbergk tiene un tono que realmente duele. Es precisamente esto lo devastador que es ser pobre hoy en Suecia. Tanto yo como muchos otros que hemos ascendido sabemos que bajo A-kassa y el empleo precario. La sociedad ya no se sostiene. Algo en lo que pensar para aquellos que han optado por menospreciar a los "coleccionistas de latas y vasos de cartón estirado"..</w:t>
        <w:br w:type="textWrapping"/>
        <w:br w:type="textWrapping"/>
      </w:r>
      <w:r w:rsidDel="00000000" w:rsidR="00000000" w:rsidRPr="00000000">
        <w:rPr>
          <w:b w:val="1"/>
          <w:i w:val="1"/>
          <w:sz w:val="14"/>
          <w:szCs w:val="14"/>
          <w:rtl w:val="0"/>
        </w:rPr>
        <w:t xml:space="preserve">ELISABETH BRÄNNSTRÖM</w:t>
      </w:r>
    </w:p>
    <w:p w:rsidR="00000000" w:rsidDel="00000000" w:rsidP="00000000" w:rsidRDefault="00000000" w:rsidRPr="00000000" w14:paraId="00000123">
      <w:pPr>
        <w:spacing w:after="240" w:before="240" w:line="276" w:lineRule="auto"/>
        <w:ind w:left="708.6614173228347" w:hanging="15"/>
        <w:jc w:val="center"/>
        <w:rPr>
          <w:b w:val="1"/>
          <w:i w:val="1"/>
          <w:sz w:val="16"/>
          <w:szCs w:val="16"/>
        </w:rPr>
      </w:pPr>
      <w:r w:rsidDel="00000000" w:rsidR="00000000" w:rsidRPr="00000000">
        <w:rPr>
          <w:b w:val="1"/>
          <w:i w:val="1"/>
          <w:sz w:val="16"/>
          <w:szCs w:val="16"/>
          <w:rtl w:val="0"/>
        </w:rPr>
        <w:br w:type="textWrapping"/>
      </w:r>
    </w:p>
    <w:p w:rsidR="00000000" w:rsidDel="00000000" w:rsidP="00000000" w:rsidRDefault="00000000" w:rsidRPr="00000000" w14:paraId="0000012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ojebkqsozoac" w:id="17"/>
      <w:bookmarkEnd w:id="17"/>
      <w:r w:rsidDel="00000000" w:rsidR="00000000" w:rsidRPr="00000000">
        <w:rPr>
          <w:sz w:val="22"/>
          <w:szCs w:val="22"/>
          <w:rtl w:val="0"/>
        </w:rPr>
        <w:t xml:space="preserve">Historia 3</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i w:val="1"/>
        </w:rPr>
        <w:drawing>
          <wp:inline distB="114300" distT="114300" distL="114300" distR="114300">
            <wp:extent cx="1092200" cy="876300"/>
            <wp:effectExtent b="0" l="0" r="0" t="0"/>
            <wp:docPr id="46" name="image70.jpg"/>
            <a:graphic>
              <a:graphicData uri="http://schemas.openxmlformats.org/drawingml/2006/picture">
                <pic:pic>
                  <pic:nvPicPr>
                    <pic:cNvPr id="0" name="image70.jpg"/>
                    <pic:cNvPicPr preferRelativeResize="0"/>
                  </pic:nvPicPr>
                  <pic:blipFill>
                    <a:blip r:embed="rId27"/>
                    <a:srcRect b="0" l="0" r="0" t="0"/>
                    <a:stretch>
                      <a:fillRect/>
                    </a:stretch>
                  </pic:blipFill>
                  <pic:spPr>
                    <a:xfrm>
                      <a:off x="0" y="0"/>
                      <a:ext cx="1092200" cy="8763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ojebkqsozoac" w:id="17"/>
      <w:bookmarkEnd w:id="17"/>
      <w:r w:rsidDel="00000000" w:rsidR="00000000" w:rsidRPr="00000000">
        <w:rPr>
          <w:rtl w:val="0"/>
        </w:rPr>
      </w:r>
    </w:p>
    <w:p w:rsidR="00000000" w:rsidDel="00000000" w:rsidP="00000000" w:rsidRDefault="00000000" w:rsidRPr="00000000" w14:paraId="0000012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2"/>
          <w:szCs w:val="22"/>
        </w:rPr>
      </w:pPr>
      <w:bookmarkStart w:colFirst="0" w:colLast="0" w:name="_ojebkqsozoac" w:id="17"/>
      <w:bookmarkEnd w:id="17"/>
      <w:r w:rsidDel="00000000" w:rsidR="00000000" w:rsidRPr="00000000">
        <w:rPr>
          <w:b w:val="1"/>
          <w:i w:val="1"/>
          <w:sz w:val="22"/>
          <w:szCs w:val="22"/>
          <w:rtl w:val="0"/>
        </w:rPr>
        <w:t xml:space="preserve">En el sur de África, la sequía y las lluvias afectan a los agricultores.</w:t>
      </w:r>
    </w:p>
    <w:p w:rsidR="00000000" w:rsidDel="00000000" w:rsidP="00000000" w:rsidRDefault="00000000" w:rsidRPr="00000000" w14:paraId="00000127">
      <w:pPr>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pPr>
      <w:r w:rsidDel="00000000" w:rsidR="00000000" w:rsidRPr="00000000">
        <w:rPr>
          <w:i w:val="1"/>
          <w:rtl w:val="0"/>
        </w:rPr>
        <w:br w:type="textWrapping"/>
      </w:r>
      <w:r w:rsidDel="00000000" w:rsidR="00000000" w:rsidRPr="00000000">
        <w:rPr>
          <w:rtl w:val="0"/>
        </w:rPr>
        <w:t xml:space="preserve">Cuando </w:t>
      </w:r>
      <w:r w:rsidDel="00000000" w:rsidR="00000000" w:rsidRPr="00000000">
        <w:rPr>
          <w:rtl w:val="0"/>
        </w:rPr>
        <w:t xml:space="preserve">Filta</w:t>
      </w:r>
      <w:r w:rsidDel="00000000" w:rsidR="00000000" w:rsidRPr="00000000">
        <w:rPr>
          <w:rtl w:val="0"/>
        </w:rPr>
        <w:t xml:space="preserve"> Natala piensa en cómo responder a la pregunta, se queda en silencio durante un largo rato. "Negro", dice finalmente. La pregunta era: ahora que la cosecha se ha vuelto pésima, los pozos están secos y la sequía y el hambre ya están aquí, ¿cómo ve los próximos seis meses sin lluvia?</w:t>
      </w:r>
    </w:p>
    <w:p w:rsidR="00000000" w:rsidDel="00000000" w:rsidP="00000000" w:rsidRDefault="00000000" w:rsidRPr="00000000" w14:paraId="00000128">
      <w:pPr>
        <w:spacing w:after="0" w:before="0" w:line="276" w:lineRule="auto"/>
        <w:ind w:left="708.6614173228347" w:hanging="15"/>
        <w:rPr/>
      </w:pPr>
      <w:r w:rsidDel="00000000" w:rsidR="00000000" w:rsidRPr="00000000">
        <w:rPr>
          <w:rtl w:val="0"/>
        </w:rPr>
        <w:t xml:space="preserve">Filta</w:t>
      </w:r>
      <w:r w:rsidDel="00000000" w:rsidR="00000000" w:rsidRPr="00000000">
        <w:rPr>
          <w:rtl w:val="0"/>
        </w:rPr>
        <w:t xml:space="preserve"> </w:t>
      </w:r>
      <w:r w:rsidDel="00000000" w:rsidR="00000000" w:rsidRPr="00000000">
        <w:rPr>
          <w:rtl w:val="0"/>
        </w:rPr>
        <w:t xml:space="preserve">Natala</w:t>
      </w:r>
      <w:r w:rsidDel="00000000" w:rsidR="00000000" w:rsidRPr="00000000">
        <w:rPr>
          <w:rtl w:val="0"/>
        </w:rPr>
        <w:t xml:space="preserve"> i, de 52 años.Ufwa En el sur de Zambia tiene ocho hijos y tres nietos. Varios de los niños se han mudado, pero ella todavía tiene una gran carga de apoyo. Ahora ella no sabe cómo manejarlo. No es la primera vez que ella y su familia se ven afectados por la sequía.</w:t>
      </w:r>
    </w:p>
    <w:p w:rsidR="00000000" w:rsidDel="00000000" w:rsidP="00000000" w:rsidRDefault="00000000" w:rsidRPr="00000000" w14:paraId="00000129">
      <w:pPr>
        <w:spacing w:after="0" w:before="0" w:line="276" w:lineRule="auto"/>
        <w:ind w:left="708.6614173228347" w:hanging="15"/>
        <w:rPr/>
      </w:pPr>
      <w:r w:rsidDel="00000000" w:rsidR="00000000" w:rsidRPr="00000000">
        <w:rPr>
          <w:rtl w:val="0"/>
        </w:rPr>
        <w:br w:type="textWrapping"/>
        <w:t xml:space="preserve">- Pero este año es peor de lo habitual. Además, no se nos permite vender animales.</w:t>
        <w:br w:type="textWrapping"/>
        <w:br w:type="textWrapping"/>
        <w:t xml:space="preserve">En la Provincia Sur de Zambia, muchos tienen vacas</w:t>
      </w:r>
      <w:r w:rsidDel="00000000" w:rsidR="00000000" w:rsidRPr="00000000">
        <w:rPr>
          <w:rtl w:val="0"/>
        </w:rPr>
        <w:t xml:space="preserve"> granjeras</w:t>
      </w:r>
      <w:r w:rsidDel="00000000" w:rsidR="00000000" w:rsidRPr="00000000">
        <w:rPr>
          <w:rtl w:val="0"/>
        </w:rPr>
        <w:t xml:space="preserve"> y cabras. Suelen actuar como una especie de amortiguador cuando los tiempos son malos. Si la cosecha ha sido mala, puedes vender una vaca o un par de cabras y de esa forma conseguir dinero para comprar comida y pagar la matrícula escolar.</w:t>
      </w:r>
    </w:p>
    <w:p w:rsidR="00000000" w:rsidDel="00000000" w:rsidP="00000000" w:rsidRDefault="00000000" w:rsidRPr="00000000" w14:paraId="0000012A">
      <w:pPr>
        <w:spacing w:after="0" w:before="0" w:line="276" w:lineRule="auto"/>
        <w:ind w:left="708.6614173228347" w:hanging="15"/>
        <w:rPr/>
      </w:pPr>
      <w:r w:rsidDel="00000000" w:rsidR="00000000" w:rsidRPr="00000000">
        <w:rPr>
          <w:rtl w:val="0"/>
        </w:rPr>
        <w:br w:type="textWrapping"/>
        <w:t xml:space="preserve">Este año no funciona. En la provincia del sur hay fiebre aftosa y está prohibida toda venta de animales. Por eso, cuando los pozos se secan y los estanques donde se supone que deben beber los animales ya están secos, no hay alternativas.</w:t>
        <w:br w:type="textWrapping"/>
        <w:br w:type="textWrapping"/>
        <w:t xml:space="preserve">- No sé qué vamos a comer mañana, dice Filta. Y cómo vamos a pasar el resto de este año... simplemente no lo sé.</w:t>
      </w:r>
    </w:p>
    <w:p w:rsidR="00000000" w:rsidDel="00000000" w:rsidP="00000000" w:rsidRDefault="00000000" w:rsidRPr="00000000" w14:paraId="0000012B">
      <w:pPr>
        <w:spacing w:after="0" w:before="0" w:line="276" w:lineRule="auto"/>
        <w:ind w:left="708.6614173228347" w:hanging="15"/>
        <w:rPr/>
      </w:pPr>
      <w:r w:rsidDel="00000000" w:rsidR="00000000" w:rsidRPr="00000000">
        <w:rPr>
          <w:rtl w:val="0"/>
        </w:rPr>
        <w:br w:type="textWrapping"/>
        <w:t xml:space="preserve">Ha sido diferente en años anteriores.</w:t>
      </w:r>
    </w:p>
    <w:p w:rsidR="00000000" w:rsidDel="00000000" w:rsidP="00000000" w:rsidRDefault="00000000" w:rsidRPr="00000000" w14:paraId="0000012C">
      <w:pPr>
        <w:spacing w:after="0" w:before="0" w:line="276" w:lineRule="auto"/>
        <w:ind w:left="708.6614173228347" w:hanging="15"/>
        <w:rPr/>
      </w:pPr>
      <w:r w:rsidDel="00000000" w:rsidR="00000000" w:rsidRPr="00000000">
        <w:rPr>
          <w:rtl w:val="0"/>
        </w:rPr>
        <w:br w:type="textWrapping"/>
        <w:t xml:space="preserve">Antes siempre lo hemos conseguido, aunque a veces ha sido duro. Pero este año hay hambre en el pueblo.</w:t>
      </w:r>
    </w:p>
    <w:p w:rsidR="00000000" w:rsidDel="00000000" w:rsidP="00000000" w:rsidRDefault="00000000" w:rsidRPr="00000000" w14:paraId="0000012D">
      <w:pPr>
        <w:spacing w:after="0" w:before="0" w:line="276" w:lineRule="auto"/>
        <w:ind w:left="708.6614173228347" w:hanging="15"/>
        <w:rPr/>
      </w:pPr>
      <w:r w:rsidDel="00000000" w:rsidR="00000000" w:rsidRPr="00000000">
        <w:rPr>
          <w:rtl w:val="0"/>
        </w:rPr>
        <w:br w:type="textWrapping"/>
        <w:t xml:space="preserve">Miembro de una cooperativa apoyada por We Effect</w:t>
        <w:br w:type="textWrapping"/>
      </w:r>
    </w:p>
    <w:p w:rsidR="00000000" w:rsidDel="00000000" w:rsidP="00000000" w:rsidRDefault="00000000" w:rsidRPr="00000000" w14:paraId="0000012E">
      <w:pPr>
        <w:spacing w:after="0" w:before="0" w:line="276" w:lineRule="auto"/>
        <w:ind w:left="708.6614173228347" w:hanging="15"/>
        <w:rPr/>
      </w:pPr>
      <w:r w:rsidDel="00000000" w:rsidR="00000000" w:rsidRPr="00000000">
        <w:rPr>
          <w:rtl w:val="0"/>
        </w:rPr>
        <w:t xml:space="preserve">De esta manera, ha tenido un poco más de voz y, a diferencia de muchas otras mujeres, ahora tiene su propio terreno para cultivar. Es el resultado del trabajo conjunto con Zambia Land Alliance, donde los líderes dentro del sistema tradicional han sido influenciados durante mucho tiempo. Hoy en día existen certificados de propiedad de la tierra y las mujeres han adquirido mayores derechos. Entre otras cosas, tienen derecho a permanecer en la finca si el marido muere.</w:t>
      </w:r>
    </w:p>
    <w:p w:rsidR="00000000" w:rsidDel="00000000" w:rsidP="00000000" w:rsidRDefault="00000000" w:rsidRPr="00000000" w14:paraId="0000012F">
      <w:pPr>
        <w:spacing w:after="0" w:before="0" w:line="276" w:lineRule="auto"/>
        <w:ind w:left="708.6614173228347" w:hanging="15"/>
        <w:rPr/>
      </w:pPr>
      <w:r w:rsidDel="00000000" w:rsidR="00000000" w:rsidRPr="00000000">
        <w:rPr>
          <w:rtl w:val="0"/>
        </w:rPr>
        <w:br w:type="textWrapping"/>
        <w:t xml:space="preserve">- Pero no pude conseguir tanto maíz y girasoles a tiempo este</w:t>
      </w:r>
      <w:r w:rsidDel="00000000" w:rsidR="00000000" w:rsidRPr="00000000">
        <w:rPr>
          <w:rtl w:val="0"/>
        </w:rPr>
        <w:t xml:space="preserve"> año.</w:t>
      </w:r>
      <w:r w:rsidDel="00000000" w:rsidR="00000000" w:rsidRPr="00000000">
        <w:rPr>
          <w:rtl w:val="0"/>
        </w:rPr>
        <w:t xml:space="preserve"> Mi marido utilizó los únicos animales de tiro que tenemos en la familia y tuve que esperar hasta enero para poder utilizarlos. Cuando llegó mi turno, la sequía ya había comenzado y no brotó nada.</w:t>
      </w:r>
    </w:p>
    <w:p w:rsidR="00000000" w:rsidDel="00000000" w:rsidP="00000000" w:rsidRDefault="00000000" w:rsidRPr="00000000" w14:paraId="00000130">
      <w:pPr>
        <w:spacing w:after="0" w:before="0" w:line="276" w:lineRule="auto"/>
        <w:ind w:left="708.6614173228347" w:hanging="15"/>
        <w:rPr/>
      </w:pPr>
      <w:r w:rsidDel="00000000" w:rsidR="00000000" w:rsidRPr="00000000">
        <w:rPr>
          <w:rtl w:val="0"/>
        </w:rPr>
        <w:br w:type="textWrapping"/>
        <w:t xml:space="preserve">Cuando ella decida si los ingresos se destinan la mayor parte a los niños, a las cuotas escolares y a la comida.</w:t>
      </w:r>
    </w:p>
    <w:p w:rsidR="00000000" w:rsidDel="00000000" w:rsidP="00000000" w:rsidRDefault="00000000" w:rsidRPr="00000000" w14:paraId="00000131">
      <w:pPr>
        <w:spacing w:after="0" w:before="0" w:line="276" w:lineRule="auto"/>
        <w:ind w:left="708.6614173228347" w:hanging="15"/>
        <w:rPr/>
      </w:pPr>
      <w:r w:rsidDel="00000000" w:rsidR="00000000" w:rsidRPr="00000000">
        <w:rPr>
          <w:rtl w:val="0"/>
        </w:rPr>
        <w:br w:type="textWrapping"/>
        <w:t xml:space="preserve">- Los hombres razonan un poco diferente. Piensan que es más importante comprar más animales para ampliar la granja.</w:t>
      </w:r>
    </w:p>
    <w:p w:rsidR="00000000" w:rsidDel="00000000" w:rsidP="00000000" w:rsidRDefault="00000000" w:rsidRPr="00000000" w14:paraId="00000132">
      <w:pPr>
        <w:spacing w:after="0" w:before="0" w:line="276" w:lineRule="auto"/>
        <w:ind w:left="708.6614173228347" w:hanging="15"/>
        <w:rPr/>
      </w:pPr>
      <w:r w:rsidDel="00000000" w:rsidR="00000000" w:rsidRPr="00000000">
        <w:rPr>
          <w:rtl w:val="0"/>
        </w:rPr>
        <w:br w:type="textWrapping"/>
        <w:t xml:space="preserve">Se ha creado un grupo de ahorro y préstamo.</w:t>
        <w:br w:type="textWrapping"/>
      </w:r>
    </w:p>
    <w:p w:rsidR="00000000" w:rsidDel="00000000" w:rsidP="00000000" w:rsidRDefault="00000000" w:rsidRPr="00000000" w14:paraId="00000133">
      <w:pPr>
        <w:spacing w:after="0" w:before="0" w:line="276" w:lineRule="auto"/>
        <w:ind w:left="708.6614173228347" w:hanging="15"/>
        <w:rPr/>
      </w:pPr>
      <w:r w:rsidDel="00000000" w:rsidR="00000000" w:rsidRPr="00000000">
        <w:rPr>
          <w:rtl w:val="0"/>
        </w:rPr>
        <w:t xml:space="preserve">Ella describe el trabajo de los últimos años con Zambia Land Alliance como un despertar.</w:t>
      </w:r>
    </w:p>
    <w:p w:rsidR="00000000" w:rsidDel="00000000" w:rsidP="00000000" w:rsidRDefault="00000000" w:rsidRPr="00000000" w14:paraId="00000134">
      <w:pPr>
        <w:spacing w:after="0" w:before="0" w:line="276" w:lineRule="auto"/>
        <w:ind w:left="708.6614173228347" w:hanging="15"/>
        <w:rPr/>
      </w:pPr>
      <w:r w:rsidDel="00000000" w:rsidR="00000000" w:rsidRPr="00000000">
        <w:rPr>
          <w:rtl w:val="0"/>
        </w:rPr>
        <w:br w:type="textWrapping"/>
        <w:t xml:space="preserve">- Antes éramos ignorantes. No pensamos mucho en qué derechos deberíamos tener en términos de acceso a la tierra. Las cosas están mejor ahora, aunque aún nos queda un largo camino por recorrer. Pero cuando trabajamos juntos, hablamos y nos ayudamos, avanzamos.</w:t>
      </w:r>
    </w:p>
    <w:p w:rsidR="00000000" w:rsidDel="00000000" w:rsidP="00000000" w:rsidRDefault="00000000" w:rsidRPr="00000000" w14:paraId="00000135">
      <w:pPr>
        <w:spacing w:after="0" w:before="0" w:line="276" w:lineRule="auto"/>
        <w:ind w:left="708.6614173228347" w:hanging="15"/>
        <w:rPr/>
      </w:pPr>
      <w:r w:rsidDel="00000000" w:rsidR="00000000" w:rsidRPr="00000000">
        <w:rPr>
          <w:rtl w:val="0"/>
        </w:rPr>
        <w:br w:type="textWrapping"/>
        <w:t xml:space="preserve">Filta habla con entusiasmo sobre los avances en la cuestión de la tierra. También dice que juntos fundaron un grupo de ahorro y préstamo, como alternativa a los bancos comerciales. Pero luego su mirada se vuelve pesada cuando piensa en la realidad financiera.</w:t>
      </w:r>
    </w:p>
    <w:p w:rsidR="00000000" w:rsidDel="00000000" w:rsidP="00000000" w:rsidRDefault="00000000" w:rsidRPr="00000000" w14:paraId="00000136">
      <w:pPr>
        <w:spacing w:after="0" w:before="0" w:line="276" w:lineRule="auto"/>
        <w:ind w:left="708.6614173228347" w:hanging="15"/>
        <w:rPr>
          <w:sz w:val="16"/>
          <w:szCs w:val="16"/>
        </w:rPr>
      </w:pPr>
      <w:r w:rsidDel="00000000" w:rsidR="00000000" w:rsidRPr="00000000">
        <w:rPr>
          <w:rtl w:val="0"/>
        </w:rPr>
        <w:br w:type="textWrapping"/>
        <w:t xml:space="preserve">- Eso es bueno, por supuesto. Pero no hemos podido salvar nada en los últimos dos meses. Y no sé cuándo podré volver a guardar algo. "Los próximos seis meses o más... no sé cómo voy a afrontarlos".</w:t>
        <w:br w:type="textWrapping"/>
        <w:t xml:space="preserve"> </w:t>
        <w:br w:type="textWrapping"/>
      </w:r>
      <w:r w:rsidDel="00000000" w:rsidR="00000000" w:rsidRPr="00000000">
        <w:rPr>
          <w:sz w:val="16"/>
          <w:szCs w:val="16"/>
          <w:rtl w:val="0"/>
        </w:rPr>
        <w:t xml:space="preserve"> Ola </w:t>
      </w:r>
      <w:r w:rsidDel="00000000" w:rsidR="00000000" w:rsidRPr="00000000">
        <w:rPr>
          <w:sz w:val="16"/>
          <w:szCs w:val="16"/>
          <w:rtl w:val="0"/>
        </w:rPr>
        <w:t xml:space="preserve">Richardsson</w:t>
      </w:r>
      <w:r w:rsidDel="00000000" w:rsidR="00000000" w:rsidRPr="00000000">
        <w:rPr>
          <w:sz w:val="16"/>
          <w:szCs w:val="16"/>
          <w:rtl w:val="0"/>
        </w:rPr>
        <w:t xml:space="preserve"> 2023 </w:t>
      </w:r>
      <w:r w:rsidDel="00000000" w:rsidR="00000000" w:rsidRPr="00000000">
        <w:rPr>
          <w:sz w:val="16"/>
          <w:szCs w:val="16"/>
          <w:rtl w:val="0"/>
        </w:rPr>
        <w:t xml:space="preserve">EFECTIVAMOS</w:t>
      </w:r>
      <w:r w:rsidDel="00000000" w:rsidR="00000000" w:rsidRPr="00000000">
        <w:rPr>
          <w:rtl w:val="0"/>
        </w:rPr>
      </w:r>
    </w:p>
    <w:p w:rsidR="00000000" w:rsidDel="00000000" w:rsidP="00000000" w:rsidRDefault="00000000" w:rsidRPr="00000000" w14:paraId="0000013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pPr>
      <w:r w:rsidDel="00000000" w:rsidR="00000000" w:rsidRPr="00000000">
        <w:rPr>
          <w:sz w:val="18"/>
          <w:szCs w:val="18"/>
          <w:rtl w:val="0"/>
        </w:rPr>
        <w:br w:type="textWrapping"/>
        <w:br w:type="textWrapping"/>
      </w:r>
      <w:r w:rsidDel="00000000" w:rsidR="00000000" w:rsidRPr="00000000">
        <w:rPr>
          <w:rtl w:val="0"/>
        </w:rPr>
        <w:t xml:space="preserve">Resumen</w:t>
      </w:r>
      <w:r w:rsidDel="00000000" w:rsidR="00000000" w:rsidRPr="00000000">
        <w:rPr/>
        <w:drawing>
          <wp:inline distB="114300" distT="114300" distL="114300" distR="114300">
            <wp:extent cx="952500" cy="762000"/>
            <wp:effectExtent b="0" l="0" r="0" t="0"/>
            <wp:docPr id="127" name="image160.jpg"/>
            <a:graphic>
              <a:graphicData uri="http://schemas.openxmlformats.org/drawingml/2006/picture">
                <pic:pic>
                  <pic:nvPicPr>
                    <pic:cNvPr id="0" name="image160.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38">
      <w:pPr>
        <w:spacing w:after="240" w:before="240" w:line="276" w:lineRule="auto"/>
        <w:ind w:left="708.6614173228347" w:hanging="15"/>
        <w:rPr/>
      </w:pPr>
      <w:r w:rsidDel="00000000" w:rsidR="00000000" w:rsidRPr="00000000">
        <w:rPr>
          <w:rtl w:val="0"/>
        </w:rPr>
        <w:br w:type="textWrapping"/>
        <w:t xml:space="preserve">En conclusión, existen varios obstáculos y desafíos que pueden obstaculizar la posibilidad de lograr un mundo sin pobreza para 2030, a pesar de que se hayan logrado avances.</w:t>
        <w:br w:type="textWrapping"/>
        <w:t xml:space="preserve">- La desigualdad puede seguir siendo un desafío si la distribución de recursos y oportunidades no se vuelve más justa.</w:t>
        <w:br w:type="textWrapping"/>
        <w:t xml:space="preserve">- El crecimiento económico puede verse afectado por crisis, conflictos y falta de inversión en los países en desarrollo.</w:t>
        <w:br w:type="textWrapping"/>
        <w:t xml:space="preserve">- Los conflictos, la inestabilidad política y la violencia pueden obstaculizar el progreso en la reducción de la pobreza al destruir las estructuras económicas y sociales.</w:t>
        <w:br w:type="textWrapping"/>
        <w:t xml:space="preserve">- El cambio climático y el impacto ambiental pueden empeorar la pobreza al afectar los medios de vida de las personas y el acceso a los recursos.</w:t>
        <w:br w:type="textWrapping"/>
        <w:t xml:space="preserve">- La falta de educación y habilidades dificulta que las personas salgan del ciclo de la pobreza.</w:t>
        <w:br w:type="textWrapping"/>
        <w:t xml:space="preserve">- La falta de compromiso y voluntad política, así como los desafíos demográficos, también pueden afectar la lucha contra la pobreza.</w:t>
        <w:br w:type="textWrapping"/>
        <w:t xml:space="preserve">- Superar estos obstáculos requiere un amplio conjunto de medidas, incluido el compromiso político, el apoyo financiero, los programas sociales, la educación, el desarrollo sostenible y la cooperación internacional. También es importante abordar las causas subyacentes de la pobreza, como la desigualdad y la falta de acceso a los recursos y la injusticia social.</w:t>
      </w:r>
    </w:p>
    <w:p w:rsidR="00000000" w:rsidDel="00000000" w:rsidP="00000000" w:rsidRDefault="00000000" w:rsidRPr="00000000" w14:paraId="00000139">
      <w:pPr>
        <w:spacing w:after="240" w:before="240" w:line="276" w:lineRule="auto"/>
        <w:ind w:left="708.6614173228347" w:hanging="15"/>
        <w:jc w:val="center"/>
        <w:rPr>
          <w:b w:val="0"/>
          <w:i w:val="1"/>
          <w:sz w:val="34"/>
          <w:szCs w:val="34"/>
        </w:rPr>
      </w:pPr>
      <w:r w:rsidDel="00000000" w:rsidR="00000000" w:rsidRPr="00000000">
        <w:rPr>
          <w:b w:val="1"/>
          <w:i w:val="1"/>
          <w:rtl w:val="0"/>
        </w:rPr>
        <w:br w:type="textWrapping"/>
        <w:br w:type="textWrapping"/>
      </w:r>
      <w:r w:rsidDel="00000000" w:rsidR="00000000" w:rsidRPr="00000000">
        <w:rPr>
          <w:b w:val="1"/>
          <w:sz w:val="20"/>
          <w:szCs w:val="20"/>
          <w:rtl w:val="0"/>
        </w:rPr>
        <w:t xml:space="preserve">Enlaces a otros objetivos</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707138" cy="707138"/>
            <wp:effectExtent b="0" l="0" r="0" t="0"/>
            <wp:docPr id="72" name="image64.png"/>
            <a:graphic>
              <a:graphicData uri="http://schemas.openxmlformats.org/drawingml/2006/picture">
                <pic:pic>
                  <pic:nvPicPr>
                    <pic:cNvPr id="0" name="image64.png"/>
                    <pic:cNvPicPr preferRelativeResize="0"/>
                  </pic:nvPicPr>
                  <pic:blipFill>
                    <a:blip r:embed="rId29"/>
                    <a:srcRect b="0" l="0" r="0" t="0"/>
                    <a:stretch>
                      <a:fillRect/>
                    </a:stretch>
                  </pic:blipFill>
                  <pic:spPr>
                    <a:xfrm>
                      <a:off x="0" y="0"/>
                      <a:ext cx="707138" cy="707138"/>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3A">
      <w:pPr>
        <w:spacing w:before="240" w:line="276" w:lineRule="auto"/>
        <w:ind w:left="708.6614173228347" w:hanging="15"/>
        <w:rPr>
          <w:sz w:val="20"/>
          <w:szCs w:val="20"/>
        </w:rPr>
      </w:pPr>
      <w:r w:rsidDel="00000000" w:rsidR="00000000" w:rsidRPr="00000000">
        <w:rPr>
          <w:i w:val="1"/>
          <w:sz w:val="34"/>
          <w:szCs w:val="34"/>
          <w:rtl w:val="0"/>
        </w:rPr>
        <w:br w:type="textWrapping"/>
      </w:r>
      <w:r w:rsidDel="00000000" w:rsidR="00000000" w:rsidRPr="00000000">
        <w:rPr>
          <w:sz w:val="20"/>
          <w:szCs w:val="20"/>
          <w:rtl w:val="0"/>
        </w:rPr>
        <w:t xml:space="preserve">La lucha contra la pobreza es un objetivo general que está vinculado y afecta a varios otros objetivos dentro de la agenda. A continuación se muestran algunos ejemplos de otros objetivos que dependen del objetivo 1 o tienen conexiones con él.</w:t>
        <w:br w:type="textWrapping"/>
      </w:r>
    </w:p>
    <w:p w:rsidR="00000000" w:rsidDel="00000000" w:rsidP="00000000" w:rsidRDefault="00000000" w:rsidRPr="00000000" w14:paraId="0000013B">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pPr>
      <w:r w:rsidDel="00000000" w:rsidR="00000000" w:rsidRPr="00000000">
        <w:rPr>
          <w:rtl w:val="0"/>
        </w:rPr>
        <w:t xml:space="preserve"> </w:t>
      </w:r>
      <w:r w:rsidDel="00000000" w:rsidR="00000000" w:rsidRPr="00000000">
        <w:rPr>
          <w:rFonts w:ascii="Arial Unicode MS" w:cs="Arial Unicode MS" w:eastAsia="Arial Unicode MS" w:hAnsi="Arial Unicode MS"/>
          <w:rtl w:val="0"/>
        </w:rPr>
        <w:t xml:space="preserve">⇄</w:t>
      </w:r>
      <w:r w:rsidDel="00000000" w:rsidR="00000000" w:rsidRPr="00000000">
        <w:rPr/>
        <w:drawing>
          <wp:inline distB="114300" distT="114300" distL="114300" distR="114300">
            <wp:extent cx="444500" cy="444500"/>
            <wp:effectExtent b="0" l="0" r="0" t="0"/>
            <wp:docPr id="100" name="image114.png"/>
            <a:graphic>
              <a:graphicData uri="http://schemas.openxmlformats.org/drawingml/2006/picture">
                <pic:pic>
                  <pic:nvPicPr>
                    <pic:cNvPr id="0" name="image114.png"/>
                    <pic:cNvPicPr preferRelativeResize="0"/>
                  </pic:nvPicPr>
                  <pic:blipFill>
                    <a:blip r:embed="rId30"/>
                    <a:srcRect b="0" l="0" r="0" t="0"/>
                    <a:stretch>
                      <a:fillRect/>
                    </a:stretch>
                  </pic:blipFill>
                  <pic:spPr>
                    <a:xfrm>
                      <a:off x="0" y="0"/>
                      <a:ext cx="444500" cy="4445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69900" cy="469900"/>
            <wp:effectExtent b="0" l="0" r="0" t="0"/>
            <wp:docPr id="129" name="image146.png"/>
            <a:graphic>
              <a:graphicData uri="http://schemas.openxmlformats.org/drawingml/2006/picture">
                <pic:pic>
                  <pic:nvPicPr>
                    <pic:cNvPr id="0" name="image146.png"/>
                    <pic:cNvPicPr preferRelativeResize="0"/>
                  </pic:nvPicPr>
                  <pic:blipFill>
                    <a:blip r:embed="rId31"/>
                    <a:srcRect b="0" l="0" r="0" t="0"/>
                    <a:stretch>
                      <a:fillRect/>
                    </a:stretch>
                  </pic:blipFill>
                  <pic:spPr>
                    <a:xfrm>
                      <a:off x="0" y="0"/>
                      <a:ext cx="469900" cy="469900"/>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57200" cy="457200"/>
            <wp:effectExtent b="0" l="0" r="0" t="0"/>
            <wp:docPr id="158" name="image171.png"/>
            <a:graphic>
              <a:graphicData uri="http://schemas.openxmlformats.org/drawingml/2006/picture">
                <pic:pic>
                  <pic:nvPicPr>
                    <pic:cNvPr id="0" name="image171.png"/>
                    <pic:cNvPicPr preferRelativeResize="0"/>
                  </pic:nvPicPr>
                  <pic:blipFill>
                    <a:blip r:embed="rId32"/>
                    <a:srcRect b="0" l="0" r="0" t="0"/>
                    <a:stretch>
                      <a:fillRect/>
                    </a:stretch>
                  </pic:blipFill>
                  <pic:spPr>
                    <a:xfrm>
                      <a:off x="0" y="0"/>
                      <a:ext cx="457200" cy="457200"/>
                    </a:xfrm>
                    <a:prstGeom prst="rect"/>
                    <a:ln/>
                  </pic:spPr>
                </pic:pic>
              </a:graphicData>
            </a:graphic>
          </wp:inline>
        </w:drawing>
      </w:r>
      <w:r w:rsidDel="00000000" w:rsidR="00000000" w:rsidRPr="00000000">
        <w:rPr/>
        <w:drawing>
          <wp:inline distB="114300" distT="114300" distL="114300" distR="114300">
            <wp:extent cx="482600" cy="482600"/>
            <wp:effectExtent b="0" l="0" r="0" t="0"/>
            <wp:docPr id="161" name="image213.png"/>
            <a:graphic>
              <a:graphicData uri="http://schemas.openxmlformats.org/drawingml/2006/picture">
                <pic:pic>
                  <pic:nvPicPr>
                    <pic:cNvPr id="0" name="image213.png"/>
                    <pic:cNvPicPr preferRelativeResize="0"/>
                  </pic:nvPicPr>
                  <pic:blipFill>
                    <a:blip r:embed="rId33"/>
                    <a:srcRect b="0" l="0" r="0" t="0"/>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82600" cy="482600"/>
            <wp:effectExtent b="0" l="0" r="0" t="0"/>
            <wp:docPr id="87" name="image80.png"/>
            <a:graphic>
              <a:graphicData uri="http://schemas.openxmlformats.org/drawingml/2006/picture">
                <pic:pic>
                  <pic:nvPicPr>
                    <pic:cNvPr id="0" name="image80.png"/>
                    <pic:cNvPicPr preferRelativeResize="0"/>
                  </pic:nvPicPr>
                  <pic:blipFill>
                    <a:blip r:embed="rId34"/>
                    <a:srcRect b="0" l="0" r="0" t="0"/>
                    <a:stretch>
                      <a:fillRect/>
                    </a:stretch>
                  </pic:blipFill>
                  <pic:spPr>
                    <a:xfrm>
                      <a:off x="0" y="0"/>
                      <a:ext cx="482600" cy="482600"/>
                    </a:xfrm>
                    <a:prstGeom prst="rect"/>
                    <a:ln/>
                  </pic:spPr>
                </pic:pic>
              </a:graphicData>
            </a:graphic>
          </wp:inline>
        </w:drawing>
      </w:r>
      <w:r w:rsidDel="00000000" w:rsidR="00000000" w:rsidRPr="00000000">
        <w:rPr/>
        <w:drawing>
          <wp:inline distB="114300" distT="114300" distL="114300" distR="114300">
            <wp:extent cx="457200" cy="457200"/>
            <wp:effectExtent b="0" l="0" r="0" t="0"/>
            <wp:docPr id="185" name="image226.png"/>
            <a:graphic>
              <a:graphicData uri="http://schemas.openxmlformats.org/drawingml/2006/picture">
                <pic:pic>
                  <pic:nvPicPr>
                    <pic:cNvPr id="0" name="image226.png"/>
                    <pic:cNvPicPr preferRelativeResize="0"/>
                  </pic:nvPicPr>
                  <pic:blipFill>
                    <a:blip r:embed="rId35"/>
                    <a:srcRect b="0" l="0" r="0"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3C">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pPr>
      <w:r w:rsidDel="00000000" w:rsidR="00000000" w:rsidRPr="00000000">
        <w:rPr>
          <w:rtl w:val="0"/>
        </w:rPr>
      </w:r>
    </w:p>
    <w:p w:rsidR="00000000" w:rsidDel="00000000" w:rsidP="00000000" w:rsidRDefault="00000000" w:rsidRPr="00000000" w14:paraId="0000013D">
      <w:pPr>
        <w:spacing w:line="276" w:lineRule="auto"/>
        <w:rPr/>
      </w:pPr>
      <w:r w:rsidDel="00000000" w:rsidR="00000000" w:rsidRPr="00000000">
        <w:rPr>
          <w:rtl w:val="0"/>
        </w:rPr>
        <w:t xml:space="preserve">Objetivo 2: Fin del hambre. Erradicar la pobreza también significa garantizar que las personas tengan acceso a alimentos suficientes y nutritivos y así evitar el hambre. El Objetivo 1 y el Objetivo 2 están íntimamente relacionados, ya que la pobreza es a menudo una de las causas de la malnutrición y la inseguridad alimentaria.</w:t>
      </w:r>
    </w:p>
    <w:p w:rsidR="00000000" w:rsidDel="00000000" w:rsidP="00000000" w:rsidRDefault="00000000" w:rsidRPr="00000000" w14:paraId="0000013E">
      <w:pPr>
        <w:spacing w:line="276" w:lineRule="auto"/>
        <w:rPr/>
      </w:pPr>
      <w:r w:rsidDel="00000000" w:rsidR="00000000" w:rsidRPr="00000000">
        <w:rPr>
          <w:rtl w:val="0"/>
        </w:rPr>
      </w:r>
    </w:p>
    <w:p w:rsidR="00000000" w:rsidDel="00000000" w:rsidP="00000000" w:rsidRDefault="00000000" w:rsidRPr="00000000" w14:paraId="0000013F">
      <w:pPr>
        <w:spacing w:line="276" w:lineRule="auto"/>
        <w:rPr/>
      </w:pPr>
      <w:r w:rsidDel="00000000" w:rsidR="00000000" w:rsidRPr="00000000">
        <w:rPr>
          <w:rtl w:val="0"/>
        </w:rPr>
        <w:t xml:space="preserve">Objetivo 3: Buena salud y bienestar -</w:t>
      </w:r>
      <w:r w:rsidDel="00000000" w:rsidR="00000000" w:rsidRPr="00000000">
        <w:rPr>
          <w:rtl w:val="0"/>
        </w:rPr>
        <w:t xml:space="preserve">Pobreza</w:t>
      </w:r>
      <w:r w:rsidDel="00000000" w:rsidR="00000000" w:rsidRPr="00000000">
        <w:rPr>
          <w:rtl w:val="0"/>
        </w:rPr>
        <w:t xml:space="preserve"> puede tener un impacto negativo en la salud y el bienestar de las personas. Erradicar la pobreza puede mejorar el acceso a los servicios de salud, reducir las desigualdades y promover la salud en general.</w:t>
      </w:r>
    </w:p>
    <w:p w:rsidR="00000000" w:rsidDel="00000000" w:rsidP="00000000" w:rsidRDefault="00000000" w:rsidRPr="00000000" w14:paraId="00000140">
      <w:pPr>
        <w:spacing w:line="276" w:lineRule="auto"/>
        <w:rPr/>
      </w:pPr>
      <w:r w:rsidDel="00000000" w:rsidR="00000000" w:rsidRPr="00000000">
        <w:rPr>
          <w:rtl w:val="0"/>
        </w:rPr>
      </w:r>
    </w:p>
    <w:p w:rsidR="00000000" w:rsidDel="00000000" w:rsidP="00000000" w:rsidRDefault="00000000" w:rsidRPr="00000000" w14:paraId="00000141">
      <w:pPr>
        <w:spacing w:line="276" w:lineRule="auto"/>
        <w:rPr/>
      </w:pPr>
      <w:r w:rsidDel="00000000" w:rsidR="00000000" w:rsidRPr="00000000">
        <w:rPr>
          <w:rtl w:val="0"/>
        </w:rPr>
        <w:t xml:space="preserve">Objetivo 4: Buena educación -</w:t>
      </w:r>
      <w:r w:rsidDel="00000000" w:rsidR="00000000" w:rsidRPr="00000000">
        <w:rPr>
          <w:rtl w:val="0"/>
        </w:rPr>
        <w:t xml:space="preserve">Pobreza</w:t>
      </w:r>
      <w:r w:rsidDel="00000000" w:rsidR="00000000" w:rsidRPr="00000000">
        <w:rPr>
          <w:rtl w:val="0"/>
        </w:rPr>
        <w:t xml:space="preserve"> puede ser una barrera importante para el acceso a la educación. Al erradicar la pobreza, se puede garantizar que todos los niños y jóvenes tengan iguales oportunidades de educación, independientemente de su origen económico.</w:t>
      </w:r>
    </w:p>
    <w:p w:rsidR="00000000" w:rsidDel="00000000" w:rsidP="00000000" w:rsidRDefault="00000000" w:rsidRPr="00000000" w14:paraId="00000142">
      <w:pPr>
        <w:spacing w:line="276" w:lineRule="auto"/>
        <w:rPr/>
      </w:pPr>
      <w:r w:rsidDel="00000000" w:rsidR="00000000" w:rsidRPr="00000000">
        <w:rPr>
          <w:rtl w:val="0"/>
        </w:rPr>
      </w:r>
    </w:p>
    <w:p w:rsidR="00000000" w:rsidDel="00000000" w:rsidP="00000000" w:rsidRDefault="00000000" w:rsidRPr="00000000" w14:paraId="00000143">
      <w:pPr>
        <w:spacing w:line="276" w:lineRule="auto"/>
        <w:rPr/>
      </w:pPr>
      <w:r w:rsidDel="00000000" w:rsidR="00000000" w:rsidRPr="00000000">
        <w:rPr>
          <w:rtl w:val="0"/>
        </w:rPr>
        <w:t xml:space="preserve">Objetivo 5: Igualdad: la pobreza golpea especialmente a las mujeres y las niñas y puede exacerbar las desigualdades de género. Al luchar contra la pobreza, puedes ayudar a promover la igualdad de género y fortalecer el empoderamiento económico de las mujeres.</w:t>
      </w:r>
    </w:p>
    <w:p w:rsidR="00000000" w:rsidDel="00000000" w:rsidP="00000000" w:rsidRDefault="00000000" w:rsidRPr="00000000" w14:paraId="00000144">
      <w:pPr>
        <w:spacing w:line="276" w:lineRule="auto"/>
        <w:rPr/>
      </w:pPr>
      <w:r w:rsidDel="00000000" w:rsidR="00000000" w:rsidRPr="00000000">
        <w:rPr>
          <w:rtl w:val="0"/>
        </w:rPr>
      </w:r>
    </w:p>
    <w:p w:rsidR="00000000" w:rsidDel="00000000" w:rsidP="00000000" w:rsidRDefault="00000000" w:rsidRPr="00000000" w14:paraId="00000145">
      <w:pPr>
        <w:spacing w:line="276" w:lineRule="auto"/>
        <w:rPr/>
      </w:pPr>
      <w:r w:rsidDel="00000000" w:rsidR="00000000" w:rsidRPr="00000000">
        <w:rPr>
          <w:rtl w:val="0"/>
        </w:rPr>
        <w:t xml:space="preserve">Objetivo 8: Condiciones de trabajo decentes y crecimiento económico -</w:t>
      </w:r>
      <w:r w:rsidDel="00000000" w:rsidR="00000000" w:rsidRPr="00000000">
        <w:rPr>
          <w:rtl w:val="0"/>
        </w:rPr>
        <w:t xml:space="preserve">Pobreza</w:t>
      </w:r>
      <w:r w:rsidDel="00000000" w:rsidR="00000000" w:rsidRPr="00000000">
        <w:rPr>
          <w:rtl w:val="0"/>
        </w:rPr>
        <w:t xml:space="preserve"> está fuertemente vinculado al desempleo y a la falta de crecimiento económico. Erradicando la pobreza se puede promover la creación de empleos decentes y productivos, así como promover el crecimiento económico sostenible.</w:t>
      </w:r>
    </w:p>
    <w:p w:rsidR="00000000" w:rsidDel="00000000" w:rsidP="00000000" w:rsidRDefault="00000000" w:rsidRPr="00000000" w14:paraId="00000146">
      <w:pPr>
        <w:spacing w:line="276" w:lineRule="auto"/>
        <w:rPr/>
      </w:pPr>
      <w:r w:rsidDel="00000000" w:rsidR="00000000" w:rsidRPr="00000000">
        <w:rPr>
          <w:rtl w:val="0"/>
        </w:rPr>
      </w:r>
    </w:p>
    <w:p w:rsidR="00000000" w:rsidDel="00000000" w:rsidP="00000000" w:rsidRDefault="00000000" w:rsidRPr="00000000" w14:paraId="00000147">
      <w:pPr>
        <w:spacing w:line="276" w:lineRule="auto"/>
        <w:rPr/>
      </w:pPr>
      <w:r w:rsidDel="00000000" w:rsidR="00000000" w:rsidRPr="00000000">
        <w:rPr>
          <w:rtl w:val="0"/>
        </w:rPr>
        <w:t xml:space="preserve">Objetivo 10: Reducir la desigualdad -</w:t>
      </w:r>
      <w:r w:rsidDel="00000000" w:rsidR="00000000" w:rsidRPr="00000000">
        <w:rPr>
          <w:rtl w:val="0"/>
        </w:rPr>
        <w:t xml:space="preserve">Pobreza</w:t>
      </w:r>
      <w:r w:rsidDel="00000000" w:rsidR="00000000" w:rsidRPr="00000000">
        <w:rPr>
          <w:rtl w:val="0"/>
        </w:rPr>
        <w:t xml:space="preserve"> es uno de los factores más importantes que contribuyen a la desigualdad dentro y entre los países. Al reducir la pobreza, se puede ayudar a reducir la desigualdad y promover una distribución más justa de los recursos.</w:t>
      </w:r>
    </w:p>
    <w:p w:rsidR="00000000" w:rsidDel="00000000" w:rsidP="00000000" w:rsidRDefault="00000000" w:rsidRPr="00000000" w14:paraId="0000014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sz w:val="20"/>
          <w:szCs w:val="20"/>
        </w:rPr>
      </w:pPr>
      <w:r w:rsidDel="00000000" w:rsidR="00000000" w:rsidRPr="00000000">
        <w:rPr>
          <w:rtl w:val="0"/>
        </w:rPr>
        <w:t xml:space="preserve">Estos son solo algunos ejemplos de cómo el objetivo 1 de la Agenda 2030 depende de otros objetivos y tiene conexiones con ellos. A través del trabajo Juntos</w:t>
      </w:r>
      <w:r w:rsidDel="00000000" w:rsidR="00000000" w:rsidRPr="00000000">
        <w:rPr>
          <w:sz w:val="20"/>
          <w:szCs w:val="20"/>
          <w:rtl w:val="0"/>
        </w:rPr>
        <w:t xml:space="preserve"> para lograr todos estos objetivos podemos crear un mundo más justo y sostenible.</w:t>
      </w:r>
    </w:p>
    <w:p w:rsidR="00000000" w:rsidDel="00000000" w:rsidP="00000000" w:rsidRDefault="00000000" w:rsidRPr="00000000" w14:paraId="00000149">
      <w:pPr>
        <w:spacing w:after="240" w:before="240" w:line="276" w:lineRule="auto"/>
        <w:ind w:left="708.6614173228347" w:hanging="15"/>
        <w:jc w:val="center"/>
        <w:rPr>
          <w:b w:val="1"/>
          <w:i w:val="1"/>
        </w:rPr>
      </w:pPr>
      <w:r w:rsidDel="00000000" w:rsidR="00000000" w:rsidRPr="00000000">
        <w:rPr>
          <w:rFonts w:ascii="Roboto" w:cs="Roboto" w:eastAsia="Roboto" w:hAnsi="Roboto"/>
          <w:b w:val="1"/>
          <w:i w:val="1"/>
          <w:sz w:val="20"/>
          <w:szCs w:val="20"/>
          <w:rtl w:val="0"/>
        </w:rPr>
        <w:br w:type="textWrapping"/>
        <w:br w:type="textWrapping"/>
      </w:r>
      <w:r w:rsidDel="00000000" w:rsidR="00000000" w:rsidRPr="00000000">
        <w:rPr>
          <w:b w:val="1"/>
          <w:i w:val="1"/>
          <w:rtl w:val="0"/>
        </w:rPr>
        <w:t xml:space="preserve">Conclusión</w:t>
      </w:r>
    </w:p>
    <w:p w:rsidR="00000000" w:rsidDel="00000000" w:rsidP="00000000" w:rsidRDefault="00000000" w:rsidRPr="00000000" w14:paraId="0000014A">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Para alcanzar el objetivo 1 de la Agenda 2030, que es erradicar la pobreza en todas sus formas y en todas partes, se requieren grandes cambios y esfuerzos en varios niveles de la sociedad.</w:t>
      </w:r>
    </w:p>
    <w:p w:rsidR="00000000" w:rsidDel="00000000" w:rsidP="00000000" w:rsidRDefault="00000000" w:rsidRPr="00000000" w14:paraId="0000014B">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global, debemos reorganizar nuestra sociedad y sistema económico para priorizar la sostenibilidad y la justicia. Esto significa combatir el uso excesivo de los recursos naturales y avanzar hacia una economía circular que promueva la reutilización, el reciclaje y la reducción de residuos. También debemos reducir la desigualdad y garantizar que el crecimiento económico beneficie a todos los sectores de la sociedad, incluidos los más vulnerables.</w:t>
      </w:r>
    </w:p>
    <w:p w:rsidR="00000000" w:rsidDel="00000000" w:rsidP="00000000" w:rsidRDefault="00000000" w:rsidRPr="00000000" w14:paraId="0000014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es importante que los gobiernos adopten políticas y estrategias para reducir la pobreza. Esto puede incluir la creación de redes de seguridad social y de protección para los grupos de población más vulnerables, invertir en educación y atención sanitaria y promover un crecimiento económico inclusivo. También requiere voluntad política y liderazgo para priorizar la sostenibilidad y la justicia en todas las decisiones políticas.</w:t>
      </w:r>
    </w:p>
    <w:p w:rsidR="00000000" w:rsidDel="00000000" w:rsidP="00000000" w:rsidRDefault="00000000" w:rsidRPr="00000000" w14:paraId="0000014D">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se requiere un cambio en los patrones de conducta y los hábitos de consumo para combatir la pobreza. La educación y la sensibilización son herramientas importantes para cambiar actitudes y promover un estilo de vida sostenible. Además, el compromiso social y la colaboración en forma de microfinanzas y desarrollo empresarial pueden ayudar a reducir la pobreza y promover el empoderamiento económico.</w:t>
      </w:r>
    </w:p>
    <w:p w:rsidR="00000000" w:rsidDel="00000000" w:rsidP="00000000" w:rsidRDefault="00000000" w:rsidRPr="00000000" w14:paraId="0000014E">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obstáculos y desafíos que obstaculizan el progreso en esta área. La oposición política, los factores socioeconómicos, los desafíos culturales y la falta de conocimiento y conciencia entre el público en general pueden obstaculizar los esfuerzos para erradicar la pobreza. Superar estas barreras requiere voluntad política y liderazgo, educación y sensibilización, y colaboración entre las diferentes partes interesadas.</w:t>
      </w:r>
    </w:p>
    <w:p w:rsidR="00000000" w:rsidDel="00000000" w:rsidP="00000000" w:rsidRDefault="00000000" w:rsidRPr="00000000" w14:paraId="0000014F">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1 de la Agenda 2030 requiere cambios significativos a nivel global, nacional e individual. Requiere una reorganización de la sociedad y la economía para priorizar la sostenibilidad y la justicia, el compromiso y el liderazgo políticos, la educación y la sensibilización, y cambios en los patrones de comportamiento y los hábitos de consumo. Al implementar estos cambios, podemos esforzarnos por erradicar la pobreza y crear un mundo más justo e inclusivo para todos.</w:t>
      </w:r>
    </w:p>
    <w:p w:rsidR="00000000" w:rsidDel="00000000" w:rsidP="00000000" w:rsidRDefault="00000000" w:rsidRPr="00000000" w14:paraId="00000150">
      <w:pPr>
        <w:spacing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151">
      <w:pPr>
        <w:pStyle w:val="Heading1"/>
        <w:keepNext w:val="0"/>
        <w:keepLines w:val="0"/>
        <w:spacing w:before="20" w:line="276" w:lineRule="auto"/>
        <w:ind w:left="708.6614173228347" w:hanging="15"/>
        <w:jc w:val="center"/>
        <w:rPr>
          <w:b w:val="1"/>
          <w:i w:val="1"/>
          <w:sz w:val="24"/>
          <w:szCs w:val="24"/>
        </w:rPr>
      </w:pPr>
      <w:bookmarkStart w:colFirst="0" w:colLast="0" w:name="_nsmswuz34uiv" w:id="18"/>
      <w:bookmarkEnd w:id="18"/>
      <w:r w:rsidDel="00000000" w:rsidR="00000000" w:rsidRPr="00000000">
        <w:rPr>
          <w:b w:val="1"/>
          <w:i w:val="1"/>
          <w:sz w:val="24"/>
          <w:szCs w:val="24"/>
          <w:rtl w:val="0"/>
        </w:rPr>
        <w:t xml:space="preserve">Capitulo</w:t>
      </w:r>
      <w:r w:rsidDel="00000000" w:rsidR="00000000" w:rsidRPr="00000000">
        <w:rPr>
          <w:b w:val="1"/>
          <w:i w:val="1"/>
          <w:sz w:val="24"/>
          <w:szCs w:val="24"/>
          <w:rtl w:val="0"/>
        </w:rPr>
        <w:t xml:space="preserve"> 2</w:t>
      </w:r>
    </w:p>
    <w:p w:rsidR="00000000" w:rsidDel="00000000" w:rsidP="00000000" w:rsidRDefault="00000000" w:rsidRPr="00000000" w14:paraId="0000015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e77o3albh4zc" w:id="19"/>
      <w:bookmarkEnd w:id="19"/>
      <w:r w:rsidDel="00000000" w:rsidR="00000000" w:rsidRPr="00000000">
        <w:rPr>
          <w:i w:val="1"/>
          <w:sz w:val="24"/>
          <w:szCs w:val="24"/>
        </w:rPr>
        <w:drawing>
          <wp:inline distB="114300" distT="114300" distL="114300" distR="114300">
            <wp:extent cx="749300" cy="749300"/>
            <wp:effectExtent b="0" l="0" r="0" t="0"/>
            <wp:docPr id="224" name="image216.png"/>
            <a:graphic>
              <a:graphicData uri="http://schemas.openxmlformats.org/drawingml/2006/picture">
                <pic:pic>
                  <pic:nvPicPr>
                    <pic:cNvPr id="0" name="image216.png"/>
                    <pic:cNvPicPr preferRelativeResize="0"/>
                  </pic:nvPicPr>
                  <pic:blipFill>
                    <a:blip r:embed="rId36"/>
                    <a:srcRect b="0" l="0" r="0" t="0"/>
                    <a:stretch>
                      <a:fillRect/>
                    </a:stretch>
                  </pic:blipFill>
                  <pic:spPr>
                    <a:xfrm>
                      <a:off x="0" y="0"/>
                      <a:ext cx="7493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15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e77o3albh4zc" w:id="19"/>
      <w:bookmarkEnd w:id="19"/>
      <w:r w:rsidDel="00000000" w:rsidR="00000000" w:rsidRPr="00000000">
        <w:rPr>
          <w:b w:val="1"/>
          <w:sz w:val="22"/>
          <w:szCs w:val="22"/>
          <w:rtl w:val="0"/>
        </w:rPr>
        <w:t xml:space="preserve">Objetivo 2 Sin hambre</w:t>
      </w:r>
      <w:r w:rsidDel="00000000" w:rsidR="00000000" w:rsidRPr="00000000">
        <w:rPr>
          <w:i w:val="1"/>
          <w:rtl w:val="0"/>
        </w:rPr>
        <w:t xml:space="preserve"> </w:t>
      </w:r>
      <w:r w:rsidDel="00000000" w:rsidR="00000000" w:rsidRPr="00000000">
        <w:rPr>
          <w:i w:val="1"/>
          <w:rtl w:val="0"/>
        </w:rPr>
        <w:t xml:space="preserve"> </w:t>
      </w:r>
    </w:p>
    <w:p w:rsidR="00000000" w:rsidDel="00000000" w:rsidP="00000000" w:rsidRDefault="00000000" w:rsidRPr="00000000" w14:paraId="00000154">
      <w:pPr>
        <w:spacing w:after="240" w:before="240" w:line="276" w:lineRule="auto"/>
        <w:ind w:left="708.6614173228347" w:hanging="15"/>
        <w:jc w:val="center"/>
        <w:rPr>
          <w:color w:val="222222"/>
          <w:highlight w:val="white"/>
        </w:rPr>
      </w:pPr>
      <w:r w:rsidDel="00000000" w:rsidR="00000000" w:rsidRPr="00000000">
        <w:rPr>
          <w:b w:val="1"/>
          <w:i w:val="1"/>
          <w:rtl w:val="0"/>
        </w:rPr>
        <w:br w:type="textWrapping"/>
      </w:r>
      <w:r w:rsidDel="00000000" w:rsidR="00000000" w:rsidRPr="00000000">
        <w:rPr>
          <w:color w:val="222222"/>
          <w:highlight w:val="white"/>
          <w:rtl w:val="0"/>
        </w:rPr>
        <w:t xml:space="preserve">El hambre es una de las principales causas de muerte en el mundo y en 2023 aproximadamente 821 millones de personas en el mundo vivirán con hambre. La falta de alimentos es un desastre humano que tiene efectos a largo plazo en la salud de las personas y en las oportunidades de desarrollo y crecimiento de la sociedad. Nuestro planeta nos ha proporcionado enormes recursos, pero el acceso desigual y la gestión ineficiente dejan a millones de personas desnutridas.</w:t>
      </w:r>
    </w:p>
    <w:p w:rsidR="00000000" w:rsidDel="00000000" w:rsidP="00000000" w:rsidRDefault="00000000" w:rsidRPr="00000000" w14:paraId="00000155">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222222"/>
        </w:rPr>
      </w:pPr>
      <w:r w:rsidDel="00000000" w:rsidR="00000000" w:rsidRPr="00000000">
        <w:rPr>
          <w:color w:val="222222"/>
          <w:highlight w:val="white"/>
          <w:rtl w:val="0"/>
        </w:rPr>
        <w:br w:type="textWrapping"/>
      </w:r>
      <w:r w:rsidDel="00000000" w:rsidR="00000000" w:rsidRPr="00000000">
        <w:rPr>
          <w:color w:val="222222"/>
          <w:rtl w:val="0"/>
        </w:rPr>
        <w:t xml:space="preserve">El acceso a alimentos suficientes y nutritivos es un derecho humano que todo Estado tiene la obligación de garantizar a sus ciudadanos. Al promover la agricultura sostenible con tecnología moderna y sistemas de distribución justos, podemos garantizar el acceso a alimentos suficientes y nutritivos para todos.</w:t>
      </w:r>
    </w:p>
    <w:p w:rsidR="00000000" w:rsidDel="00000000" w:rsidP="00000000" w:rsidRDefault="00000000" w:rsidRPr="00000000" w14:paraId="0000015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226" name="image218.jpg"/>
            <a:graphic>
              <a:graphicData uri="http://schemas.openxmlformats.org/drawingml/2006/picture">
                <pic:pic>
                  <pic:nvPicPr>
                    <pic:cNvPr id="0" name="image218.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157">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58">
      <w:pPr>
        <w:spacing w:before="240" w:line="276" w:lineRule="auto"/>
        <w:ind w:left="708.6614173228347" w:hanging="15"/>
        <w:jc w:val="center"/>
        <w:rPr>
          <w:b w:val="1"/>
          <w:i w:val="1"/>
        </w:rPr>
      </w:pPr>
      <w:r w:rsidDel="00000000" w:rsidR="00000000" w:rsidRPr="00000000">
        <w:rPr>
          <w:b w:val="1"/>
          <w:i w:val="1"/>
          <w:rtl w:val="0"/>
        </w:rPr>
        <w:t xml:space="preserve">Resumen</w:t>
      </w:r>
    </w:p>
    <w:p w:rsidR="00000000" w:rsidDel="00000000" w:rsidP="00000000" w:rsidRDefault="00000000" w:rsidRPr="00000000" w14:paraId="00000159">
      <w:pPr>
        <w:spacing w:before="240" w:line="276" w:lineRule="auto"/>
        <w:ind w:left="708.6614173228347" w:hanging="15"/>
        <w:rPr/>
      </w:pPr>
      <w:r w:rsidDel="00000000" w:rsidR="00000000" w:rsidRPr="00000000">
        <w:rPr>
          <w:rtl w:val="0"/>
        </w:rPr>
        <w:t xml:space="preserve">Para Suecia, el hambre y la desnutrición no son los mayores desafíos, sino más bien la producción y el consumo sostenibles de alimentos. Existen conexiones claras entre los hábitos alimentarios, la salud y el medio ambiente.</w:t>
      </w:r>
    </w:p>
    <w:p w:rsidR="00000000" w:rsidDel="00000000" w:rsidP="00000000" w:rsidRDefault="00000000" w:rsidRPr="00000000" w14:paraId="0000015A">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15B">
      <w:pPr>
        <w:spacing w:before="240" w:line="276" w:lineRule="auto"/>
        <w:ind w:left="708.6614173228347" w:hanging="15"/>
        <w:rPr/>
      </w:pPr>
      <w:r w:rsidDel="00000000" w:rsidR="00000000" w:rsidRPr="00000000">
        <w:rPr>
          <w:rtl w:val="0"/>
        </w:rPr>
        <w:t xml:space="preserve">Bajo nivel de autosuficiencia alimentaria.</w:t>
      </w:r>
    </w:p>
    <w:p w:rsidR="00000000" w:rsidDel="00000000" w:rsidP="00000000" w:rsidRDefault="00000000" w:rsidRPr="00000000" w14:paraId="0000015C">
      <w:pPr>
        <w:spacing w:before="240" w:line="276" w:lineRule="auto"/>
        <w:ind w:left="708.6614173228347" w:hanging="15"/>
        <w:rPr/>
      </w:pPr>
      <w:r w:rsidDel="00000000" w:rsidR="00000000" w:rsidRPr="00000000">
        <w:rPr>
          <w:rtl w:val="0"/>
        </w:rPr>
        <w:t xml:space="preserve">El consumo de alimentos tiene un impacto ambiental y climático negativo (p. ej.</w:t>
        <w:br w:type="textWrapping"/>
        <w:t xml:space="preserve">alto consumo de carne y gran desperdicio de alimentos).</w:t>
      </w:r>
    </w:p>
    <w:p w:rsidR="00000000" w:rsidDel="00000000" w:rsidP="00000000" w:rsidRDefault="00000000" w:rsidRPr="00000000" w14:paraId="0000015D">
      <w:pPr>
        <w:spacing w:before="240" w:line="276" w:lineRule="auto"/>
        <w:ind w:left="708.6614173228347" w:hanging="15"/>
        <w:rPr/>
      </w:pPr>
      <w:r w:rsidDel="00000000" w:rsidR="00000000" w:rsidRPr="00000000">
        <w:rPr>
          <w:rtl w:val="0"/>
        </w:rPr>
        <w:t xml:space="preserve">Los hábitos alimentarios poco saludables combinados con la falta de actividad física provocan un aumento del sobrepeso, la obesidad y la mala salud, lo que también tiene conexiones socioeconómicas.</w:t>
      </w:r>
    </w:p>
    <w:p w:rsidR="00000000" w:rsidDel="00000000" w:rsidP="00000000" w:rsidRDefault="00000000" w:rsidRPr="00000000" w14:paraId="0000015E">
      <w:pPr>
        <w:spacing w:before="240" w:line="276" w:lineRule="auto"/>
        <w:ind w:left="708.6614173228347" w:hanging="15"/>
        <w:rPr/>
      </w:pPr>
      <w:r w:rsidDel="00000000" w:rsidR="00000000" w:rsidRPr="00000000">
        <w:rPr>
          <w:rtl w:val="0"/>
        </w:rPr>
        <w:t xml:space="preserve">La agricultura sueca opera en un mercado competitivo y en determinadas ramas de producción la rentabilidad es baja.</w:t>
      </w:r>
    </w:p>
    <w:p w:rsidR="00000000" w:rsidDel="00000000" w:rsidP="00000000" w:rsidRDefault="00000000" w:rsidRPr="00000000" w14:paraId="0000015F">
      <w:pPr>
        <w:spacing w:before="240" w:line="276" w:lineRule="auto"/>
        <w:ind w:left="708.6614173228347" w:hanging="15"/>
        <w:rPr/>
      </w:pPr>
      <w:r w:rsidDel="00000000" w:rsidR="00000000" w:rsidRPr="00000000">
        <w:rPr>
          <w:rtl w:val="0"/>
        </w:rPr>
        <w:t xml:space="preserve">La discrecionalidad sueca en política agrícola se limita y depende de su capacidad para influir en la política común de la UE y en los acuerdos comerciales internacionales.</w:t>
      </w:r>
    </w:p>
    <w:p w:rsidR="00000000" w:rsidDel="00000000" w:rsidP="00000000" w:rsidRDefault="00000000" w:rsidRPr="00000000" w14:paraId="00000160">
      <w:pPr>
        <w:spacing w:before="240" w:line="276" w:lineRule="auto"/>
        <w:ind w:left="708.6614173228347" w:hanging="15"/>
        <w:rPr/>
      </w:pPr>
      <w:r w:rsidDel="00000000" w:rsidR="00000000" w:rsidRPr="00000000">
        <w:rPr>
          <w:rtl w:val="0"/>
        </w:rPr>
        <w:t xml:space="preserve">El consumo de alimentos en Suecia es insostenible tanto para la salud como para el medio ambiente.</w:t>
      </w:r>
    </w:p>
    <w:p w:rsidR="00000000" w:rsidDel="00000000" w:rsidP="00000000" w:rsidRDefault="00000000" w:rsidRPr="00000000" w14:paraId="00000161">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6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698500" cy="457200"/>
            <wp:effectExtent b="0" l="0" r="0" t="0"/>
            <wp:docPr id="143" name="image135.jpg"/>
            <a:graphic>
              <a:graphicData uri="http://schemas.openxmlformats.org/drawingml/2006/picture">
                <pic:pic>
                  <pic:nvPicPr>
                    <pic:cNvPr id="0" name="image135.jpg"/>
                    <pic:cNvPicPr preferRelativeResize="0"/>
                  </pic:nvPicPr>
                  <pic:blipFill>
                    <a:blip r:embed="rId24"/>
                    <a:srcRect b="0" l="0" r="0" t="0"/>
                    <a:stretch>
                      <a:fillRect/>
                    </a:stretch>
                  </pic:blipFill>
                  <pic:spPr>
                    <a:xfrm>
                      <a:off x="0" y="0"/>
                      <a:ext cx="6985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163">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Ningún pueblo del mundo debería carecer de alimentos y nutrición. Especialmente aquellos que son pobres y vulnerables, como los niños pequeños, deben tener acceso a alimentos suficientes durante todo el año.</w:t>
      </w:r>
    </w:p>
    <w:p w:rsidR="00000000" w:rsidDel="00000000" w:rsidP="00000000" w:rsidRDefault="00000000" w:rsidRPr="00000000" w14:paraId="00000164">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Ningún pueblo debería recibir muy poca nutrición. En particular, se deben cubrir las necesidades nutricionales de los niños menores de cinco años, las adolescentes, las mujeres embarazadas y lactantes y las personas mayores.</w:t>
      </w:r>
    </w:p>
    <w:p w:rsidR="00000000" w:rsidDel="00000000" w:rsidP="00000000" w:rsidRDefault="00000000" w:rsidRPr="00000000" w14:paraId="00000165">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Las pequeñas explotaciones deben producir el doble. Los pequeños productores de alimentos recibirán el doble de ingresos, especialmente si son entre </w:t>
      </w:r>
      <w:r w:rsidDel="00000000" w:rsidR="00000000" w:rsidRPr="00000000">
        <w:rPr>
          <w:color w:val="1f222d"/>
          <w:shd w:fill="f7f7f7" w:val="clear"/>
          <w:rtl w:val="0"/>
        </w:rPr>
        <w:t xml:space="preserve">otros</w:t>
      </w:r>
      <w:r w:rsidDel="00000000" w:rsidR="00000000" w:rsidRPr="00000000">
        <w:rPr>
          <w:color w:val="1f222d"/>
          <w:shd w:fill="f7f7f7" w:val="clear"/>
          <w:rtl w:val="0"/>
        </w:rPr>
        <w:t xml:space="preserve"> mujeres, familias que se dedican a la agricultura o los indígenas de un país.</w:t>
      </w:r>
    </w:p>
    <w:p w:rsidR="00000000" w:rsidDel="00000000" w:rsidP="00000000" w:rsidRDefault="00000000" w:rsidRPr="00000000" w14:paraId="00000166">
      <w:pPr>
        <w:spacing w:before="240" w:line="276" w:lineRule="auto"/>
        <w:ind w:left="708.6614173228347" w:hanging="15"/>
        <w:rPr>
          <w:b w:val="1"/>
          <w:i w:val="1"/>
          <w:shd w:fill="f7f7f7" w:val="clear"/>
        </w:rPr>
      </w:pPr>
      <w:r w:rsidDel="00000000" w:rsidR="00000000" w:rsidRPr="00000000">
        <w:rPr>
          <w:shd w:fill="fff2cc" w:val="clear"/>
          <w:rtl w:val="0"/>
        </w:rPr>
        <w:t xml:space="preserve">-</w:t>
      </w:r>
      <w:r w:rsidDel="00000000" w:rsidR="00000000" w:rsidRPr="00000000">
        <w:rPr>
          <w:shd w:fill="f7f7f7" w:val="clear"/>
          <w:rtl w:val="0"/>
        </w:rPr>
        <w:t xml:space="preserve">Los sistemas de producción de alimentos deben volverse más sostenibles y preservar los ecosistemas. Es necesario introducir métodos agrícolas que sean sostenibles y aumenten la producción. La agricultura también debe poder adaptarse a cosas como el cambio climático y las condiciones climáticas extremas.</w:t>
      </w:r>
      <w:r w:rsidDel="00000000" w:rsidR="00000000" w:rsidRPr="00000000">
        <w:rPr>
          <w:b w:val="1"/>
          <w:i w:val="1"/>
          <w:shd w:fill="f7f7f7" w:val="clear"/>
          <w:rtl w:val="0"/>
        </w:rPr>
        <w:br w:type="textWrapping"/>
      </w:r>
    </w:p>
    <w:p w:rsidR="00000000" w:rsidDel="00000000" w:rsidP="00000000" w:rsidRDefault="00000000" w:rsidRPr="00000000" w14:paraId="00000167">
      <w:pPr>
        <w:spacing w:after="240" w:before="240" w:line="276" w:lineRule="auto"/>
        <w:ind w:left="708.6614173228347" w:hanging="15"/>
        <w:jc w:val="center"/>
        <w:rPr>
          <w:b w:val="1"/>
          <w:i w:val="1"/>
          <w:shd w:fill="f7f7f7" w:val="clear"/>
        </w:rPr>
      </w:pPr>
      <w:r w:rsidDel="00000000" w:rsidR="00000000" w:rsidRPr="00000000">
        <w:rPr>
          <w:rtl w:val="0"/>
        </w:rPr>
      </w:r>
    </w:p>
    <w:p w:rsidR="00000000" w:rsidDel="00000000" w:rsidP="00000000" w:rsidRDefault="00000000" w:rsidRPr="00000000" w14:paraId="0000016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b w:val="1"/>
          <w:i w:val="1"/>
          <w:color w:val="374151"/>
          <w:sz w:val="26"/>
          <w:szCs w:val="26"/>
        </w:rPr>
      </w:pPr>
      <w:bookmarkStart w:colFirst="0" w:colLast="0" w:name="_wgxyjqyd077r" w:id="20"/>
      <w:bookmarkEnd w:id="20"/>
      <w:r w:rsidDel="00000000" w:rsidR="00000000" w:rsidRPr="00000000">
        <w:rPr>
          <w:b w:val="1"/>
          <w:i w:val="1"/>
          <w:sz w:val="20"/>
          <w:szCs w:val="20"/>
          <w:rtl w:val="0"/>
        </w:rPr>
        <w:t xml:space="preserve">La historia de la Sociedad 2030 cuando los objetivos son</w:t>
      </w:r>
      <w:r w:rsidDel="00000000" w:rsidR="00000000" w:rsidRPr="00000000">
        <w:rPr>
          <w:b w:val="1"/>
          <w:i w:val="1"/>
          <w:sz w:val="20"/>
          <w:szCs w:val="20"/>
          <w:shd w:fill="f7f7f7" w:val="clear"/>
        </w:rPr>
        <w:drawing>
          <wp:inline distB="114300" distT="114300" distL="114300" distR="114300">
            <wp:extent cx="939800" cy="927100"/>
            <wp:effectExtent b="0" l="0" r="0" t="0"/>
            <wp:docPr id="7" name="image11.png"/>
            <a:graphic>
              <a:graphicData uri="http://schemas.openxmlformats.org/drawingml/2006/picture">
                <pic:pic>
                  <pic:nvPicPr>
                    <pic:cNvPr id="0" name="image11.png"/>
                    <pic:cNvPicPr preferRelativeResize="0"/>
                  </pic:nvPicPr>
                  <pic:blipFill>
                    <a:blip r:embed="rId25"/>
                    <a:srcRect b="0" l="0" r="0" t="0"/>
                    <a:stretch>
                      <a:fillRect/>
                    </a:stretch>
                  </pic:blipFill>
                  <pic:spPr>
                    <a:xfrm>
                      <a:off x="0" y="0"/>
                      <a:ext cx="939800" cy="927100"/>
                    </a:xfrm>
                    <a:prstGeom prst="rect"/>
                    <a:ln/>
                  </pic:spPr>
                </pic:pic>
              </a:graphicData>
            </a:graphic>
          </wp:inline>
        </w:drawing>
      </w:r>
      <w:r w:rsidDel="00000000" w:rsidR="00000000" w:rsidRPr="00000000">
        <w:rPr>
          <w:b w:val="1"/>
          <w:i w:val="1"/>
          <w:sz w:val="20"/>
          <w:szCs w:val="20"/>
          <w:shd w:fill="f7f7f7" w:val="clear"/>
          <w:rtl w:val="0"/>
        </w:rPr>
        <w:t xml:space="preserve">  </w:t>
      </w:r>
      <w:r w:rsidDel="00000000" w:rsidR="00000000" w:rsidRPr="00000000">
        <w:rPr>
          <w:b w:val="1"/>
          <w:i w:val="1"/>
          <w:sz w:val="20"/>
          <w:szCs w:val="20"/>
          <w:rtl w:val="0"/>
        </w:rPr>
        <w:t xml:space="preserve"> cumplido</w:t>
      </w:r>
      <w:r w:rsidDel="00000000" w:rsidR="00000000" w:rsidRPr="00000000">
        <w:rPr>
          <w:b w:val="1"/>
          <w:i w:val="1"/>
          <w:sz w:val="26"/>
          <w:szCs w:val="26"/>
          <w:rtl w:val="0"/>
        </w:rPr>
        <w:t xml:space="preserve">   </w:t>
      </w:r>
      <w:r w:rsidDel="00000000" w:rsidR="00000000" w:rsidRPr="00000000">
        <w:rPr>
          <w:b w:val="1"/>
          <w:i w:val="1"/>
          <w:color w:val="374151"/>
          <w:sz w:val="26"/>
          <w:szCs w:val="26"/>
          <w:rtl w:val="0"/>
        </w:rPr>
        <w:t xml:space="preserve"> </w:t>
      </w:r>
    </w:p>
    <w:p w:rsidR="00000000" w:rsidDel="00000000" w:rsidP="00000000" w:rsidRDefault="00000000" w:rsidRPr="00000000" w14:paraId="00000169">
      <w:pPr>
        <w:spacing w:after="240" w:before="240" w:line="276" w:lineRule="auto"/>
        <w:ind w:left="708.6614173228347" w:hanging="15"/>
        <w:rPr>
          <w:color w:val="374151"/>
        </w:rPr>
      </w:pPr>
      <w:r w:rsidDel="00000000" w:rsidR="00000000" w:rsidRPr="00000000">
        <w:rPr>
          <w:color w:val="374151"/>
          <w:rtl w:val="0"/>
        </w:rPr>
        <w:t xml:space="preserve">Es el año 2030 y el mundo ha logrado enormes avances hacia la erradicación del hambre en todas sus formas. Al alcanzar el objetivo general y todos los subobjetivos dentro del área de sostenibilidad 2, Fin del Hambre, la humanidad ha creado un mundo donde nadie sufre desnutrición o escasez de alimentos.</w:t>
      </w:r>
    </w:p>
    <w:p w:rsidR="00000000" w:rsidDel="00000000" w:rsidP="00000000" w:rsidRDefault="00000000" w:rsidRPr="00000000" w14:paraId="0000016A">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Ha tomado forma una nueva era de producción de alimentos sostenible y justa. Al promover sistemas agrícolas sostenibles y el uso eficiente de los recursos, hemos logrado aumentar la producción mundial de alimentos. Los agricultores locales tienen acceso al conocimiento, la tecnología y los recursos necesarios para cultivar y producir alimentos de manera sostenible. Al utilizar soluciones innovadoras y métodos agrícolas modernos, hemos aumentado la productividad y al mismo tiempo reducimos el impacto negativo en el medio ambiente.</w:t>
      </w:r>
    </w:p>
    <w:p w:rsidR="00000000" w:rsidDel="00000000" w:rsidP="00000000" w:rsidRDefault="00000000" w:rsidRPr="00000000" w14:paraId="0000016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Ningún ser humano sufre de hambre o de nutrición. Al promover una distribución justa de los recursos y cerrar la brecha entre ricos y pobres, hemos garantizado que todos tengan acceso a alimentos nutritivos. La comida no sólo es suficiente en cantidad, sino también variada y saludable.</w:t>
      </w:r>
    </w:p>
    <w:p w:rsidR="00000000" w:rsidDel="00000000" w:rsidP="00000000" w:rsidRDefault="00000000" w:rsidRPr="00000000" w14:paraId="0000016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Combatir la comida</w:t>
      </w:r>
      <w:r w:rsidDel="00000000" w:rsidR="00000000" w:rsidRPr="00000000">
        <w:rPr>
          <w:color w:val="374151"/>
          <w:rtl w:val="0"/>
        </w:rPr>
        <w:t xml:space="preserve"> pérdida</w:t>
      </w:r>
      <w:r w:rsidDel="00000000" w:rsidR="00000000" w:rsidRPr="00000000">
        <w:rPr>
          <w:color w:val="374151"/>
          <w:rtl w:val="0"/>
        </w:rPr>
        <w:t xml:space="preserve"> y el desperdicio de alimentos se ha convertido en una prioridad. Al mejorar la infraestructura para el transporte y almacenamiento de alimentos, hemos reducido el desperdicio y las pérdidas de alimentos a lo largo de toda la cadena alimentaria. No se desperdician alimentos y los recursos se utilizan de manera eficiente para abastecer a todas las personas.</w:t>
      </w:r>
    </w:p>
    <w:p w:rsidR="00000000" w:rsidDel="00000000" w:rsidP="00000000" w:rsidRDefault="00000000" w:rsidRPr="00000000" w14:paraId="0000016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futuro también es caracterizado por la cooperación y la solidaridad globales. Los países ricos ayudan activamente y comparten tecnología, conocimientos y recursos con los países en desarrollo para apoyar sus esfuerzos por erradicar el hambre. Las organizaciones internacionales y los actores no gubernamentales desempeñan un papel importante a la hora de coordinar esfuerzos y garantizar una distribución justa de los recursos.</w:t>
      </w:r>
    </w:p>
    <w:p w:rsidR="00000000" w:rsidDel="00000000" w:rsidP="00000000" w:rsidRDefault="00000000" w:rsidRPr="00000000" w14:paraId="0000016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En este mundo, la producción y el consumo sostenible de alimentos son parte de nuestra vida cotidiana. La gente es consciente de la importancia de tomar decisiones conscientes en lo que respecta a la alimentación. Nosotrospriorizar alimentos producidos localmente y apoyar a los pequeños agricultores. Al reducir el consumo de carne y promover una dieta más basada en plantas, hemos reducido el impacto ambiental y liberado recursos para sustentar a más personas.</w:t>
      </w:r>
    </w:p>
    <w:p w:rsidR="00000000" w:rsidDel="00000000" w:rsidP="00000000" w:rsidRDefault="00000000" w:rsidRPr="00000000" w14:paraId="0000016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Luchar contra el hambre no se trata sólo de proporcionar alimentos a las personas, sino también de crear soluciones sostenibles y de largo plazo. Invertimos en educación y conocimiento sobre agricultura y nutrición para garantizar que las comunidades puedan seguir manteniéndose a sí mismas en el futuro.</w:t>
      </w:r>
    </w:p>
    <w:p w:rsidR="00000000" w:rsidDel="00000000" w:rsidP="00000000" w:rsidRDefault="00000000" w:rsidRPr="00000000" w14:paraId="00000170">
      <w:pPr>
        <w:shd w:fill="f7f7f8" w:val="clear"/>
        <w:spacing w:before="240" w:line="276" w:lineRule="auto"/>
        <w:ind w:left="708.6614173228347" w:hanging="15"/>
        <w:rPr>
          <w:color w:val="374151"/>
        </w:rPr>
      </w:pPr>
      <w:r w:rsidDel="00000000" w:rsidR="00000000" w:rsidRPr="00000000">
        <w:rPr>
          <w:color w:val="374151"/>
          <w:rtl w:val="0"/>
        </w:rPr>
        <w:t xml:space="preserve">Este futuro está caracterizado por un mundo donde ya nadie padece hambre. Las personas tienen acceso a alimentos nutritivos, están sanas y pueden centrarse en su desarrollo personal y social. Hemos logrado crear un mundo donde la alimentación es un derecho básico y donde nadie tiene que pasar hambre.</w:t>
      </w:r>
      <w:r w:rsidDel="00000000" w:rsidR="00000000" w:rsidRPr="00000000">
        <w:rPr>
          <w:rtl w:val="0"/>
        </w:rPr>
      </w:r>
    </w:p>
    <w:p w:rsidR="00000000" w:rsidDel="00000000" w:rsidP="00000000" w:rsidRDefault="00000000" w:rsidRPr="00000000" w14:paraId="00000171">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br w:type="textWrapping"/>
      </w:r>
    </w:p>
    <w:p w:rsidR="00000000" w:rsidDel="00000000" w:rsidP="00000000" w:rsidRDefault="00000000" w:rsidRPr="00000000" w14:paraId="00000172">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81100" cy="787400"/>
            <wp:effectExtent b="0" l="0" r="0" t="0"/>
            <wp:docPr id="258" name="image72.jpg"/>
            <a:graphic>
              <a:graphicData uri="http://schemas.openxmlformats.org/drawingml/2006/picture">
                <pic:pic>
                  <pic:nvPicPr>
                    <pic:cNvPr id="0" name="image72.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173">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Aunque el futuro descrito suena positivo y deseable, todavía existen obstáculos y desafíos que podrían impedir que el mundo se vea así en 2030. A continuación se presentan algunos posibles obstáculos:</w:t>
      </w:r>
    </w:p>
    <w:p w:rsidR="00000000" w:rsidDel="00000000" w:rsidP="00000000" w:rsidRDefault="00000000" w:rsidRPr="00000000" w14:paraId="00000174">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Desigualdad y pobreza: si la desigualdad y la pobreza continúan siendo generalizadas, puede resultar difícil lograr un mundo sin hambre. Si las personas no tienen acceso a recursos, educación y oportunidades, aún pueden sufrir desnutrición e inseguridad alimentaria.</w:t>
      </w:r>
    </w:p>
    <w:p w:rsidR="00000000" w:rsidDel="00000000" w:rsidP="00000000" w:rsidRDefault="00000000" w:rsidRPr="00000000" w14:paraId="00000175">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Cambio climático: El cambio climático puede tener un impacto negativo en la producción de alimentos. Los fenómenos meteorológicos extremos, como sequías, inundaciones y plagas, pueden destruir los cultivos y reducir la disponibilidad de alimentos. Para luchar contra el hambre, debemos adaptar la agricultura al cambio climático y reducir las emisiones que contribuyen al calentamiento del planeta.</w:t>
      </w:r>
    </w:p>
    <w:p w:rsidR="00000000" w:rsidDel="00000000" w:rsidP="00000000" w:rsidRDefault="00000000" w:rsidRPr="00000000" w14:paraId="0000017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Degradación ambiental y agotamiento del suelo: Si las prácticas agrícolas continúan siendo insostenibles, pueden provocar degradación ambiental y agotamiento del suelo. Si el suelo pierde su fertilidad, será difícil producir suficientes alimentos para sustentar a la población. Las prácticas agrícolas sostenibles y la conservación de la productividad del suelo son esenciales para evitar estos problemas.</w:t>
      </w:r>
    </w:p>
    <w:p w:rsidR="00000000" w:rsidDel="00000000" w:rsidP="00000000" w:rsidRDefault="00000000" w:rsidRPr="00000000" w14:paraId="00000177">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Conflictos e inestabilidad política: Los conflictos y la inestabilidad política en diferentes partes del mundo pueden complicar los esfuerzos para combatir el hambre. La guerra y el malestar social pueden destruir la infraestructura, perturbar la producción de alimentos e impedir la asignación eficiente de recursos.</w:t>
      </w:r>
    </w:p>
    <w:p w:rsidR="00000000" w:rsidDel="00000000" w:rsidP="00000000" w:rsidRDefault="00000000" w:rsidRPr="00000000" w14:paraId="00000178">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Deficiencias en infraestructura y acceso a recursos: una infraestructura inadecuada para transportar y almacenar alimentos puede provocar pérdidas importantes a lo largo de la cadena alimentaria. Si las personas carecen de acceso a recursos básicos como agua potable y energía, puede resultar difícil mantener una producción sostenible de alimentos.</w:t>
      </w:r>
    </w:p>
    <w:p w:rsidR="00000000" w:rsidDel="00000000" w:rsidP="00000000" w:rsidRDefault="00000000" w:rsidRPr="00000000" w14:paraId="00000179">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pPr>
      <w:r w:rsidDel="00000000" w:rsidR="00000000" w:rsidRPr="00000000">
        <w:rPr>
          <w:rtl w:val="0"/>
        </w:rPr>
        <w:t xml:space="preserve">★ Falta de voluntad política y cooperación global: La lucha contra el hambre a nivel global requiere voluntad política y una fuerte cooperación global. Si los países no dan prioridad a la lucha contra el hambre o no cooperan para compartir recursos y tecnología, puede resultar difícil alcanzar los objetivos generales.</w:t>
      </w:r>
    </w:p>
    <w:p w:rsidR="00000000" w:rsidDel="00000000" w:rsidP="00000000" w:rsidRDefault="00000000" w:rsidRPr="00000000" w14:paraId="0000017A">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i w:val="1"/>
        </w:rPr>
      </w:pPr>
      <w:r w:rsidDel="00000000" w:rsidR="00000000" w:rsidRPr="00000000">
        <w:rPr>
          <w:i w:val="1"/>
          <w:rtl w:val="0"/>
        </w:rPr>
        <w:t xml:space="preserve">Estos son sólo algunos ejemplos de obstáculos que podrían impedir que el mundo sea como se describe para 2030. Superar estos desafíos requiere los esfuerzos y el compromiso de los gobiernos, las organizaciones internacionales, la sociedad civil y las personas de todo el mundo.</w:t>
        <w:br w:type="textWrapping"/>
      </w:r>
    </w:p>
    <w:p w:rsidR="00000000" w:rsidDel="00000000" w:rsidP="00000000" w:rsidRDefault="00000000" w:rsidRPr="00000000" w14:paraId="0000017B">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i w:val="1"/>
          <w:rtl w:val="0"/>
        </w:rPr>
        <w:br w:type="textWrapping"/>
      </w: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977900" cy="787400"/>
            <wp:effectExtent b="0" l="0" r="0" t="0"/>
            <wp:docPr id="96" name="image84.jpg"/>
            <a:graphic>
              <a:graphicData uri="http://schemas.openxmlformats.org/drawingml/2006/picture">
                <pic:pic>
                  <pic:nvPicPr>
                    <pic:cNvPr id="0" name="image84.jpg"/>
                    <pic:cNvPicPr preferRelativeResize="0"/>
                  </pic:nvPicPr>
                  <pic:blipFill>
                    <a:blip r:embed="rId28"/>
                    <a:srcRect b="0" l="0" r="0" t="0"/>
                    <a:stretch>
                      <a:fillRect/>
                    </a:stretch>
                  </pic:blipFill>
                  <pic:spPr>
                    <a:xfrm>
                      <a:off x="0" y="0"/>
                      <a:ext cx="977900" cy="787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7C">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Los objetivos para el año 2030 son ambiciosos en lo que respecta a acabar con el hambre y garantizar que todos tengan acceso a alimentos nutritivos. Los puntos principales incluyen que nadie debería quedarse sin alimentos y nutrición, especialmente aquellos más vulnerables como los niños pequeños. Se espera que las pequeñas explotaciones produzcan más y que los pequeños productores reciban mayores ingresos. La producción sostenible de alimentos y la adaptación al clima también son objetivos centrales.</w:t>
      </w:r>
    </w:p>
    <w:p w:rsidR="00000000" w:rsidDel="00000000" w:rsidP="00000000" w:rsidRDefault="00000000" w:rsidRPr="00000000" w14:paraId="0000017D">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En la visión positiva para 2030, el mundo ha logrado estos objetivos. Una nueva era de producción de alimentos sostenible y justa ha permitido que nadie sufra hambre o desnutrición. La producción de alimentos ha aumentado gracias a sistemas agrícolas sostenibles y la eficiencia de los recursos. La lucha contra la pérdida</w:t>
      </w:r>
      <w:r w:rsidDel="00000000" w:rsidR="00000000" w:rsidRPr="00000000">
        <w:rPr>
          <w:rtl w:val="0"/>
        </w:rPr>
        <w:t xml:space="preserve"> de alimentos</w:t>
      </w:r>
      <w:r w:rsidDel="00000000" w:rsidR="00000000" w:rsidRPr="00000000">
        <w:rPr>
          <w:rtl w:val="0"/>
        </w:rPr>
        <w:t xml:space="preserve"> y el desperdicio de alimentos es una prioridad, y la cooperación y la solidaridad globales desempeñan un papel importante.</w:t>
      </w:r>
    </w:p>
    <w:p w:rsidR="00000000" w:rsidDel="00000000" w:rsidP="00000000" w:rsidRDefault="00000000" w:rsidRPr="00000000" w14:paraId="0000017E">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Sin embargo, existen obstáculos para lograr estos objetivos, entre ellos la desigualdad y la pobreza, el cambio climático, la degradación ambiental, los conflictos, la falta de infraestructura y voluntad política. Superar estos desafíos requiere cooperación a nivel global y compromisos de diversos actores de la sociedad.</w:t>
      </w:r>
    </w:p>
    <w:p w:rsidR="00000000" w:rsidDel="00000000" w:rsidP="00000000" w:rsidRDefault="00000000" w:rsidRPr="00000000" w14:paraId="0000017F">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r>
    </w:p>
    <w:p w:rsidR="00000000" w:rsidDel="00000000" w:rsidP="00000000" w:rsidRDefault="00000000" w:rsidRPr="00000000" w14:paraId="0000018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b w:val="0"/>
          <w:i w:val="1"/>
          <w:sz w:val="34"/>
          <w:szCs w:val="34"/>
        </w:rPr>
      </w:pPr>
      <w:bookmarkStart w:colFirst="0" w:colLast="0" w:name="_ga7mit106d2u" w:id="21"/>
      <w:bookmarkEnd w:id="21"/>
      <w:r w:rsidDel="00000000" w:rsidR="00000000" w:rsidRPr="00000000">
        <w:rPr>
          <w:b w:val="1"/>
          <w:i w:val="1"/>
          <w:color w:val="374151"/>
          <w:sz w:val="22"/>
          <w:szCs w:val="22"/>
          <w:rtl w:val="0"/>
        </w:rPr>
        <w:br w:type="textWrapping"/>
      </w:r>
      <w:r w:rsidDel="00000000" w:rsidR="00000000" w:rsidRPr="00000000">
        <w:rPr>
          <w:sz w:val="22"/>
          <w:szCs w:val="22"/>
          <w:rtl w:val="0"/>
        </w:rPr>
        <w:t xml:space="preserve">Enlaces a otros objetivos    </w:t>
      </w:r>
      <w:r w:rsidDel="00000000" w:rsidR="00000000" w:rsidRPr="00000000">
        <w:rPr>
          <w:i w:val="1"/>
          <w:rtl w:val="0"/>
        </w:rPr>
        <w:t xml:space="preserve"> </w:t>
      </w:r>
      <w:r w:rsidDel="00000000" w:rsidR="00000000" w:rsidRPr="00000000">
        <w:rPr>
          <w:b w:val="0"/>
          <w:i w:val="1"/>
          <w:sz w:val="34"/>
          <w:szCs w:val="34"/>
        </w:rPr>
        <w:drawing>
          <wp:inline distB="114300" distT="114300" distL="114300" distR="114300">
            <wp:extent cx="662479" cy="662479"/>
            <wp:effectExtent b="0" l="0" r="0" t="0"/>
            <wp:docPr id="138" name="image132.png"/>
            <a:graphic>
              <a:graphicData uri="http://schemas.openxmlformats.org/drawingml/2006/picture">
                <pic:pic>
                  <pic:nvPicPr>
                    <pic:cNvPr id="0" name="image132.png"/>
                    <pic:cNvPicPr preferRelativeResize="0"/>
                  </pic:nvPicPr>
                  <pic:blipFill>
                    <a:blip r:embed="rId36"/>
                    <a:srcRect b="0" l="0" r="0" t="0"/>
                    <a:stretch>
                      <a:fillRect/>
                    </a:stretch>
                  </pic:blipFill>
                  <pic:spPr>
                    <a:xfrm>
                      <a:off x="0" y="0"/>
                      <a:ext cx="662479" cy="662479"/>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181">
      <w:pPr>
        <w:spacing w:after="300" w:before="240" w:line="276" w:lineRule="auto"/>
        <w:ind w:left="708.6614173228347" w:hanging="15"/>
        <w:rPr/>
      </w:pPr>
      <w:r w:rsidDel="00000000" w:rsidR="00000000" w:rsidRPr="00000000">
        <w:rPr>
          <w:rtl w:val="0"/>
        </w:rPr>
        <w:t xml:space="preserve">Este objetivo tiene una fuerte conexión y afecta a varios otros objetivos dentro de la agenda. A continuación se muestran algunos ejemplos de otros objetivos que dependen del objetivo 2 o tienen conexiones con él:</w:t>
      </w:r>
    </w:p>
    <w:p w:rsidR="00000000" w:rsidDel="00000000" w:rsidP="00000000" w:rsidRDefault="00000000" w:rsidRPr="00000000" w14:paraId="00000182">
      <w:pPr>
        <w:spacing w:after="240" w:before="240" w:line="276" w:lineRule="auto"/>
        <w:ind w:left="708.6614173228347" w:hanging="15"/>
        <w:jc w:val="center"/>
        <w:rPr/>
      </w:pPr>
      <w:r w:rsidDel="00000000" w:rsidR="00000000" w:rsidRPr="00000000">
        <w:rPr>
          <w:rFonts w:ascii="Arial Unicode MS" w:cs="Arial Unicode MS" w:eastAsia="Arial Unicode MS" w:hAnsi="Arial Unicode MS"/>
          <w:b w:val="1"/>
          <w:i w:val="1"/>
          <w:rtl w:val="0"/>
        </w:rPr>
        <w:br w:type="textWrapping"/>
        <w:t xml:space="preserve"> ⇄</w:t>
      </w:r>
      <w:r w:rsidDel="00000000" w:rsidR="00000000" w:rsidRPr="00000000">
        <w:rPr>
          <w:b w:val="1"/>
          <w:i w:val="1"/>
        </w:rPr>
        <w:drawing>
          <wp:inline distB="114300" distT="114300" distL="114300" distR="114300">
            <wp:extent cx="457200" cy="457200"/>
            <wp:effectExtent b="0" l="0" r="0" t="0"/>
            <wp:docPr id="248" name="image236.png"/>
            <a:graphic>
              <a:graphicData uri="http://schemas.openxmlformats.org/drawingml/2006/picture">
                <pic:pic>
                  <pic:nvPicPr>
                    <pic:cNvPr id="0" name="image236.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95" name="image190.png"/>
            <a:graphic>
              <a:graphicData uri="http://schemas.openxmlformats.org/drawingml/2006/picture">
                <pic:pic>
                  <pic:nvPicPr>
                    <pic:cNvPr id="0" name="image190.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98" name="image194.png"/>
            <a:graphic>
              <a:graphicData uri="http://schemas.openxmlformats.org/drawingml/2006/picture">
                <pic:pic>
                  <pic:nvPicPr>
                    <pic:cNvPr id="0" name="image194.png"/>
                    <pic:cNvPicPr preferRelativeResize="0"/>
                  </pic:nvPicPr>
                  <pic:blipFill>
                    <a:blip r:embed="rId38"/>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31" name="image127.png"/>
            <a:graphic>
              <a:graphicData uri="http://schemas.openxmlformats.org/drawingml/2006/picture">
                <pic:pic>
                  <pic:nvPicPr>
                    <pic:cNvPr id="0" name="image127.png"/>
                    <pic:cNvPicPr preferRelativeResize="0"/>
                  </pic:nvPicPr>
                  <pic:blipFill>
                    <a:blip r:embed="rId39"/>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42" name="image225.jpg"/>
            <a:graphic>
              <a:graphicData uri="http://schemas.openxmlformats.org/drawingml/2006/picture">
                <pic:pic>
                  <pic:nvPicPr>
                    <pic:cNvPr id="0" name="image225.jpg"/>
                    <pic:cNvPicPr preferRelativeResize="0"/>
                  </pic:nvPicPr>
                  <pic:blipFill>
                    <a:blip r:embed="rId40"/>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7" name="image15.png"/>
            <a:graphic>
              <a:graphicData uri="http://schemas.openxmlformats.org/drawingml/2006/picture">
                <pic:pic>
                  <pic:nvPicPr>
                    <pic:cNvPr id="0" name="image15.png"/>
                    <pic:cNvPicPr preferRelativeResize="0"/>
                  </pic:nvPicPr>
                  <pic:blipFill>
                    <a:blip r:embed="rId41"/>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183">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1: Fin de la pobreza: el hambre y la pobreza están íntimamente relacionados. Sin acceso a alimentos suficientes, las personas se vuelven vulnerables a la pobreza y la desnutrición. Por lo tanto, lograr el hambre cero es una parte central de la erradicación de la pobreza en todas sus formas.</w:t>
      </w:r>
    </w:p>
    <w:p w:rsidR="00000000" w:rsidDel="00000000" w:rsidP="00000000" w:rsidRDefault="00000000" w:rsidRPr="00000000" w14:paraId="00000184">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3: Buena salud y bienestar: el acceso a alimentos nutritivos es esencial para mantener una buena salud y bienestar. El hambre y la desnutrición pueden provocar una serie de problemas de salud, como inmunodeficiencia, retraso en el crecimiento y enfermedades. Acabar con el hambre puede mejorar la salud pública y promover el bienestar.</w:t>
      </w:r>
    </w:p>
    <w:p w:rsidR="00000000" w:rsidDel="00000000" w:rsidP="00000000" w:rsidRDefault="00000000" w:rsidRPr="00000000" w14:paraId="00000185">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4: Buena educación. El hambre y la desnutrición pueden afectar la capacidad de los niños y jóvenes para concentrarse, aprender y desarrollarse. Al garantizar que los niños y los jóvenes reciban una nutrición suficiente, se puede ayudar a crear las bases para una buena educación y promover la igualdad de oportunidades para todos.</w:t>
      </w:r>
    </w:p>
    <w:p w:rsidR="00000000" w:rsidDel="00000000" w:rsidP="00000000" w:rsidRDefault="00000000" w:rsidRPr="00000000" w14:paraId="00000186">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5: Igualdad de género: las mujeres y las niñas constituyen una gran parte del sector agrícola mundial y son actores importantes en la producción de alimentos. Promover la igualdad de género y las oportunidades económicas para las mujeres en la agricultura puede ayudar a aumentar la productividad y mejorar la seguridad alimentaria.</w:t>
      </w:r>
    </w:p>
    <w:p w:rsidR="00000000" w:rsidDel="00000000" w:rsidP="00000000" w:rsidRDefault="00000000" w:rsidRPr="00000000" w14:paraId="00000187">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13: Combatir el cambio climático: la producción y el suministro de alimentos se ven afectados por el cambio climático. Las cosechas reducidas, el aumento de las sequías y los patrones climáticos cambiantes pueden provocar inseguridad alimentaria y un aumento del hambre. Al promover métodos agrícolas sostenibles y adaptarse al cambio climático, puede contribuir a garantizar el suministro de alimentos.</w:t>
      </w:r>
    </w:p>
    <w:p w:rsidR="00000000" w:rsidDel="00000000" w:rsidP="00000000" w:rsidRDefault="00000000" w:rsidRPr="00000000" w14:paraId="00000188">
      <w:pPr>
        <w:numPr>
          <w:ilvl w:val="0"/>
          <w:numId w:val="11"/>
        </w:numPr>
        <w:pBdr>
          <w:top w:color="d9d9e3" w:space="0" w:sz="0" w:val="none"/>
          <w:left w:color="d9d9e3" w:space="0" w:sz="0" w:val="none"/>
          <w:bottom w:color="d9d9e3" w:space="0" w:sz="0" w:val="none"/>
          <w:right w:color="d9d9e3" w:space="0" w:sz="0" w:val="none"/>
          <w:between w:color="d9d9e3" w:space="0" w:sz="0" w:val="none"/>
        </w:pBdr>
        <w:spacing w:before="300" w:line="276" w:lineRule="auto"/>
        <w:rPr>
          <w:rFonts w:ascii="Arial" w:cs="Arial" w:eastAsia="Arial" w:hAnsi="Arial"/>
        </w:rPr>
      </w:pPr>
      <w:r w:rsidDel="00000000" w:rsidR="00000000" w:rsidRPr="00000000">
        <w:rPr>
          <w:rtl w:val="0"/>
        </w:rPr>
        <w:t xml:space="preserve">Objetivo 17: Alianzas para la implementación - Lograr el hambre cero requiere la colaboración entre los gobiernos, la sociedad civil, el sector privado y las organizaciones internacionales. Al crear asociaciones sólidas y movilizar recursos, se puede trabajar eficazmente para garantizar un suministro de alimentos sostenible y justo.</w:t>
        <w:br w:type="textWrapping"/>
      </w:r>
    </w:p>
    <w:p w:rsidR="00000000" w:rsidDel="00000000" w:rsidP="00000000" w:rsidRDefault="00000000" w:rsidRPr="00000000" w14:paraId="0000018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Estos son algunos ejemplos de cómo el objetivo 2 de la Agenda 2030 depende de otros objetivos y tiene conexiones con ellos. Al integrar esfuerzos para lograr estos objetivos, podemos promover el desarrollo sostenible y un mundo sin hambre ni desnutrición.</w:t>
      </w:r>
    </w:p>
    <w:p w:rsidR="00000000" w:rsidDel="00000000" w:rsidP="00000000" w:rsidRDefault="00000000" w:rsidRPr="00000000" w14:paraId="0000018A">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8B">
      <w:pPr>
        <w:spacing w:after="300" w:before="300" w:line="276" w:lineRule="auto"/>
        <w:ind w:left="708.6614173228347" w:hanging="15"/>
        <w:jc w:val="center"/>
        <w:rPr>
          <w:b w:val="1"/>
          <w:i w:val="1"/>
        </w:rPr>
      </w:pPr>
      <w:r w:rsidDel="00000000" w:rsidR="00000000" w:rsidRPr="00000000">
        <w:rPr>
          <w:b w:val="1"/>
          <w:i w:val="1"/>
          <w:rtl w:val="0"/>
        </w:rPr>
        <w:t xml:space="preserve">Conclusión</w:t>
      </w:r>
    </w:p>
    <w:p w:rsidR="00000000" w:rsidDel="00000000" w:rsidP="00000000" w:rsidRDefault="00000000" w:rsidRPr="00000000" w14:paraId="0000018C">
      <w:pPr>
        <w:spacing w:after="300" w:before="240" w:line="276" w:lineRule="auto"/>
        <w:ind w:left="708.6614173228347" w:hanging="15"/>
        <w:rPr/>
      </w:pPr>
      <w:r w:rsidDel="00000000" w:rsidR="00000000" w:rsidRPr="00000000">
        <w:rPr>
          <w:rtl w:val="0"/>
        </w:rPr>
        <w:t xml:space="preserve">Para alcanzar el objetivo 2 de la Agenda 2030, que es eliminar el hambre y lograr la seguridad alimentaria, debemos implementar cambios significativos en la sociedad en varios niveles diferentes.</w:t>
      </w:r>
    </w:p>
    <w:p w:rsidR="00000000" w:rsidDel="00000000" w:rsidP="00000000" w:rsidRDefault="00000000" w:rsidRPr="00000000" w14:paraId="0000018D">
      <w:pPr>
        <w:spacing w:after="300" w:before="300" w:line="276" w:lineRule="auto"/>
        <w:ind w:left="708.6614173228347" w:hanging="15"/>
        <w:rPr/>
      </w:pPr>
      <w:r w:rsidDel="00000000" w:rsidR="00000000" w:rsidRPr="00000000">
        <w:rPr>
          <w:rtl w:val="0"/>
        </w:rPr>
        <w:t xml:space="preserve">A nivel global, es necesario que cambiemos nuestro enfoque de un modelo de crecimiento orientado a la producción a un modelo sostenible y justo. Esto significa que debemos priorizar la agricultura y la producción de alimentos sostenibles que respeten los límites de los ecosistemas y promuevan la biodiversidad. También debemos aumentar nuestros esfuerzos para reducir el desperdicio y las pérdidas de alimentos a lo largo de toda la cadena alimentaria, desde la producción hasta el consumo.</w:t>
      </w:r>
    </w:p>
    <w:p w:rsidR="00000000" w:rsidDel="00000000" w:rsidP="00000000" w:rsidRDefault="00000000" w:rsidRPr="00000000" w14:paraId="0000018E">
      <w:pPr>
        <w:spacing w:after="300" w:before="300" w:line="276" w:lineRule="auto"/>
        <w:ind w:left="708.6614173228347" w:hanging="15"/>
        <w:rPr/>
      </w:pPr>
      <w:r w:rsidDel="00000000" w:rsidR="00000000" w:rsidRPr="00000000">
        <w:rPr>
          <w:rtl w:val="0"/>
        </w:rPr>
        <w:t xml:space="preserve">A nivel nacional, los gobiernos deben adoptar políticas y estrategias que promuevan la inversión en agricultura, mejoren la tenencia de la tierra para los pequeños propietarios y agricultores en pequeña escala y fortalezcan las redes de seguridad social para los grupos de población más vulnerables. También es importante invertir en educación e investigación en agricultura y nutrición para mejorar la productividad y la sostenibilidad de la producción de alimentos.</w:t>
      </w:r>
    </w:p>
    <w:p w:rsidR="00000000" w:rsidDel="00000000" w:rsidP="00000000" w:rsidRDefault="00000000" w:rsidRPr="00000000" w14:paraId="0000018F">
      <w:pPr>
        <w:spacing w:after="300" w:before="300" w:line="276" w:lineRule="auto"/>
        <w:ind w:left="708.6614173228347" w:hanging="15"/>
        <w:rPr/>
      </w:pPr>
      <w:r w:rsidDel="00000000" w:rsidR="00000000" w:rsidRPr="00000000">
        <w:rPr>
          <w:rtl w:val="0"/>
        </w:rPr>
        <w:t xml:space="preserve">A nivel local, las comunidades deben promover una transición hacia sistemas alimentarios más sostenibles y autosuficientes. Esto puede significar apoyar la producción local de alimentos, promover la agricultura urbana y promover dietas nutritivas y variadas a nivel individual. También es importante garantizar el acceso al agua potable y al saneamiento, ya que esto es fundamental para lograr una buena nutrición y seguridad alimentaria.</w:t>
      </w:r>
    </w:p>
    <w:p w:rsidR="00000000" w:rsidDel="00000000" w:rsidP="00000000" w:rsidRDefault="00000000" w:rsidRPr="00000000" w14:paraId="00000190">
      <w:pPr>
        <w:spacing w:after="300" w:before="300" w:line="276" w:lineRule="auto"/>
        <w:ind w:left="708.6614173228347" w:hanging="15"/>
        <w:rPr/>
      </w:pPr>
      <w:r w:rsidDel="00000000" w:rsidR="00000000" w:rsidRPr="00000000">
        <w:rPr>
          <w:rtl w:val="0"/>
        </w:rPr>
        <w:t xml:space="preserve">Para implementar estos cambios, también debemos fomentar la colaboración y la asociación entre diversas partes interesadas, incluidos los gobiernos, la sociedad civil, el sector privado y las instituciones de investigación. Sólo trabajando juntos podremos compartir conocimientos, recursos y mejores prácticas para acelerar el progreso hacia el Objetivo 2.</w:t>
      </w:r>
    </w:p>
    <w:p w:rsidR="00000000" w:rsidDel="00000000" w:rsidP="00000000" w:rsidRDefault="00000000" w:rsidRPr="00000000" w14:paraId="00000191">
      <w:pPr>
        <w:spacing w:before="300" w:line="276" w:lineRule="auto"/>
        <w:ind w:left="708.6614173228347" w:hanging="15"/>
        <w:rPr/>
      </w:pPr>
      <w:r w:rsidDel="00000000" w:rsidR="00000000" w:rsidRPr="00000000">
        <w:rPr>
          <w:rtl w:val="0"/>
        </w:rPr>
        <w:t xml:space="preserve">En resumen, la consecución del objetivo 2 de la Agenda 2030 requiere cambios significativos en la sociedad a nivel global, nacional y local. Requiere una transición hacia sistemas alimentarios sostenibles, medidas políticas, inversiones en agricultura y nutrición, y un fuerte compromiso de diferentes actores. Al implementar estos cambios, podemos trabajar juntos para eliminar el hambre y promover la seguridad alimentaria para todos.</w:t>
      </w:r>
    </w:p>
    <w:p w:rsidR="00000000" w:rsidDel="00000000" w:rsidP="00000000" w:rsidRDefault="00000000" w:rsidRPr="00000000" w14:paraId="00000192">
      <w:pPr>
        <w:spacing w:after="300" w:before="240" w:line="276" w:lineRule="auto"/>
        <w:ind w:left="708.6614173228347" w:hanging="15"/>
        <w:rPr/>
      </w:pPr>
      <w:r w:rsidDel="00000000" w:rsidR="00000000" w:rsidRPr="00000000">
        <w:rPr>
          <w:rtl w:val="0"/>
        </w:rPr>
        <w:t xml:space="preserve">Para alcanzar el objetivo 2 de la Agenda 2030, que es eliminar el hambre y lograr la seguridad alimentaria, debemos implementar cambios significativos en la sociedad en varios niveles diferentes.</w:t>
      </w:r>
    </w:p>
    <w:p w:rsidR="00000000" w:rsidDel="00000000" w:rsidP="00000000" w:rsidRDefault="00000000" w:rsidRPr="00000000" w14:paraId="00000193">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9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color w:val="ff0000"/>
          <w:sz w:val="24"/>
          <w:szCs w:val="24"/>
        </w:rPr>
      </w:pPr>
      <w:bookmarkStart w:colFirst="0" w:colLast="0" w:name="_a2yf5xgdec3v" w:id="22"/>
      <w:bookmarkEnd w:id="22"/>
      <w:r w:rsidDel="00000000" w:rsidR="00000000" w:rsidRPr="00000000">
        <w:rPr>
          <w:b w:val="1"/>
          <w:i w:val="1"/>
          <w:color w:val="ff0000"/>
          <w:sz w:val="24"/>
          <w:szCs w:val="24"/>
          <w:rtl w:val="0"/>
        </w:rPr>
        <w:t xml:space="preserve">Sistema o estructura que puede fortalecer o dificultar la transición.</w:t>
      </w:r>
    </w:p>
    <w:p w:rsidR="00000000" w:rsidDel="00000000" w:rsidP="00000000" w:rsidRDefault="00000000" w:rsidRPr="00000000" w14:paraId="00000195">
      <w:pPr>
        <w:spacing w:after="240" w:before="240" w:line="276"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19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sz w:val="20"/>
          <w:szCs w:val="20"/>
        </w:rPr>
      </w:pPr>
      <w:bookmarkStart w:colFirst="0" w:colLast="0" w:name="_obs9au421qf3" w:id="23"/>
      <w:bookmarkEnd w:id="23"/>
      <w:r w:rsidDel="00000000" w:rsidR="00000000" w:rsidRPr="00000000">
        <w:rPr>
          <w:b w:val="1"/>
          <w:i w:val="1"/>
          <w:sz w:val="24"/>
          <w:szCs w:val="24"/>
          <w:rtl w:val="0"/>
        </w:rPr>
        <w:t xml:space="preserve">La importancia del libre mercado</w:t>
      </w:r>
      <w:r w:rsidDel="00000000" w:rsidR="00000000" w:rsidRPr="00000000">
        <w:rPr>
          <w:b w:val="0"/>
          <w:i w:val="1"/>
          <w:sz w:val="20"/>
          <w:szCs w:val="20"/>
          <w:rtl w:val="0"/>
        </w:rPr>
        <w:t xml:space="preserve">- historia</w:t>
      </w:r>
    </w:p>
    <w:p w:rsidR="00000000" w:rsidDel="00000000" w:rsidP="00000000" w:rsidRDefault="00000000" w:rsidRPr="00000000" w14:paraId="00000197">
      <w:pPr>
        <w:spacing w:after="300" w:before="240" w:line="276" w:lineRule="auto"/>
        <w:ind w:left="708.6614173228347" w:hanging="15"/>
        <w:rPr/>
      </w:pPr>
      <w:r w:rsidDel="00000000" w:rsidR="00000000" w:rsidRPr="00000000">
        <w:rPr>
          <w:rtl w:val="0"/>
        </w:rPr>
        <w:t xml:space="preserve">Hubo una vez un mundo que se había fijado objetivos ambiciosos para lograr el desarrollo sostenible. Estos objetivos se denominaron objetivos de sostenibilidad de la Agenda 2030 e incluían todo, desde luchar contra la pobreza y el hambre hasta promover la igualdad de género y proteger el medio ambiente. Pero para lograr estos objetivos fue</w:t>
      </w:r>
      <w:r w:rsidDel="00000000" w:rsidR="00000000" w:rsidRPr="00000000">
        <w:rPr>
          <w:rtl w:val="0"/>
        </w:rPr>
        <w:t xml:space="preserve"> requerido</w:t>
      </w:r>
      <w:r w:rsidDel="00000000" w:rsidR="00000000" w:rsidRPr="00000000">
        <w:rPr>
          <w:rtl w:val="0"/>
        </w:rPr>
        <w:t xml:space="preserve"> un esfuerzo integrado y global de toda la sociedad, incluido el libre mercado.</w:t>
      </w:r>
    </w:p>
    <w:p w:rsidR="00000000" w:rsidDel="00000000" w:rsidP="00000000" w:rsidRDefault="00000000" w:rsidRPr="00000000" w14:paraId="00000198">
      <w:pPr>
        <w:spacing w:after="300" w:before="300" w:line="276" w:lineRule="auto"/>
        <w:ind w:left="708.6614173228347" w:hanging="15"/>
        <w:rPr/>
      </w:pPr>
      <w:r w:rsidDel="00000000" w:rsidR="00000000" w:rsidRPr="00000000">
        <w:rPr>
          <w:rtl w:val="0"/>
        </w:rPr>
        <w:t xml:space="preserve">En este mundo, el libre mercado era una fuerza impulsora del crecimiento económico y la innovación. Las empresas y los emprendedores tuvieron la oportunidad de crear valor y generar ganancias ofreciendo productos y servicios que satisfagan las necesidades de los consumidores. Pero al mismo tiempo, era importante garantizar que el libre mercado funcionara en armonía con los objetivos de sostenibilidad establecidos en la Agenda 2030.</w:t>
      </w:r>
    </w:p>
    <w:p w:rsidR="00000000" w:rsidDel="00000000" w:rsidP="00000000" w:rsidRDefault="00000000" w:rsidRPr="00000000" w14:paraId="00000199">
      <w:pPr>
        <w:spacing w:after="300" w:before="300" w:line="276" w:lineRule="auto"/>
        <w:ind w:left="708.6614173228347" w:hanging="15"/>
        <w:rPr/>
      </w:pPr>
      <w:r w:rsidDel="00000000" w:rsidR="00000000" w:rsidRPr="00000000">
        <w:rPr>
          <w:rtl w:val="0"/>
        </w:rPr>
        <w:t xml:space="preserve">Uno de los efectos más tangibles del libre mercado en la implementación de la Agenda 2030 fue su capacidad para priorizar el crecimiento económico y reducir la pobreza. Cuando las empresas invirtieron en las comunidades locales y crearon empleo, los niveles de vida aumentaron y la desigualdad disminuyó. Al ofrecer educación y formación profesional a personas en situaciones vulnerables, el libre mercado podría aumentar su capacidad para integrarse en la economía y así reducir la pobreza y la exclusión social.</w:t>
      </w:r>
    </w:p>
    <w:p w:rsidR="00000000" w:rsidDel="00000000" w:rsidP="00000000" w:rsidRDefault="00000000" w:rsidRPr="00000000" w14:paraId="0000019A">
      <w:pPr>
        <w:spacing w:after="300" w:before="300" w:line="276" w:lineRule="auto"/>
        <w:ind w:left="708.6614173228347" w:hanging="15"/>
        <w:rPr/>
      </w:pPr>
      <w:r w:rsidDel="00000000" w:rsidR="00000000" w:rsidRPr="00000000">
        <w:rPr>
          <w:rtl w:val="0"/>
        </w:rPr>
        <w:t xml:space="preserve">Otro papel importante que desempeñó el libre mercado fue impulsar la innovación y el desarrollo tecnológico. A través de incentivos como la competencia y las ganancias potenciales, se alentó a las empresas a encontrar nuevas soluciones para enfrentar los desafíos de la sostenibilidad. Por ejemplo, las empresas del sector energético podrían invertir en fuentes de energía renovables y tecnologías de eficiencia energética para reducir las emisiones de carbono y ayudar a combatir el cambio climático. De manera similar, las empresas de la industria alimentaria podrían trabajar para reducir el desperdicio de alimentos y promover prácticas agrícolas sostenibles para combatir el hambre y proteger los ecosistemas.</w:t>
      </w:r>
    </w:p>
    <w:p w:rsidR="00000000" w:rsidDel="00000000" w:rsidP="00000000" w:rsidRDefault="00000000" w:rsidRPr="00000000" w14:paraId="0000019B">
      <w:pPr>
        <w:spacing w:after="300" w:before="300" w:line="276" w:lineRule="auto"/>
        <w:ind w:left="708.6614173228347" w:hanging="15"/>
        <w:rPr/>
      </w:pPr>
      <w:r w:rsidDel="00000000" w:rsidR="00000000" w:rsidRPr="00000000">
        <w:rPr>
          <w:rtl w:val="0"/>
        </w:rPr>
        <w:t xml:space="preserve">Al mismo tiempo, era necesario establecer reglas y marcos para el libre mercado a fin de garantizar que no causara daños al medio ambiente o'socavar los avances sociales alcanzados. Se podrían establecer regulaciones para promover negocios responsables y prácticas comerciales sostenibles. Esto podría incluir reglas para reducir la contaminación, promover los derechos humanos y proteger el bienestar de los trabajadores. Al establecer estas reglas, fue posible asegurar que el libre mercado funcionara como una herramienta para alcanzar los objetivos de sostenibilidad y no como un obstáculo para alcanzarlos.</w:t>
        <w:br w:type="textWrapping"/>
      </w:r>
    </w:p>
    <w:p w:rsidR="00000000" w:rsidDel="00000000" w:rsidP="00000000" w:rsidRDefault="00000000" w:rsidRPr="00000000" w14:paraId="0000019C">
      <w:pPr>
        <w:pStyle w:val="Heading1"/>
        <w:keepNext w:val="0"/>
        <w:keepLines w:val="0"/>
        <w:spacing w:before="20" w:line="276" w:lineRule="auto"/>
        <w:ind w:left="708.6614173228347" w:hanging="15"/>
        <w:jc w:val="center"/>
        <w:rPr>
          <w:b w:val="1"/>
          <w:i w:val="1"/>
          <w:sz w:val="24"/>
          <w:szCs w:val="24"/>
        </w:rPr>
      </w:pPr>
      <w:bookmarkStart w:colFirst="0" w:colLast="0" w:name="_wpj17i7e03cm" w:id="24"/>
      <w:bookmarkEnd w:id="24"/>
      <w:r w:rsidDel="00000000" w:rsidR="00000000" w:rsidRPr="00000000">
        <w:rPr>
          <w:b w:val="1"/>
          <w:i w:val="1"/>
          <w:sz w:val="24"/>
          <w:szCs w:val="24"/>
          <w:rtl w:val="0"/>
        </w:rPr>
        <w:br w:type="textWrapping"/>
        <w:t xml:space="preserve">Capítulo 3</w:t>
      </w:r>
    </w:p>
    <w:p w:rsidR="00000000" w:rsidDel="00000000" w:rsidP="00000000" w:rsidRDefault="00000000" w:rsidRPr="00000000" w14:paraId="0000019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iacg62vgrq76" w:id="25"/>
      <w:bookmarkEnd w:id="25"/>
      <w:r w:rsidDel="00000000" w:rsidR="00000000" w:rsidRPr="00000000">
        <w:rPr>
          <w:i w:val="1"/>
          <w:sz w:val="24"/>
          <w:szCs w:val="24"/>
        </w:rPr>
        <w:drawing>
          <wp:inline distB="114300" distT="114300" distL="114300" distR="114300">
            <wp:extent cx="677700" cy="677700"/>
            <wp:effectExtent b="0" l="0" r="0" t="0"/>
            <wp:docPr id="60" name="image76.png"/>
            <a:graphic>
              <a:graphicData uri="http://schemas.openxmlformats.org/drawingml/2006/picture">
                <pic:pic>
                  <pic:nvPicPr>
                    <pic:cNvPr id="0" name="image76.png"/>
                    <pic:cNvPicPr preferRelativeResize="0"/>
                  </pic:nvPicPr>
                  <pic:blipFill>
                    <a:blip r:embed="rId37"/>
                    <a:srcRect b="0" l="0" r="0" t="0"/>
                    <a:stretch>
                      <a:fillRect/>
                    </a:stretch>
                  </pic:blipFill>
                  <pic:spPr>
                    <a:xfrm>
                      <a:off x="0" y="0"/>
                      <a:ext cx="677700" cy="677700"/>
                    </a:xfrm>
                    <a:prstGeom prst="rect"/>
                    <a:ln/>
                  </pic:spPr>
                </pic:pic>
              </a:graphicData>
            </a:graphic>
          </wp:inline>
        </w:drawing>
      </w:r>
      <w:r w:rsidDel="00000000" w:rsidR="00000000" w:rsidRPr="00000000">
        <w:rPr>
          <w:rtl w:val="0"/>
        </w:rPr>
      </w:r>
    </w:p>
    <w:p w:rsidR="00000000" w:rsidDel="00000000" w:rsidP="00000000" w:rsidRDefault="00000000" w:rsidRPr="00000000" w14:paraId="0000019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sz w:val="34"/>
          <w:szCs w:val="34"/>
        </w:rPr>
      </w:pPr>
      <w:bookmarkStart w:colFirst="0" w:colLast="0" w:name="_iacg62vgrq76" w:id="25"/>
      <w:bookmarkEnd w:id="25"/>
      <w:r w:rsidDel="00000000" w:rsidR="00000000" w:rsidRPr="00000000">
        <w:rPr>
          <w:b w:val="1"/>
          <w:sz w:val="22"/>
          <w:szCs w:val="22"/>
          <w:rtl w:val="0"/>
        </w:rPr>
        <w:t xml:space="preserve">Objetivo 3  Buena salud y bienestar</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19F">
      <w:pPr>
        <w:spacing w:before="240" w:line="276" w:lineRule="auto"/>
        <w:ind w:left="708.6614173228347" w:hanging="15"/>
        <w:rPr>
          <w:color w:val="222222"/>
          <w:highlight w:val="white"/>
        </w:rPr>
      </w:pPr>
      <w:r w:rsidDel="00000000" w:rsidR="00000000" w:rsidRPr="00000000">
        <w:rPr>
          <w:color w:val="222222"/>
          <w:highlight w:val="white"/>
          <w:rtl w:val="0"/>
        </w:rPr>
        <w:t xml:space="preserve">La buena salud es un requisito previo fundamental para que las personas puedan alcanzar su máximo potencial y contribuir al desarrollo de la sociedad. La salud humana se ve afectada por factores económicos, ecológicos y sociales.</w:t>
      </w:r>
    </w:p>
    <w:p w:rsidR="00000000" w:rsidDel="00000000" w:rsidP="00000000" w:rsidRDefault="00000000" w:rsidRPr="00000000" w14:paraId="000001A0">
      <w:pPr>
        <w:spacing w:before="240" w:line="276" w:lineRule="auto"/>
        <w:ind w:left="708.6614173228347" w:hanging="15"/>
        <w:rPr>
          <w:color w:val="222222"/>
        </w:rPr>
      </w:pPr>
      <w:r w:rsidDel="00000000" w:rsidR="00000000" w:rsidRPr="00000000">
        <w:rPr>
          <w:color w:val="222222"/>
          <w:rtl w:val="0"/>
        </w:rPr>
        <w:t xml:space="preserve">En las últimas décadas, se han logrado grandes avances para mejorar la salud humana a nivel mundial; por ejemplo, la mortalidad infantil ha disminuido en un 50% desde 1990. Las inversiones en salud a través de medidas preventivas y una atención moderna y eficaz para todos benefician el desarrollo de la sociedad en general y crean las condiciones para los derechos básicos de las personas al bienestar.</w:t>
      </w:r>
    </w:p>
    <w:p w:rsidR="00000000" w:rsidDel="00000000" w:rsidP="00000000" w:rsidRDefault="00000000" w:rsidRPr="00000000" w14:paraId="000001A1">
      <w:pPr>
        <w:spacing w:after="240" w:before="240" w:line="276"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1A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977900" cy="660400"/>
            <wp:effectExtent b="0" l="0" r="0" t="0"/>
            <wp:docPr id="118" name="image109.jpg"/>
            <a:graphic>
              <a:graphicData uri="http://schemas.openxmlformats.org/drawingml/2006/picture">
                <pic:pic>
                  <pic:nvPicPr>
                    <pic:cNvPr id="0" name="image109.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1A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A4">
      <w:pP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Resumen</w:t>
      </w:r>
    </w:p>
    <w:p w:rsidR="00000000" w:rsidDel="00000000" w:rsidP="00000000" w:rsidRDefault="00000000" w:rsidRPr="00000000" w14:paraId="000001A5">
      <w:pPr>
        <w:spacing w:before="240" w:line="276" w:lineRule="auto"/>
        <w:ind w:left="708.6614173228347" w:hanging="15"/>
        <w:rPr/>
      </w:pPr>
      <w:r w:rsidDel="00000000" w:rsidR="00000000" w:rsidRPr="00000000">
        <w:rPr>
          <w:rtl w:val="0"/>
        </w:rPr>
        <w:t xml:space="preserve">La población de Suecia tiene una esperanza de vida media elevada, una buena valoración de su salud y un buen acceso a la atención sanitaria. Sin embargo, la salud se distribuye de manera desigual entre los diferentes grupos de la sociedad. También hay varios desafíos de salud global para los que se necesita el compromiso y la acción de Suecia.</w:t>
      </w:r>
    </w:p>
    <w:p w:rsidR="00000000" w:rsidDel="00000000" w:rsidP="00000000" w:rsidRDefault="00000000" w:rsidRPr="00000000" w14:paraId="000001A6">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1A7">
      <w:pPr>
        <w:spacing w:before="240" w:line="276" w:lineRule="auto"/>
        <w:ind w:left="708.6614173228347" w:hanging="15"/>
        <w:rPr/>
      </w:pPr>
      <w:r w:rsidDel="00000000" w:rsidR="00000000" w:rsidRPr="00000000">
        <w:rPr>
          <w:rtl w:val="0"/>
        </w:rPr>
        <w:t xml:space="preserve">Aumento de las enfermedades mentales en todas las edades.</w:t>
      </w:r>
    </w:p>
    <w:p w:rsidR="00000000" w:rsidDel="00000000" w:rsidP="00000000" w:rsidRDefault="00000000" w:rsidRPr="00000000" w14:paraId="000001A8">
      <w:pPr>
        <w:spacing w:before="240" w:line="276" w:lineRule="auto"/>
        <w:ind w:left="708.6614173228347" w:hanging="15"/>
        <w:rPr/>
      </w:pPr>
      <w:r w:rsidDel="00000000" w:rsidR="00000000" w:rsidRPr="00000000">
        <w:rPr>
          <w:rtl w:val="0"/>
        </w:rPr>
        <w:t xml:space="preserve">Factores de riesgo del estilo de vida para enfermedades no transmisibles, como</w:t>
        <w:br w:type="textWrapping"/>
        <w:t xml:space="preserve">hábitos alimentarios poco saludables, sedentarismo, tabaquismo y alcohol.</w:t>
      </w:r>
    </w:p>
    <w:p w:rsidR="00000000" w:rsidDel="00000000" w:rsidP="00000000" w:rsidRDefault="00000000" w:rsidRPr="00000000" w14:paraId="000001A9">
      <w:pPr>
        <w:spacing w:before="240" w:line="276" w:lineRule="auto"/>
        <w:ind w:left="708.6614173228347" w:hanging="15"/>
        <w:rPr/>
      </w:pPr>
      <w:r w:rsidDel="00000000" w:rsidR="00000000" w:rsidRPr="00000000">
        <w:rPr>
          <w:rtl w:val="0"/>
        </w:rPr>
        <w:t xml:space="preserve">Problemas de salud relacionados con el ruido, la contaminación del aire y los productos químicos.</w:t>
      </w:r>
    </w:p>
    <w:p w:rsidR="00000000" w:rsidDel="00000000" w:rsidP="00000000" w:rsidRDefault="00000000" w:rsidRPr="00000000" w14:paraId="000001AA">
      <w:pPr>
        <w:spacing w:before="240" w:line="276" w:lineRule="auto"/>
        <w:ind w:left="708.6614173228347" w:hanging="15"/>
        <w:rPr/>
      </w:pPr>
      <w:r w:rsidDel="00000000" w:rsidR="00000000" w:rsidRPr="00000000">
        <w:rPr>
          <w:rtl w:val="0"/>
        </w:rPr>
        <w:t xml:space="preserve">El aumento de la resistencia a los antibióticos es un desafío global.</w:t>
      </w:r>
    </w:p>
    <w:p w:rsidR="00000000" w:rsidDel="00000000" w:rsidP="00000000" w:rsidRDefault="00000000" w:rsidRPr="00000000" w14:paraId="000001AB">
      <w:pPr>
        <w:spacing w:before="240" w:line="276" w:lineRule="auto"/>
        <w:ind w:left="708.6614173228347" w:hanging="15"/>
        <w:rPr/>
      </w:pPr>
      <w:r w:rsidDel="00000000" w:rsidR="00000000" w:rsidRPr="00000000">
        <w:rPr>
          <w:rtl w:val="0"/>
        </w:rPr>
        <w:t xml:space="preserve">Falta de acceso y resistencia política a la salud sexual y reproductiva</w:t>
        <w:br w:type="textWrapping"/>
        <w:t xml:space="preserve">y los derechos es un desafío global.</w:t>
      </w:r>
    </w:p>
    <w:p w:rsidR="00000000" w:rsidDel="00000000" w:rsidP="00000000" w:rsidRDefault="00000000" w:rsidRPr="00000000" w14:paraId="000001AC">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AD">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jc w:val="center"/>
        <w:rPr>
          <w:b w:val="1"/>
          <w:i w:val="1"/>
        </w:rPr>
      </w:pPr>
      <w:r w:rsidDel="00000000" w:rsidR="00000000" w:rsidRPr="00000000">
        <w:rPr>
          <w:b w:val="1"/>
          <w:i w:val="1"/>
          <w:rtl w:val="0"/>
        </w:rPr>
        <w:t xml:space="preserve">GOL a la vista     </w:t>
      </w:r>
      <w:r w:rsidDel="00000000" w:rsidR="00000000" w:rsidRPr="00000000">
        <w:rPr>
          <w:b w:val="1"/>
          <w:i w:val="1"/>
        </w:rPr>
        <w:drawing>
          <wp:inline distB="114300" distT="114300" distL="114300" distR="114300">
            <wp:extent cx="918888" cy="604838"/>
            <wp:effectExtent b="0" l="0" r="0" t="0"/>
            <wp:docPr id="253" name="image242.jpg"/>
            <a:graphic>
              <a:graphicData uri="http://schemas.openxmlformats.org/drawingml/2006/picture">
                <pic:pic>
                  <pic:nvPicPr>
                    <pic:cNvPr id="0" name="image242.jpg"/>
                    <pic:cNvPicPr preferRelativeResize="0"/>
                  </pic:nvPicPr>
                  <pic:blipFill>
                    <a:blip r:embed="rId24"/>
                    <a:srcRect b="0" l="0" r="0" t="0"/>
                    <a:stretch>
                      <a:fillRect/>
                    </a:stretch>
                  </pic:blipFill>
                  <pic:spPr>
                    <a:xfrm>
                      <a:off x="0" y="0"/>
                      <a:ext cx="918888" cy="604838"/>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AE">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jc w:val="center"/>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El número de madres que mueren durante el parto debe reducirse a menos de 70 de cada 100.0000 nacimientos en los que el niño está vivo al nacer.</w:t>
      </w:r>
    </w:p>
    <w:p w:rsidR="00000000" w:rsidDel="00000000" w:rsidP="00000000" w:rsidRDefault="00000000" w:rsidRPr="00000000" w14:paraId="000001AF">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que ningún niño menor de cinco años muera a causa, por ejemplo, de enfermedades y accidentes que podrían haberse evitado.</w:t>
      </w:r>
    </w:p>
    <w:p w:rsidR="00000000" w:rsidDel="00000000" w:rsidP="00000000" w:rsidRDefault="00000000" w:rsidRPr="00000000" w14:paraId="000001B0">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Es necesario detener las epidemias de enfermedades como el SIDA, la tuberculosis, la hepatitis y otras enfermedades que afectan a muchas personas.</w:t>
      </w:r>
    </w:p>
    <w:p w:rsidR="00000000" w:rsidDel="00000000" w:rsidP="00000000" w:rsidRDefault="00000000" w:rsidRPr="00000000" w14:paraId="000001B1">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Organizar esfuerzos para reducir en un tercio el número de muertes prematuras por enfermedades no transmisibles. Promover, apoyar, la salud mental y el bienestar de las personas.</w:t>
      </w:r>
    </w:p>
    <w:p w:rsidR="00000000" w:rsidDel="00000000" w:rsidP="00000000" w:rsidRDefault="00000000" w:rsidRPr="00000000" w14:paraId="000001B2">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Organizar más intervenciones que prevengan el abuso de drogas, de modo que menos personas comiencen a consumir drogas. Crear un mejor tratamiento para las personas que abusan del alcohol y las drogas.</w:t>
      </w:r>
    </w:p>
    <w:p w:rsidR="00000000" w:rsidDel="00000000" w:rsidP="00000000" w:rsidRDefault="00000000" w:rsidRPr="00000000" w14:paraId="000001B3">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Todo el mundo debe tener acceso a la atención sanitaria y a la información sobre salud sexual. Se trata, por ejemplo, de sexualidad y embarazo, y de cómo protegerse contra el embarazo y las enfermedades de transmisión sexual.</w:t>
      </w:r>
    </w:p>
    <w:p w:rsidR="00000000" w:rsidDel="00000000" w:rsidP="00000000" w:rsidRDefault="00000000" w:rsidRPr="00000000" w14:paraId="000001B4">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Debe haber asistencia sanitaria general de buena calidad para todas las personas. Debe haber protección financiera si uno se enferma, y ​​buenos medicamentos y vacunas que todos puedan pagar.</w:t>
      </w:r>
    </w:p>
    <w:p w:rsidR="00000000" w:rsidDel="00000000" w:rsidP="00000000" w:rsidRDefault="00000000" w:rsidRPr="00000000" w14:paraId="000001B5">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Debería reducirse considerablemente el número de personas que enferman y mueren debido a productos químicos nocivos y a la contaminación. También debe reducirse la contaminación del aire, el agua y la tierra.</w:t>
      </w:r>
    </w:p>
    <w:p w:rsidR="00000000" w:rsidDel="00000000" w:rsidP="00000000" w:rsidRDefault="00000000" w:rsidRPr="00000000" w14:paraId="000001B6">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Se debe implementar el Convenio Marco sobre el Tabaco de la Organización Mundial de la Salud. Determina que debe haber control del tabaco en todos los países, con el fin de reducir el consumo de tabaco.</w:t>
      </w:r>
    </w:p>
    <w:p w:rsidR="00000000" w:rsidDel="00000000" w:rsidP="00000000" w:rsidRDefault="00000000" w:rsidRPr="00000000" w14:paraId="000001B7">
      <w:pPr>
        <w:pBdr>
          <w:top w:color="auto" w:space="0" w:sz="0" w:val="none"/>
          <w:left w:color="auto" w:space="0" w:sz="0" w:val="none"/>
          <w:bottom w:color="auto" w:space="0" w:sz="0" w:val="none"/>
          <w:right w:color="auto" w:space="0" w:sz="0" w:val="none"/>
          <w:between w:color="auto" w:space="0" w:sz="0" w:val="none"/>
        </w:pBdr>
        <w:spacing w:after="240" w:before="240" w:line="276"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1B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rPr>
      </w:pPr>
      <w:bookmarkStart w:colFirst="0" w:colLast="0" w:name="_r69lf888pma5" w:id="26"/>
      <w:bookmarkEnd w:id="26"/>
      <w:r w:rsidDel="00000000" w:rsidR="00000000" w:rsidRPr="00000000">
        <w:rPr>
          <w:b w:val="1"/>
          <w:i w:val="1"/>
          <w:sz w:val="22"/>
          <w:szCs w:val="22"/>
          <w:rtl w:val="0"/>
        </w:rPr>
        <w:t xml:space="preserve">Historia de la sociedad 2030</w:t>
      </w:r>
      <w:r w:rsidDel="00000000" w:rsidR="00000000" w:rsidRPr="00000000">
        <w:rPr>
          <w:b w:val="1"/>
          <w:i w:val="1"/>
          <w:color w:val="1f222d"/>
          <w:sz w:val="22"/>
          <w:szCs w:val="22"/>
          <w:shd w:fill="f7f7f7" w:val="clear"/>
        </w:rPr>
        <w:drawing>
          <wp:inline distB="114300" distT="114300" distL="114300" distR="114300">
            <wp:extent cx="942365" cy="921188"/>
            <wp:effectExtent b="0" l="0" r="0" t="0"/>
            <wp:docPr id="66" name="image54.png"/>
            <a:graphic>
              <a:graphicData uri="http://schemas.openxmlformats.org/drawingml/2006/picture">
                <pic:pic>
                  <pic:nvPicPr>
                    <pic:cNvPr id="0" name="image54.png"/>
                    <pic:cNvPicPr preferRelativeResize="0"/>
                  </pic:nvPicPr>
                  <pic:blipFill>
                    <a:blip r:embed="rId25"/>
                    <a:srcRect b="0" l="0" r="0" t="0"/>
                    <a:stretch>
                      <a:fillRect/>
                    </a:stretch>
                  </pic:blipFill>
                  <pic:spPr>
                    <a:xfrm>
                      <a:off x="0" y="0"/>
                      <a:ext cx="942365" cy="921188"/>
                    </a:xfrm>
                    <a:prstGeom prst="rect"/>
                    <a:ln/>
                  </pic:spPr>
                </pic:pic>
              </a:graphicData>
            </a:graphic>
          </wp:inline>
        </w:drawing>
      </w:r>
      <w:r w:rsidDel="00000000" w:rsidR="00000000" w:rsidRPr="00000000">
        <w:rPr>
          <w:b w:val="1"/>
          <w:i w:val="1"/>
          <w:sz w:val="22"/>
          <w:szCs w:val="22"/>
          <w:rtl w:val="0"/>
        </w:rPr>
        <w:t xml:space="preserve">  </w:t>
      </w:r>
      <w:r w:rsidDel="00000000" w:rsidR="00000000" w:rsidRPr="00000000">
        <w:rPr>
          <w:b w:val="1"/>
          <w:i w:val="1"/>
          <w:sz w:val="22"/>
          <w:szCs w:val="22"/>
          <w:rtl w:val="0"/>
        </w:rPr>
        <w:t xml:space="preserve">cuando se cumplen las metas</w:t>
      </w:r>
      <w:r w:rsidDel="00000000" w:rsidR="00000000" w:rsidRPr="00000000">
        <w:rPr>
          <w:i w:val="1"/>
          <w:rtl w:val="0"/>
        </w:rPr>
        <w:t xml:space="preserve"> </w:t>
      </w:r>
      <w:r w:rsidDel="00000000" w:rsidR="00000000" w:rsidRPr="00000000">
        <w:rPr>
          <w:rtl w:val="0"/>
        </w:rPr>
      </w:r>
    </w:p>
    <w:p w:rsidR="00000000" w:rsidDel="00000000" w:rsidP="00000000" w:rsidRDefault="00000000" w:rsidRPr="00000000" w14:paraId="000001B9">
      <w:pPr>
        <w:spacing w:after="240" w:before="360" w:line="276" w:lineRule="auto"/>
        <w:ind w:left="708.6614173228347" w:hanging="15"/>
        <w:rPr/>
      </w:pPr>
      <w:r w:rsidDel="00000000" w:rsidR="00000000" w:rsidRPr="00000000">
        <w:rPr>
          <w:rtl w:val="0"/>
        </w:rPr>
        <w:t xml:space="preserve">Era el año 2030 y el mundo había experimentado una transformación asombrosa en términos de salud y bienestar. Los Objetivos de Salud Sostenible de las Naciones Unidas se habían hecho realidad y personas de todo el mundo disfrutaban de una mejor calidad de vida y una mayor esperanza de vida.</w:t>
      </w:r>
    </w:p>
    <w:p w:rsidR="00000000" w:rsidDel="00000000" w:rsidP="00000000" w:rsidRDefault="00000000" w:rsidRPr="00000000" w14:paraId="000001BA">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pPr>
      <w:r w:rsidDel="00000000" w:rsidR="00000000" w:rsidRPr="00000000">
        <w:rPr>
          <w:rtl w:val="0"/>
        </w:rPr>
        <w:t xml:space="preserve">En un pueblo remoto del campo, una pequeña alma nueva nació en el mundo. La madre estaba segura y rodeada de personal capacitado, que tenía acceso a capacitación y equipo médico moderno. Gracias a los avances en la atención de la maternidad, el número de madres que mueren durante el parto se ha reducido drásticamente a menos de 70 de cada 100.000 nacimientos en los que el bebé sobrevive.</w:t>
      </w:r>
    </w:p>
    <w:p w:rsidR="00000000" w:rsidDel="00000000" w:rsidP="00000000" w:rsidRDefault="00000000" w:rsidRPr="00000000" w14:paraId="000001B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En el mismo pueblo, el bienestar de los niños se había convertido en una prioridad. A ningún menor de cinco años se le permitía sufrir enfermedades o accidentes evitables. A través de programas eficaces de vacunación, cuidados preventivos y una fuerte inversión en educación y sensibilización, lograron proteger a los jóvenes, que son el futuro de toda sociedad.</w:t>
      </w:r>
    </w:p>
    <w:p w:rsidR="00000000" w:rsidDel="00000000" w:rsidP="00000000" w:rsidRDefault="00000000" w:rsidRPr="00000000" w14:paraId="000001B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 nivel mundial, se han detenido eficazmente epidemias como el SIDA, la tuberculosis, la hepatitis y otras enfermedades infecciosas. Los avances científicos y la colaboración a través de fronteras nacionales llevaron al desarrollo de tratamientos innovadores, medidas preventivas y amplias campañas de vacunación. La población mundial podría respirar aliviada al saber que nadie volvería a sufrir estos tormentos.</w:t>
      </w:r>
    </w:p>
    <w:p w:rsidR="00000000" w:rsidDel="00000000" w:rsidP="00000000" w:rsidRDefault="00000000" w:rsidRPr="00000000" w14:paraId="000001B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salud no se trata sólo de bienestar físico, sino también de bienestar mental. El estigma y el silencio en torno a los problemas de salud mental habían sido reemplazados por un diálogo abierto y recursos para apoyar la salud mental de las personas. Los gobiernos y las sociedades habían reconocido que el bienestar mental era fundamental para lograr un futuro sostenible y, por lo tanto, habían invertido en atención de salud mental y medidas preventivas.</w:t>
      </w:r>
    </w:p>
    <w:p w:rsidR="00000000" w:rsidDel="00000000" w:rsidP="00000000" w:rsidRDefault="00000000" w:rsidRPr="00000000" w14:paraId="000001B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r>
    </w:p>
    <w:p w:rsidR="00000000" w:rsidDel="00000000" w:rsidP="00000000" w:rsidRDefault="00000000" w:rsidRPr="00000000" w14:paraId="000001B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También se habían logrado avances en materia de uso indebido de drogas. Al priorizar los esfuerzos preventivos y ofrecer mejores opciones de tratamiento, el número de personas que comenzaron a consumir drogas había disminuido significativamente.Quienes ya luchaban contra la adicción obtuvieron acceso a servicios individuales</w:t>
        <w:br w:type="textWrapping"/>
        <w:br w:type="textWrapping"/>
        <w:t xml:space="preserve"> Se ha ampliado a todos el acceso a la salud sexual y la atención reproductiva. No importaba en qué parte del planeta estuvieras, tenías acceso a la información necesaria sobre sexualidad, métodos anticonceptivos y protección contra enfermedades de transmisión sexual. La igualdad y la autonomía sobre el propio cuerpo se habían convertido en la norma.</w:t>
      </w:r>
    </w:p>
    <w:p w:rsidR="00000000" w:rsidDel="00000000" w:rsidP="00000000" w:rsidRDefault="00000000" w:rsidRPr="00000000" w14:paraId="000001C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Uno de los logros más impresionantes fue la creación de una atención sanitaria universal y de alta calidad para todas las personas, independientemente de sus antecedentes o ingresos. Ningún niño, mujer u hombre tenía que preocuparse por no poder pagar la atención sanitaria o los medicamentos. La protección financiera en caso de enfermedad y el seguro médico se han convertido en derechos públicos, y los sistemas de atención de salud son eficientes y funcionan bien.</w:t>
      </w:r>
    </w:p>
    <w:p w:rsidR="00000000" w:rsidDel="00000000" w:rsidP="00000000" w:rsidRDefault="00000000" w:rsidRPr="00000000" w14:paraId="000001C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Al mismo tiempo, los esfuerzos por reducir la contaminación y los productos químicos nocivos en el aire, el agua y el suelo han dado resultados positivos. Al invertir en tecnologías sostenibles y cambiar los métodos de producción, el número de enfermedades y muertes se ha reducido.</w:t>
      </w:r>
      <w:r w:rsidDel="00000000" w:rsidR="00000000" w:rsidRPr="00000000">
        <w:rPr>
          <w:rtl w:val="0"/>
        </w:rPr>
        <w:t xml:space="preserve">causado</w:t>
      </w:r>
      <w:r w:rsidDel="00000000" w:rsidR="00000000" w:rsidRPr="00000000">
        <w:rPr>
          <w:rtl w:val="0"/>
        </w:rPr>
        <w:t xml:space="preserve"> de la contaminación ambiental se redujo significativamente. También se ha aplicado el Convenio Marco sobre el Tabaco de la Organización Mundial de la Salud y la industria tabacalera está bajo estricto control para reducir el consumo de tabaco y sus efectos nocivos.</w:t>
      </w:r>
    </w:p>
    <w:p w:rsidR="00000000" w:rsidDel="00000000" w:rsidP="00000000" w:rsidRDefault="00000000" w:rsidRPr="00000000" w14:paraId="000001C2">
      <w:pPr>
        <w:shd w:fill="f7f7f8" w:val="clear"/>
        <w:spacing w:before="240" w:line="276" w:lineRule="auto"/>
        <w:ind w:left="708.6614173228347" w:hanging="15"/>
        <w:rPr/>
      </w:pPr>
      <w:r w:rsidDel="00000000" w:rsidR="00000000" w:rsidRPr="00000000">
        <w:rPr>
          <w:rtl w:val="0"/>
        </w:rPr>
        <w:t xml:space="preserve">Para 2030, el mundo había alcanzado sus objetivos de salud y bienestar. Ningún ser humano tuvo que sufrir innecesariamente y los habitantes de la Tierra vivieron vidas más largas y saludables. A través de una fuerte voluntad de colaborar, invertir en investigación y educación y priorizar el bienestar de las personas, habíamos creado un futuro sostenible y saludable para las generaciones futuras.</w:t>
      </w:r>
    </w:p>
    <w:p w:rsidR="00000000" w:rsidDel="00000000" w:rsidP="00000000" w:rsidRDefault="00000000" w:rsidRPr="00000000" w14:paraId="000001C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1C4">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81100" cy="787400"/>
            <wp:effectExtent b="0" l="0" r="0" t="0"/>
            <wp:docPr id="48" name="image72.jpg"/>
            <a:graphic>
              <a:graphicData uri="http://schemas.openxmlformats.org/drawingml/2006/picture">
                <pic:pic>
                  <pic:nvPicPr>
                    <pic:cNvPr id="0" name="image72.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b w:val="1"/>
          <w:i w:val="1"/>
          <w:rtl w:val="0"/>
        </w:rPr>
        <w:br w:type="textWrapping"/>
        <w:br w:type="textWrapping"/>
      </w:r>
      <w:r w:rsidDel="00000000" w:rsidR="00000000" w:rsidRPr="00000000">
        <w:rPr>
          <w:rtl w:val="0"/>
        </w:rPr>
        <w:t xml:space="preserve">Para que nuestro mundo sea como se describe en 2030, existen varios obstáculos y desafíos potenciales que superar. Aquí están algunas</w:t>
        <w:br w:type="textWrapping"/>
      </w:r>
    </w:p>
    <w:p w:rsidR="00000000" w:rsidDel="00000000" w:rsidP="00000000" w:rsidRDefault="00000000" w:rsidRPr="00000000" w14:paraId="000001C5">
      <w:pPr>
        <w:spacing w:line="276" w:lineRule="auto"/>
        <w:rPr/>
      </w:pPr>
      <w:r w:rsidDel="00000000" w:rsidR="00000000" w:rsidRPr="00000000">
        <w:rPr>
          <w:rtl w:val="0"/>
        </w:rPr>
        <w:t xml:space="preserve">Desigualdad y acceso a la atención médica: si la desigualdad en el acceso a la atención médica continúa siendo generalizada, puede resultar difícil lograr un mundo en el que todos tengan acceso a una atención médica de alta calidad. Si persisten las disparidades económicas y sociales, ciertos grupos y regiones pueden verse desfavorecidos en términos de servicios de salud.</w:t>
      </w:r>
    </w:p>
    <w:p w:rsidR="00000000" w:rsidDel="00000000" w:rsidP="00000000" w:rsidRDefault="00000000" w:rsidRPr="00000000" w14:paraId="000001C6">
      <w:pPr>
        <w:spacing w:line="276" w:lineRule="auto"/>
        <w:rPr/>
      </w:pPr>
      <w:r w:rsidDel="00000000" w:rsidR="00000000" w:rsidRPr="00000000">
        <w:rPr>
          <w:rtl w:val="0"/>
        </w:rPr>
      </w:r>
    </w:p>
    <w:p w:rsidR="00000000" w:rsidDel="00000000" w:rsidP="00000000" w:rsidRDefault="00000000" w:rsidRPr="00000000" w14:paraId="000001C7">
      <w:pPr>
        <w:spacing w:line="276" w:lineRule="auto"/>
        <w:rPr/>
      </w:pPr>
      <w:r w:rsidDel="00000000" w:rsidR="00000000" w:rsidRPr="00000000">
        <w:rPr>
          <w:rtl w:val="0"/>
        </w:rPr>
        <w:t xml:space="preserve">Deficiencias en la infraestructura sanitaria: una infraestructura sanitaria inadecuada, especialmente en zonas remotas o empobrecidas, puede limitar el acceso a la atención. Es posible que falten instalaciones sanitarias, personal médico capacitado y equipo médico necesario.</w:t>
        <w:br w:type="textWrapping"/>
      </w:r>
    </w:p>
    <w:p w:rsidR="00000000" w:rsidDel="00000000" w:rsidP="00000000" w:rsidRDefault="00000000" w:rsidRPr="00000000" w14:paraId="000001C8">
      <w:pPr>
        <w:spacing w:line="276" w:lineRule="auto"/>
        <w:rPr/>
      </w:pPr>
      <w:r w:rsidDel="00000000" w:rsidR="00000000" w:rsidRPr="00000000">
        <w:rPr>
          <w:rtl w:val="0"/>
        </w:rPr>
        <w:t xml:space="preserve">Costos y financiación: la atención de alta calidad y las tecnologías innovadoras pueden resultar costosas. Si los servicios de atención médica no son asequibles para todos, se puede limitar el acceso a la atención e impedir el progreso hacia los objetivos generales de salud.</w:t>
        <w:br w:type="textWrapping"/>
      </w:r>
    </w:p>
    <w:p w:rsidR="00000000" w:rsidDel="00000000" w:rsidP="00000000" w:rsidRDefault="00000000" w:rsidRPr="00000000" w14:paraId="000001C9">
      <w:pPr>
        <w:spacing w:line="276" w:lineRule="auto"/>
        <w:rPr/>
      </w:pPr>
      <w:r w:rsidDel="00000000" w:rsidR="00000000" w:rsidRPr="00000000">
        <w:rPr>
          <w:rtl w:val="0"/>
        </w:rPr>
        <w:t xml:space="preserve">Desafíos de la tecnología y la digitalización: si bien el uso de la tecnología y las innovaciones pueden mejorar el acceso a la atención, pueden existir barreras técnicas y de infraestructura que impidan que dichas soluciones se implementen de manera efectiva. La falta de conocimientos técnicos, conexión a Internet y recursos digitales puede limitar las posibilidades de la atención remota y las aplicaciones de salud basadas en tecnología.</w:t>
        <w:br w:type="textWrapping"/>
      </w:r>
    </w:p>
    <w:p w:rsidR="00000000" w:rsidDel="00000000" w:rsidP="00000000" w:rsidRDefault="00000000" w:rsidRPr="00000000" w14:paraId="000001CA">
      <w:pPr>
        <w:spacing w:line="276" w:lineRule="auto"/>
        <w:rPr/>
      </w:pPr>
      <w:r w:rsidDel="00000000" w:rsidR="00000000" w:rsidRPr="00000000">
        <w:rPr>
          <w:rtl w:val="0"/>
        </w:rPr>
        <w:t xml:space="preserve">Aumento de la carga de morbilidad: algunas enfermedades y problemas de salud pueden seguir aumentando,</w:t>
        <w:br w:type="textWrapping"/>
        <w:t xml:space="preserve">lo que puede dificultar el logro del objetivo de buena salud y bienestar para todos. Puede incluir desafíos relacionados con las enfermedades infecciosas emergentes, el envejecimiento de la población y la creciente prevalencia de enfermedades no transmisibles como la diabetes y las enfermedades cardiovasculares.</w:t>
      </w:r>
    </w:p>
    <w:p w:rsidR="00000000" w:rsidDel="00000000" w:rsidP="00000000" w:rsidRDefault="00000000" w:rsidRPr="00000000" w14:paraId="000001CB">
      <w:pPr>
        <w:spacing w:line="276" w:lineRule="auto"/>
        <w:rPr/>
      </w:pPr>
      <w:r w:rsidDel="00000000" w:rsidR="00000000" w:rsidRPr="00000000">
        <w:rPr>
          <w:rtl w:val="0"/>
        </w:rPr>
      </w:r>
    </w:p>
    <w:p w:rsidR="00000000" w:rsidDel="00000000" w:rsidP="00000000" w:rsidRDefault="00000000" w:rsidRPr="00000000" w14:paraId="000001CC">
      <w:pPr>
        <w:spacing w:line="276" w:lineRule="auto"/>
        <w:rPr/>
      </w:pPr>
      <w:r w:rsidDel="00000000" w:rsidR="00000000" w:rsidRPr="00000000">
        <w:rPr>
          <w:rtl w:val="0"/>
        </w:rPr>
        <w:t xml:space="preserve">Inestabilidad política y conflictos: Los conflictos y la inestabilidad política en diferentes partes del mundo pueden afectar el acceso a la atención y el funcionamiento del sistema de salud. La guerra y el malestar social pueden destruir la infraestructura, expulsar a los trabajadores de la salud e interrumpir la prevención y el tratamiento de enfermedades.</w:t>
      </w:r>
    </w:p>
    <w:p w:rsidR="00000000" w:rsidDel="00000000" w:rsidP="00000000" w:rsidRDefault="00000000" w:rsidRPr="00000000" w14:paraId="000001CD">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i w:val="1"/>
        </w:rPr>
      </w:pPr>
      <w:r w:rsidDel="00000000" w:rsidR="00000000" w:rsidRPr="00000000">
        <w:rPr>
          <w:i w:val="1"/>
          <w:rtl w:val="0"/>
        </w:rPr>
        <w:t xml:space="preserve">Superar estos obstáculos requiere una fuerte voluntad política y un compromiso a nivel mundial. También requiere inversión en infraestructura sanitaria, formación de profesionales de la salud, justicia económica y decisiones políticas inclusivas. La colaboración internacional, la investigación y la innovación tecnológica serán esenciales para afrontar estos desafíos y crear un mundo donde la buena salud y el bienestar sean una realidad para todos.</w:t>
      </w:r>
    </w:p>
    <w:p w:rsidR="00000000" w:rsidDel="00000000" w:rsidP="00000000" w:rsidRDefault="00000000" w:rsidRPr="00000000" w14:paraId="000001CE">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i w:val="1"/>
        </w:rPr>
      </w:pPr>
      <w:r w:rsidDel="00000000" w:rsidR="00000000" w:rsidRPr="00000000">
        <w:rPr>
          <w:rtl w:val="0"/>
        </w:rPr>
      </w:r>
    </w:p>
    <w:p w:rsidR="00000000" w:rsidDel="00000000" w:rsidP="00000000" w:rsidRDefault="00000000" w:rsidRPr="00000000" w14:paraId="000001CF">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pPr>
      <w:r w:rsidDel="00000000" w:rsidR="00000000" w:rsidRPr="00000000">
        <w:rPr>
          <w:b w:val="1"/>
          <w:i w:val="1"/>
          <w:rtl w:val="0"/>
        </w:rPr>
        <w:br w:type="textWrapping"/>
      </w:r>
      <w:r w:rsidDel="00000000" w:rsidR="00000000" w:rsidRPr="00000000">
        <w:rPr>
          <w:rtl w:val="0"/>
        </w:rPr>
        <w:t xml:space="preserve">Resumen</w:t>
      </w:r>
      <w:r w:rsidDel="00000000" w:rsidR="00000000" w:rsidRPr="00000000">
        <w:rPr/>
        <w:drawing>
          <wp:inline distB="114300" distT="114300" distL="114300" distR="114300">
            <wp:extent cx="952500" cy="762000"/>
            <wp:effectExtent b="0" l="0" r="0" t="0"/>
            <wp:docPr id="219" name="image160.jpg"/>
            <a:graphic>
              <a:graphicData uri="http://schemas.openxmlformats.org/drawingml/2006/picture">
                <pic:pic>
                  <pic:nvPicPr>
                    <pic:cNvPr id="0" name="image160.jpg"/>
                    <pic:cNvPicPr preferRelativeResize="0"/>
                  </pic:nvPicPr>
                  <pic:blipFill>
                    <a:blip r:embed="rId28"/>
                    <a:srcRect b="0" l="0" r="0" t="0"/>
                    <a:stretch>
                      <a:fillRect/>
                    </a:stretch>
                  </pic:blipFill>
                  <pic:spPr>
                    <a:xfrm>
                      <a:off x="0" y="0"/>
                      <a:ext cx="952500" cy="762000"/>
                    </a:xfrm>
                    <a:prstGeom prst="rect"/>
                    <a:ln/>
                  </pic:spPr>
                </pic:pic>
              </a:graphicData>
            </a:graphic>
          </wp:inline>
        </w:drawing>
      </w:r>
      <w:r w:rsidDel="00000000" w:rsidR="00000000" w:rsidRPr="00000000">
        <w:rPr>
          <w:rtl w:val="0"/>
        </w:rPr>
      </w:r>
    </w:p>
    <w:p w:rsidR="00000000" w:rsidDel="00000000" w:rsidP="00000000" w:rsidRDefault="00000000" w:rsidRPr="00000000" w14:paraId="000001D0">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Para lograr un futuro en el que todos tengan acceso a una atención de alta calidad y a una buena salud para 2030, existen varios obstáculos y desafíos que superar.</w:t>
        <w:br w:type="textWrapping"/>
        <w:br w:type="textWrapping"/>
        <w:t xml:space="preserve"> La desigualdad en el acceso a la atención y las deficiencias en la infraestructura sanitaria pueden limitar la capacidad de ciertos grupos y regiones para acceder a la atención.</w:t>
        <w:br w:type="textWrapping"/>
        <w:t xml:space="preserve"> Los costos y la financiación también pueden ser una barrera para brindar atención de alta calidad a todos.</w:t>
        <w:br w:type="textWrapping"/>
        <w:t xml:space="preserve"> Los obstáculos técnicos y la falta de conocimientos técnicos pueden obstaculizar la implementación de soluciones innovadoras en el sector sanitario.</w:t>
        <w:br w:type="textWrapping"/>
        <w:t xml:space="preserve"> Además, la creciente carga de morbilidad y la inestabilidad política en el mundo también pueden afectar la capacidad de alcanzar los objetivos de salud.</w:t>
      </w:r>
    </w:p>
    <w:p w:rsidR="00000000" w:rsidDel="00000000" w:rsidP="00000000" w:rsidRDefault="00000000" w:rsidRPr="00000000" w14:paraId="000001D1">
      <w:pPr>
        <w:shd w:fill="f7f7f8" w:val="clear"/>
        <w:spacing w:before="240" w:line="276" w:lineRule="auto"/>
        <w:ind w:left="708.6614173228347" w:hanging="15"/>
        <w:rPr>
          <w:color w:val="374151"/>
        </w:rPr>
      </w:pPr>
      <w:r w:rsidDel="00000000" w:rsidR="00000000" w:rsidRPr="00000000">
        <w:rPr>
          <w:color w:val="374151"/>
          <w:rtl w:val="0"/>
        </w:rPr>
        <w:t xml:space="preserve">Superar estos obstáculos requiere una fuerte voluntad política y un compromiso global. Se requieren inversiones en infraestructura sanitaria y formación de profesionales de la salud para mejorar el acceso a la atención. La justicia económica y las decisiones políticas inclusivas también son importantes para garantizar que los servicios de atención médica sean accesibles para todos, independientemente de su situación económica. La cooperación internacional, la investigación y la innovación tecnológica desempeñarán un papel fundamental para afrontar estos desafíos y crear un mundo donde la buena salud y el bienestar sean un derecho fundamental para todos.</w:t>
      </w:r>
    </w:p>
    <w:p w:rsidR="00000000" w:rsidDel="00000000" w:rsidP="00000000" w:rsidRDefault="00000000" w:rsidRPr="00000000" w14:paraId="000001D2">
      <w:pPr>
        <w:shd w:fill="f7f7f8" w:val="clear"/>
        <w:spacing w:before="240" w:line="276" w:lineRule="auto"/>
        <w:ind w:left="708.6614173228347" w:hanging="15"/>
        <w:rPr>
          <w:b w:val="1"/>
          <w:i w:val="1"/>
        </w:rPr>
      </w:pPr>
      <w:r w:rsidDel="00000000" w:rsidR="00000000" w:rsidRPr="00000000">
        <w:rPr>
          <w:color w:val="374151"/>
          <w:rtl w:val="0"/>
        </w:rPr>
        <w:br w:type="textWrapping"/>
      </w:r>
      <w:r w:rsidDel="00000000" w:rsidR="00000000" w:rsidRPr="00000000">
        <w:rPr>
          <w:rtl w:val="0"/>
        </w:rPr>
      </w:r>
    </w:p>
    <w:p w:rsidR="00000000" w:rsidDel="00000000" w:rsidP="00000000" w:rsidRDefault="00000000" w:rsidRPr="00000000" w14:paraId="000001D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v4pu789gz1e5" w:id="27"/>
      <w:bookmarkEnd w:id="27"/>
      <w:r w:rsidDel="00000000" w:rsidR="00000000" w:rsidRPr="00000000">
        <w:rPr>
          <w:i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95675" cy="695675"/>
            <wp:effectExtent b="0" l="0" r="0" t="0"/>
            <wp:docPr id="14" name="image3.png"/>
            <a:graphic>
              <a:graphicData uri="http://schemas.openxmlformats.org/drawingml/2006/picture">
                <pic:pic>
                  <pic:nvPicPr>
                    <pic:cNvPr id="0" name="image3.png"/>
                    <pic:cNvPicPr preferRelativeResize="0"/>
                  </pic:nvPicPr>
                  <pic:blipFill>
                    <a:blip r:embed="rId31"/>
                    <a:srcRect b="0" l="0" r="0" t="0"/>
                    <a:stretch>
                      <a:fillRect/>
                    </a:stretch>
                  </pic:blipFill>
                  <pic:spPr>
                    <a:xfrm>
                      <a:off x="0" y="0"/>
                      <a:ext cx="695675" cy="695675"/>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1D4">
      <w:pPr>
        <w:spacing w:before="240" w:line="276" w:lineRule="auto"/>
        <w:ind w:left="708.6614173228347" w:hanging="15"/>
        <w:jc w:val="center"/>
        <w:rPr/>
      </w:pPr>
      <w:r w:rsidDel="00000000" w:rsidR="00000000" w:rsidRPr="00000000">
        <w:rPr>
          <w:rtl w:val="0"/>
        </w:rPr>
        <w:t xml:space="preserve">Este objetivo es central y tiene conexiones con varios otros objetivos dentro de la agenda. A continuación se muestran algunos ejemplos de otros objetivos que dependen del objetivo 3 o tienen vínculos con él:</w:t>
      </w:r>
    </w:p>
    <w:p w:rsidR="00000000" w:rsidDel="00000000" w:rsidP="00000000" w:rsidRDefault="00000000" w:rsidRPr="00000000" w14:paraId="000001D5">
      <w:pPr>
        <w:spacing w:line="276" w:lineRule="auto"/>
        <w:ind w:left="0" w:firstLine="0"/>
        <w:rPr/>
      </w:pPr>
      <w:r w:rsidDel="00000000" w:rsidR="00000000" w:rsidRPr="00000000">
        <w:rPr>
          <w:rtl w:val="0"/>
        </w:rPr>
        <w:br w:type="textWrapping"/>
      </w:r>
    </w:p>
    <w:p w:rsidR="00000000" w:rsidDel="00000000" w:rsidP="00000000" w:rsidRDefault="00000000" w:rsidRPr="00000000" w14:paraId="000001D6">
      <w:pPr>
        <w:spacing w:line="276" w:lineRule="auto"/>
        <w:ind w:left="0" w:firstLine="0"/>
        <w:jc w:val="center"/>
        <w:rPr/>
      </w:pPr>
      <w:r w:rsidDel="00000000" w:rsidR="00000000" w:rsidRPr="00000000">
        <w:rPr>
          <w:rFonts w:ascii="Arial Unicode MS" w:cs="Arial Unicode MS" w:eastAsia="Arial Unicode MS" w:hAnsi="Arial Unicode MS"/>
          <w:rtl w:val="0"/>
        </w:rPr>
        <w:t xml:space="preserve"> ⇄</w:t>
      </w:r>
      <w:r w:rsidDel="00000000" w:rsidR="00000000" w:rsidRPr="00000000">
        <w:rPr/>
        <w:drawing>
          <wp:inline distB="114300" distT="114300" distL="114300" distR="114300">
            <wp:extent cx="452438" cy="452438"/>
            <wp:effectExtent b="0" l="0" r="0" t="0"/>
            <wp:docPr id="73" name="image68.png"/>
            <a:graphic>
              <a:graphicData uri="http://schemas.openxmlformats.org/drawingml/2006/picture">
                <pic:pic>
                  <pic:nvPicPr>
                    <pic:cNvPr id="0" name="image68.png"/>
                    <pic:cNvPicPr preferRelativeResize="0"/>
                  </pic:nvPicPr>
                  <pic:blipFill>
                    <a:blip r:embed="rId22"/>
                    <a:srcRect b="0" l="0" r="0" t="0"/>
                    <a:stretch>
                      <a:fillRect/>
                    </a:stretch>
                  </pic:blipFill>
                  <pic:spPr>
                    <a:xfrm>
                      <a:off x="0" y="0"/>
                      <a:ext cx="452438" cy="452438"/>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2913" cy="442913"/>
            <wp:effectExtent b="0" l="0" r="0" t="0"/>
            <wp:docPr id="244" name="image237.png"/>
            <a:graphic>
              <a:graphicData uri="http://schemas.openxmlformats.org/drawingml/2006/picture">
                <pic:pic>
                  <pic:nvPicPr>
                    <pic:cNvPr id="0" name="image237.png"/>
                    <pic:cNvPicPr preferRelativeResize="0"/>
                  </pic:nvPicPr>
                  <pic:blipFill>
                    <a:blip r:embed="rId36"/>
                    <a:srcRect b="0" l="0" r="0" t="0"/>
                    <a:stretch>
                      <a:fillRect/>
                    </a:stretch>
                  </pic:blipFill>
                  <pic:spPr>
                    <a:xfrm>
                      <a:off x="0" y="0"/>
                      <a:ext cx="442913" cy="442913"/>
                    </a:xfrm>
                    <a:prstGeom prst="rect"/>
                    <a:ln/>
                  </pic:spPr>
                </pic:pic>
              </a:graphicData>
            </a:graphic>
          </wp:inline>
        </w:drawing>
      </w:r>
      <w:r w:rsidDel="00000000" w:rsidR="00000000" w:rsidRPr="00000000">
        <w:rPr>
          <w:sz w:val="24"/>
          <w:szCs w:val="24"/>
        </w:rPr>
        <w:drawing>
          <wp:inline distB="114300" distT="114300" distL="114300" distR="114300">
            <wp:extent cx="455785" cy="455785"/>
            <wp:effectExtent b="0" l="0" r="0" t="0"/>
            <wp:docPr id="110" name="image119.png"/>
            <a:graphic>
              <a:graphicData uri="http://schemas.openxmlformats.org/drawingml/2006/picture">
                <pic:pic>
                  <pic:nvPicPr>
                    <pic:cNvPr id="0" name="image119.png"/>
                    <pic:cNvPicPr preferRelativeResize="0"/>
                  </pic:nvPicPr>
                  <pic:blipFill>
                    <a:blip r:embed="rId38"/>
                    <a:srcRect b="0" l="0" r="0" t="0"/>
                    <a:stretch>
                      <a:fillRect/>
                    </a:stretch>
                  </pic:blipFill>
                  <pic:spPr>
                    <a:xfrm>
                      <a:off x="0" y="0"/>
                      <a:ext cx="455785" cy="45578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36022" cy="436022"/>
            <wp:effectExtent b="0" l="0" r="0" t="0"/>
            <wp:docPr id="80" name="image69.png"/>
            <a:graphic>
              <a:graphicData uri="http://schemas.openxmlformats.org/drawingml/2006/picture">
                <pic:pic>
                  <pic:nvPicPr>
                    <pic:cNvPr id="0" name="image69.png"/>
                    <pic:cNvPicPr preferRelativeResize="0"/>
                  </pic:nvPicPr>
                  <pic:blipFill>
                    <a:blip r:embed="rId39"/>
                    <a:srcRect b="0" l="0" r="0" t="0"/>
                    <a:stretch>
                      <a:fillRect/>
                    </a:stretch>
                  </pic:blipFill>
                  <pic:spPr>
                    <a:xfrm>
                      <a:off x="0" y="0"/>
                      <a:ext cx="436022" cy="436022"/>
                    </a:xfrm>
                    <a:prstGeom prst="rect"/>
                    <a:ln/>
                  </pic:spPr>
                </pic:pic>
              </a:graphicData>
            </a:graphic>
          </wp:inline>
        </w:drawing>
      </w:r>
      <w:r w:rsidDel="00000000" w:rsidR="00000000" w:rsidRPr="00000000">
        <w:rPr/>
        <w:drawing>
          <wp:inline distB="114300" distT="114300" distL="114300" distR="114300">
            <wp:extent cx="426497" cy="426497"/>
            <wp:effectExtent b="0" l="0" r="0" t="0"/>
            <wp:docPr id="254" name="image241.jpg"/>
            <a:graphic>
              <a:graphicData uri="http://schemas.openxmlformats.org/drawingml/2006/picture">
                <pic:pic>
                  <pic:nvPicPr>
                    <pic:cNvPr id="0" name="image241.jpg"/>
                    <pic:cNvPicPr preferRelativeResize="0"/>
                  </pic:nvPicPr>
                  <pic:blipFill>
                    <a:blip r:embed="rId42"/>
                    <a:srcRect b="0" l="0" r="0" t="0"/>
                    <a:stretch>
                      <a:fillRect/>
                    </a:stretch>
                  </pic:blipFill>
                  <pic:spPr>
                    <a:xfrm>
                      <a:off x="0" y="0"/>
                      <a:ext cx="426497" cy="426497"/>
                    </a:xfrm>
                    <a:prstGeom prst="rect"/>
                    <a:ln/>
                  </pic:spPr>
                </pic:pic>
              </a:graphicData>
            </a:graphic>
          </wp:inline>
        </w:drawing>
      </w:r>
      <w:r w:rsidDel="00000000" w:rsidR="00000000" w:rsidRPr="00000000">
        <w:rPr/>
        <w:drawing>
          <wp:inline distB="114300" distT="114300" distL="114300" distR="114300">
            <wp:extent cx="445565" cy="445565"/>
            <wp:effectExtent b="0" l="0" r="0" t="0"/>
            <wp:docPr id="109" name="image116.png"/>
            <a:graphic>
              <a:graphicData uri="http://schemas.openxmlformats.org/drawingml/2006/picture">
                <pic:pic>
                  <pic:nvPicPr>
                    <pic:cNvPr id="0" name="image116.png"/>
                    <pic:cNvPicPr preferRelativeResize="0"/>
                  </pic:nvPicPr>
                  <pic:blipFill>
                    <a:blip r:embed="rId43"/>
                    <a:srcRect b="0" l="0" r="0" t="0"/>
                    <a:stretch>
                      <a:fillRect/>
                    </a:stretch>
                  </pic:blipFill>
                  <pic:spPr>
                    <a:xfrm>
                      <a:off x="0" y="0"/>
                      <a:ext cx="445565" cy="445565"/>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444869" cy="444869"/>
            <wp:effectExtent b="0" l="0" r="0" t="0"/>
            <wp:docPr id="180" name="image179.png"/>
            <a:graphic>
              <a:graphicData uri="http://schemas.openxmlformats.org/drawingml/2006/picture">
                <pic:pic>
                  <pic:nvPicPr>
                    <pic:cNvPr id="0" name="image179.png"/>
                    <pic:cNvPicPr preferRelativeResize="0"/>
                  </pic:nvPicPr>
                  <pic:blipFill>
                    <a:blip r:embed="rId44"/>
                    <a:srcRect b="0" l="0" r="0" t="0"/>
                    <a:stretch>
                      <a:fillRect/>
                    </a:stretch>
                  </pic:blipFill>
                  <pic:spPr>
                    <a:xfrm>
                      <a:off x="0" y="0"/>
                      <a:ext cx="444869" cy="444869"/>
                    </a:xfrm>
                    <a:prstGeom prst="rect"/>
                    <a:ln/>
                  </pic:spPr>
                </pic:pic>
              </a:graphicData>
            </a:graphic>
          </wp:inline>
        </w:drawing>
      </w:r>
      <w:r w:rsidDel="00000000" w:rsidR="00000000" w:rsidRPr="00000000">
        <w:rPr>
          <w:rtl w:val="0"/>
        </w:rPr>
        <w:br w:type="textWrapping"/>
      </w:r>
    </w:p>
    <w:p w:rsidR="00000000" w:rsidDel="00000000" w:rsidP="00000000" w:rsidRDefault="00000000" w:rsidRPr="00000000" w14:paraId="000001D7">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t xml:space="preserve">Objetivo 1: Fin de la pobreza: la buena salud y la pobreza están estrechamente vinculadas. Las personas que viven en la pobreza a menudo tienen un acceso limitado a los servicios de atención médica y viven en condiciones desfavorables que pueden afectar negativamente su salud. Al erradicar la pobreza, se puede mejorar el acceso a la atención sanitaria y promover la buena salud.</w:t>
      </w:r>
    </w:p>
    <w:p w:rsidR="00000000" w:rsidDel="00000000" w:rsidP="00000000" w:rsidRDefault="00000000" w:rsidRPr="00000000" w14:paraId="000001D8">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Objetivo 2: Fin del hambre: la desnutrición y el hambre tienen un impacto negativo en la salud. Para lograr una buena salud, es importante garantizar que las personas tengan alimentos suficientes y nutritivos. Erradicando el hambre se puede mejorar el estado de salud y prevenir enfermedades.</w:t>
      </w:r>
    </w:p>
    <w:p w:rsidR="00000000" w:rsidDel="00000000" w:rsidP="00000000" w:rsidRDefault="00000000" w:rsidRPr="00000000" w14:paraId="000001D9">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sz w:val="32"/>
          <w:szCs w:val="32"/>
          <w:rtl w:val="0"/>
        </w:rPr>
        <w:br w:type="textWrapping"/>
      </w:r>
      <w:r w:rsidDel="00000000" w:rsidR="00000000" w:rsidRPr="00000000">
        <w:rPr>
          <w:rtl w:val="0"/>
        </w:rPr>
        <w:t xml:space="preserve">Objetivo 4: Buena educación: el ejercicio y la salud son interdependientes. Una educación básica da conocimiento a las personas.</w:t>
      </w:r>
      <w:r w:rsidDel="00000000" w:rsidR="00000000" w:rsidRPr="00000000">
        <w:rPr>
          <w:rtl w:val="0"/>
        </w:rPr>
        <w:t xml:space="preserve"> y habilidades para mejorar su salud y tomar decisiones informadas. Al promover la educación, se puede aumentar la conciencia sobre la salud y promover comportamientos saludables.</w:t>
      </w:r>
    </w:p>
    <w:p w:rsidR="00000000" w:rsidDel="00000000" w:rsidP="00000000" w:rsidRDefault="00000000" w:rsidRPr="00000000" w14:paraId="000001DA">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Objetivo 5: Igualdad: la salud de las mujeres es de particular importancia para lograr el objetivo de una buena salud para todos. Las mujeres y las niñas a menudo enfrentan desafíos de salud particulares y tienen un acceso limitado a la atención y la salud reproductiva. Al promover la igualdad de género y garantizar la igualdad de acceso a la atención médica, se puede mejorar la salud de las mujeres y las niñas.</w:t>
      </w:r>
    </w:p>
    <w:p w:rsidR="00000000" w:rsidDel="00000000" w:rsidP="00000000" w:rsidRDefault="00000000" w:rsidRPr="00000000" w14:paraId="000001DB">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Objetivo 6: Agua potable y saneamiento – El acceso al agua potable y al saneamiento es fundamental para lograr una buena salud. Las deficiencias en el suministro de agua y el saneamiento pueden provocar la propagación de enfermedades y problemas de salud. Al garantizar el acceso al agua potable y mejorar el saneamiento, se puede mejorar la salud pública</w:t>
      </w:r>
    </w:p>
    <w:p w:rsidR="00000000" w:rsidDel="00000000" w:rsidP="00000000" w:rsidRDefault="00000000" w:rsidRPr="00000000" w14:paraId="000001DC">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Objetivo 13: Combatir el cambio climático: el cambio climático afecta la salud de diversas maneras, incluido un mayor riesgo de enfermedades, una reducción de la calidad del aire y fenómenos meteorológicos extremos. Al combatir el cambio climático y adaptarse a él, se puede proteger y promover la salud humana.</w:t>
      </w:r>
    </w:p>
    <w:p w:rsidR="00000000" w:rsidDel="00000000" w:rsidP="00000000" w:rsidRDefault="00000000" w:rsidRPr="00000000" w14:paraId="000001DD">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Objetivo 16: Sociedades pacíficas e inclusivas: un entorno pacífico e inclusivo es esencial para promover la salud y el bienestar. Reducir la violencia, la discriminación y la desigualdad puede contribuir a crear sociedades seguras donde las personas puedan vivir juntas una vida sana y digna.</w:t>
      </w:r>
    </w:p>
    <w:p w:rsidR="00000000" w:rsidDel="00000000" w:rsidP="00000000" w:rsidRDefault="00000000" w:rsidRPr="00000000" w14:paraId="000001DE">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br w:type="textWrapping"/>
        <w:t xml:space="preserve">Estos son algunos ejemplos de cómo el objetivo 3 de la Agenda 2030 depende de otros objetivos y tiene conexiones con ellos. Al integrar esfuerzos para lograr estos objetivos, podemos promover el desarrollo sostenible y un mundo de buena salud y bienestar.</w:t>
      </w:r>
    </w:p>
    <w:p w:rsidR="00000000" w:rsidDel="00000000" w:rsidP="00000000" w:rsidRDefault="00000000" w:rsidRPr="00000000" w14:paraId="000001DF">
      <w:pPr>
        <w:pBdr>
          <w:top w:color="d9d9e3" w:space="0" w:sz="0" w:val="none"/>
          <w:left w:color="d9d9e3" w:space="0" w:sz="0" w:val="none"/>
          <w:bottom w:color="d9d9e3" w:space="0" w:sz="0" w:val="none"/>
          <w:right w:color="d9d9e3" w:space="0" w:sz="0" w:val="none"/>
          <w:between w:color="d9d9e3" w:space="0" w:sz="0" w:val="none"/>
        </w:pBdr>
        <w:spacing w:line="276" w:lineRule="auto"/>
        <w:ind w:left="0" w:firstLine="0"/>
        <w:rPr/>
      </w:pPr>
      <w:r w:rsidDel="00000000" w:rsidR="00000000" w:rsidRPr="00000000">
        <w:rPr>
          <w:rtl w:val="0"/>
        </w:rPr>
      </w:r>
    </w:p>
    <w:p w:rsidR="00000000" w:rsidDel="00000000" w:rsidP="00000000" w:rsidRDefault="00000000" w:rsidRPr="00000000" w14:paraId="000001E0">
      <w:pPr>
        <w:spacing w:before="240" w:line="276" w:lineRule="auto"/>
        <w:ind w:left="708.6614173228347" w:hanging="15"/>
        <w:jc w:val="center"/>
        <w:rPr/>
      </w:pPr>
      <w:r w:rsidDel="00000000" w:rsidR="00000000" w:rsidRPr="00000000">
        <w:rPr>
          <w:rtl w:val="0"/>
        </w:rPr>
      </w:r>
    </w:p>
    <w:p w:rsidR="00000000" w:rsidDel="00000000" w:rsidP="00000000" w:rsidRDefault="00000000" w:rsidRPr="00000000" w14:paraId="000001E1">
      <w:pPr>
        <w:spacing w:after="300" w:before="240" w:line="276" w:lineRule="auto"/>
        <w:ind w:left="708.6614173228347" w:hanging="15"/>
        <w:jc w:val="center"/>
        <w:rPr>
          <w:b w:val="1"/>
        </w:rPr>
      </w:pPr>
      <w:r w:rsidDel="00000000" w:rsidR="00000000" w:rsidRPr="00000000">
        <w:rPr>
          <w:b w:val="1"/>
          <w:rtl w:val="0"/>
        </w:rPr>
        <w:t xml:space="preserve">Conclusión</w:t>
      </w:r>
    </w:p>
    <w:p w:rsidR="00000000" w:rsidDel="00000000" w:rsidP="00000000" w:rsidRDefault="00000000" w:rsidRPr="00000000" w14:paraId="000001E2">
      <w:pPr>
        <w:spacing w:after="300" w:before="240" w:line="276" w:lineRule="auto"/>
        <w:ind w:left="708.6614173228347" w:hanging="15"/>
        <w:rPr/>
      </w:pPr>
      <w:r w:rsidDel="00000000" w:rsidR="00000000" w:rsidRPr="00000000">
        <w:rPr>
          <w:rtl w:val="0"/>
        </w:rPr>
        <w:t xml:space="preserve">Para alcanzar el objetivo 3 de la Agenda 2030, que pretende garantizar la salud y el bienestar de todas las personas de todas las edades, se requieren cambios y esfuerzos significativos en varios niveles de la sociedad.</w:t>
      </w:r>
    </w:p>
    <w:p w:rsidR="00000000" w:rsidDel="00000000" w:rsidP="00000000" w:rsidRDefault="00000000" w:rsidRPr="00000000" w14:paraId="000001E3">
      <w:pPr>
        <w:spacing w:after="300" w:before="300" w:line="276" w:lineRule="auto"/>
        <w:ind w:left="708.6614173228347" w:hanging="15"/>
        <w:rPr/>
      </w:pPr>
      <w:r w:rsidDel="00000000" w:rsidR="00000000" w:rsidRPr="00000000">
        <w:rPr>
          <w:rtl w:val="0"/>
        </w:rPr>
        <w:t xml:space="preserve">A nivel global, debemos reorganizar nuestra sociedad y hacer la transición hacia un modelo de producción y consumo sostenible. Esto significa reducir la sobreexplotación de los recursos naturales, cambiar a productos sostenibles, promover la reutilización y el reciclaje y reducir la cantidad de residuos. También debemos abordar los productos químicos peligrosos y otros contaminantes garantizando un reciclaje respetuoso con el medio ambiente.</w:t>
      </w:r>
    </w:p>
    <w:p w:rsidR="00000000" w:rsidDel="00000000" w:rsidP="00000000" w:rsidRDefault="00000000" w:rsidRPr="00000000" w14:paraId="000001E4">
      <w:pPr>
        <w:spacing w:after="300" w:before="300" w:line="276" w:lineRule="auto"/>
        <w:ind w:left="708.6614173228347" w:hanging="15"/>
        <w:rPr/>
      </w:pPr>
      <w:r w:rsidDel="00000000" w:rsidR="00000000" w:rsidRPr="00000000">
        <w:rPr>
          <w:rtl w:val="0"/>
        </w:rPr>
        <w:t xml:space="preserve">A nivel nacional, se requiere voluntad política y liderazgo para priorizar la sostenibilidad dentro de los sistemas de salud. Es importante apoyar la investigación y la tecnología que promuevan la salud y el bienestar e invertir en una atención sanitaria accesible y equitativa para todos. La educación y la sensibilización también son esenciales para cambiar comportamientos y promover estilos de vida sostenibles.</w:t>
      </w:r>
    </w:p>
    <w:p w:rsidR="00000000" w:rsidDel="00000000" w:rsidP="00000000" w:rsidRDefault="00000000" w:rsidRPr="00000000" w14:paraId="000001E5">
      <w:pPr>
        <w:spacing w:after="300" w:before="300" w:line="276" w:lineRule="auto"/>
        <w:ind w:left="708.6614173228347" w:hanging="15"/>
        <w:rPr/>
      </w:pPr>
      <w:r w:rsidDel="00000000" w:rsidR="00000000" w:rsidRPr="00000000">
        <w:rPr>
          <w:rtl w:val="0"/>
        </w:rPr>
        <w:t xml:space="preserve">A nivel individual, debemos responsabilizarnos de nuestros propios comportamientos y hábitos de consumo. Se trata de cambiar nuestros patrones de comportamiento y tomar decisiones conscientes que promuevan la salud y el bienestar. La educación y la concientización son clave para informar al público sobre los cambios necesarios y crear el compromiso para lograr el Objetivo 3.</w:t>
      </w:r>
    </w:p>
    <w:p w:rsidR="00000000" w:rsidDel="00000000" w:rsidP="00000000" w:rsidRDefault="00000000" w:rsidRPr="00000000" w14:paraId="000001E6">
      <w:pPr>
        <w:spacing w:after="300" w:before="300" w:line="276" w:lineRule="auto"/>
        <w:ind w:left="708.6614173228347" w:hanging="15"/>
        <w:rPr/>
      </w:pPr>
      <w:r w:rsidDel="00000000" w:rsidR="00000000" w:rsidRPr="00000000">
        <w:rPr>
          <w:rtl w:val="0"/>
        </w:rPr>
        <w:t xml:space="preserve">Sin embargo, existen desafíos que obstaculizan el progreso en esta área.</w:t>
        <w:br w:type="textWrapping"/>
        <w:t xml:space="preserve">La resistencia política, los factores socioeconómicos y los desafíos culturales pueden ser obstáculos para implementar los cambios necesarios.</w:t>
        <w:br w:type="textWrapping"/>
        <w:t xml:space="preserve"> La falta de conocimiento y conciencia entre el público en general también puede ser un desafío.</w:t>
        <w:br w:type="textWrapping"/>
        <w:t xml:space="preserve"> Superar estas barreras requiere voluntad política y liderazgo, educación y sensibilización, así como colaboración y asociación entre diferentes partes interesadas.</w:t>
      </w:r>
    </w:p>
    <w:p w:rsidR="00000000" w:rsidDel="00000000" w:rsidP="00000000" w:rsidRDefault="00000000" w:rsidRPr="00000000" w14:paraId="000001E7">
      <w:pPr>
        <w:spacing w:before="300" w:line="276" w:lineRule="auto"/>
        <w:ind w:left="708.6614173228347" w:hanging="15"/>
        <w:rPr/>
      </w:pPr>
      <w:r w:rsidDel="00000000" w:rsidR="00000000" w:rsidRPr="00000000">
        <w:rPr>
          <w:rtl w:val="0"/>
        </w:rPr>
        <w:t xml:space="preserve">En resumen, el logro del objetivo 3 de la Agenda 2030 requiere cambios significativos a nivel global, nacional e individual.</w:t>
      </w:r>
    </w:p>
    <w:p w:rsidR="00000000" w:rsidDel="00000000" w:rsidP="00000000" w:rsidRDefault="00000000" w:rsidRPr="00000000" w14:paraId="000001E8">
      <w:pPr>
        <w:spacing w:before="300" w:line="276" w:lineRule="auto"/>
        <w:ind w:left="708.6614173228347" w:hanging="15"/>
        <w:rPr/>
      </w:pPr>
      <w:r w:rsidDel="00000000" w:rsidR="00000000" w:rsidRPr="00000000">
        <w:rPr>
          <w:rtl w:val="0"/>
        </w:rPr>
        <w:t xml:space="preserve">Requiere una reorganización de la sociedad hacia un modelo de producción y consumo sostenible, compromiso y liderazgo político, educación y sensibilización, así como cambios en los patrones de comportamiento y hábitos de consumo. Al implementar estos cambios, podemos esforzarnos por garantizar la salud y el bienestar de todas las personas.</w:t>
      </w:r>
    </w:p>
    <w:p w:rsidR="00000000" w:rsidDel="00000000" w:rsidP="00000000" w:rsidRDefault="00000000" w:rsidRPr="00000000" w14:paraId="000001E9">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EA">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4"/>
          <w:szCs w:val="24"/>
        </w:rPr>
      </w:pPr>
      <w:bookmarkStart w:colFirst="0" w:colLast="0" w:name="_f7kd3nsxv4f8" w:id="28"/>
      <w:bookmarkEnd w:id="28"/>
      <w:r w:rsidDel="00000000" w:rsidR="00000000" w:rsidRPr="00000000">
        <w:rPr>
          <w:b w:val="1"/>
          <w:i w:val="1"/>
          <w:sz w:val="24"/>
          <w:szCs w:val="24"/>
          <w:rtl w:val="0"/>
        </w:rPr>
        <w:t xml:space="preserve">Capítulo 4</w:t>
      </w:r>
    </w:p>
    <w:p w:rsidR="00000000" w:rsidDel="00000000" w:rsidP="00000000" w:rsidRDefault="00000000" w:rsidRPr="00000000" w14:paraId="000001EB">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f7kd3nsxv4f8" w:id="28"/>
      <w:bookmarkEnd w:id="28"/>
      <w:r w:rsidDel="00000000" w:rsidR="00000000" w:rsidRPr="00000000">
        <w:rPr>
          <w:i w:val="1"/>
        </w:rPr>
        <w:drawing>
          <wp:inline distB="114300" distT="114300" distL="114300" distR="114300">
            <wp:extent cx="750477" cy="750477"/>
            <wp:effectExtent b="0" l="0" r="0" t="0"/>
            <wp:docPr id="223" name="image221.png"/>
            <a:graphic>
              <a:graphicData uri="http://schemas.openxmlformats.org/drawingml/2006/picture">
                <pic:pic>
                  <pic:nvPicPr>
                    <pic:cNvPr id="0" name="image221.png"/>
                    <pic:cNvPicPr preferRelativeResize="0"/>
                  </pic:nvPicPr>
                  <pic:blipFill>
                    <a:blip r:embed="rId38"/>
                    <a:srcRect b="0" l="0" r="0" t="0"/>
                    <a:stretch>
                      <a:fillRect/>
                    </a:stretch>
                  </pic:blipFill>
                  <pic:spPr>
                    <a:xfrm>
                      <a:off x="0" y="0"/>
                      <a:ext cx="750477" cy="750477"/>
                    </a:xfrm>
                    <a:prstGeom prst="rect"/>
                    <a:ln/>
                  </pic:spPr>
                </pic:pic>
              </a:graphicData>
            </a:graphic>
          </wp:inline>
        </w:drawing>
      </w:r>
      <w:r w:rsidDel="00000000" w:rsidR="00000000" w:rsidRPr="00000000">
        <w:rPr>
          <w:rtl w:val="0"/>
        </w:rPr>
      </w:r>
    </w:p>
    <w:p w:rsidR="00000000" w:rsidDel="00000000" w:rsidP="00000000" w:rsidRDefault="00000000" w:rsidRPr="00000000" w14:paraId="000001E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sz w:val="46"/>
          <w:szCs w:val="46"/>
        </w:rPr>
      </w:pPr>
      <w:bookmarkStart w:colFirst="0" w:colLast="0" w:name="_f7kd3nsxv4f8" w:id="28"/>
      <w:bookmarkEnd w:id="28"/>
      <w:r w:rsidDel="00000000" w:rsidR="00000000" w:rsidRPr="00000000">
        <w:rPr>
          <w:b w:val="1"/>
          <w:sz w:val="22"/>
          <w:szCs w:val="22"/>
          <w:rtl w:val="0"/>
        </w:rPr>
        <w:t xml:space="preserve">Objetivo 4 Buena educación para todos</w:t>
      </w:r>
      <w:r w:rsidDel="00000000" w:rsidR="00000000" w:rsidRPr="00000000">
        <w:rPr>
          <w:sz w:val="46"/>
          <w:szCs w:val="46"/>
          <w:rtl w:val="0"/>
        </w:rPr>
        <w:t xml:space="preserve">  </w:t>
      </w:r>
    </w:p>
    <w:p w:rsidR="00000000" w:rsidDel="00000000" w:rsidP="00000000" w:rsidRDefault="00000000" w:rsidRPr="00000000" w14:paraId="000001ED">
      <w:pPr>
        <w:spacing w:before="240" w:line="276" w:lineRule="auto"/>
        <w:ind w:left="708.6614173228347" w:hanging="15"/>
        <w:rPr>
          <w:color w:val="222222"/>
        </w:rPr>
      </w:pPr>
      <w:r w:rsidDel="00000000" w:rsidR="00000000" w:rsidRPr="00000000">
        <w:rPr>
          <w:color w:val="222222"/>
          <w:rtl w:val="0"/>
        </w:rPr>
        <w:t xml:space="preserve">La educación es un derecho humano básico. A pesar de ello, todavía se estima que 774 millones de personas en el mundo no saben leer ni escribir, dos tercios de las cuales son mujeres. Las investigaciones muestran que la educación inclusiva y de buena calidad para todos es una de las bases más importantes para la prosperidad, la salud y la igualdad en cualquier sociedad.</w:t>
      </w:r>
    </w:p>
    <w:p w:rsidR="00000000" w:rsidDel="00000000" w:rsidP="00000000" w:rsidRDefault="00000000" w:rsidRPr="00000000" w14:paraId="000001EE">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222222"/>
        </w:rPr>
      </w:pPr>
      <w:r w:rsidDel="00000000" w:rsidR="00000000" w:rsidRPr="00000000">
        <w:rPr>
          <w:color w:val="222222"/>
          <w:rtl w:val="0"/>
        </w:rPr>
        <w:br w:type="textWrapping"/>
        <w:t xml:space="preserve">Los sistemas educativos de todo el mundo deben satisfacer las necesidades de las personas a lo largo de toda la vida: desde el preescolar, la escuela primaria, la escuela secundaria y la educación superior, así como la igualdad de oportunidades para todas las personas hasta un aprendizaje permanente que favorezca la participación en el trabajo y la vida comunitaria. La educación es la clave para la prosperidad y abre un mundo de oportunidades que nos permite a cada uno de nosotros contribuir a una sociedad sostenible.</w:t>
      </w:r>
      <w:r w:rsidDel="00000000" w:rsidR="00000000" w:rsidRPr="00000000">
        <w:rPr>
          <w:b w:val="1"/>
          <w:i w:val="1"/>
          <w:color w:val="222222"/>
          <w:rtl w:val="0"/>
        </w:rPr>
        <w:br w:type="textWrapping"/>
        <w:br w:type="textWrapping"/>
      </w:r>
    </w:p>
    <w:p w:rsidR="00000000" w:rsidDel="00000000" w:rsidP="00000000" w:rsidRDefault="00000000" w:rsidRPr="00000000" w14:paraId="000001EF">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63" name="image50.jpg"/>
            <a:graphic>
              <a:graphicData uri="http://schemas.openxmlformats.org/drawingml/2006/picture">
                <pic:pic>
                  <pic:nvPicPr>
                    <pic:cNvPr id="0" name="image50.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b w:val="1"/>
          <w:i w:val="1"/>
          <w:rtl w:val="0"/>
        </w:rPr>
        <w:br w:type="textWrapping"/>
      </w:r>
    </w:p>
    <w:p w:rsidR="00000000" w:rsidDel="00000000" w:rsidP="00000000" w:rsidRDefault="00000000" w:rsidRPr="00000000" w14:paraId="000001F0">
      <w:pPr>
        <w:spacing w:after="240" w:before="240" w:line="276" w:lineRule="auto"/>
        <w:ind w:left="708.6614173228347" w:hanging="15"/>
        <w:jc w:val="center"/>
        <w:rPr>
          <w:b w:val="1"/>
          <w:i w:val="1"/>
        </w:rPr>
      </w:pPr>
      <w:r w:rsidDel="00000000" w:rsidR="00000000" w:rsidRPr="00000000">
        <w:rPr>
          <w:b w:val="1"/>
          <w:i w:val="1"/>
          <w:rtl w:val="0"/>
        </w:rPr>
        <w:t xml:space="preserve">Resumen</w:t>
      </w:r>
    </w:p>
    <w:p w:rsidR="00000000" w:rsidDel="00000000" w:rsidP="00000000" w:rsidRDefault="00000000" w:rsidRPr="00000000" w14:paraId="000001F1">
      <w:pPr>
        <w:spacing w:before="240" w:line="276" w:lineRule="auto"/>
        <w:ind w:left="708.6614173228347" w:hanging="15"/>
        <w:rPr/>
      </w:pPr>
      <w:r w:rsidDel="00000000" w:rsidR="00000000" w:rsidRPr="00000000">
        <w:rPr>
          <w:rtl w:val="0"/>
        </w:rPr>
        <w:t xml:space="preserve">Suecia tiene un sistema educativo bien desarrollado con educación gratuita, un alto nivel de educación y una fuerte tradición de educación pública. Sin embargo, la escuela sueca adolece de una falta de igualdad entre escuelas, escasez de profesores y diferencias en los resultados entre niños y niñas.</w:t>
      </w:r>
    </w:p>
    <w:p w:rsidR="00000000" w:rsidDel="00000000" w:rsidP="00000000" w:rsidRDefault="00000000" w:rsidRPr="00000000" w14:paraId="000001F2">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1F3">
      <w:pPr>
        <w:spacing w:before="240" w:line="276" w:lineRule="auto"/>
        <w:ind w:left="708.6614173228347" w:hanging="15"/>
        <w:rPr/>
      </w:pPr>
      <w:r w:rsidDel="00000000" w:rsidR="00000000" w:rsidRPr="00000000">
        <w:rPr>
          <w:rtl w:val="0"/>
        </w:rPr>
        <w:t xml:space="preserve">Falta de equivalencia entre escuelas.</w:t>
      </w:r>
    </w:p>
    <w:p w:rsidR="00000000" w:rsidDel="00000000" w:rsidP="00000000" w:rsidRDefault="00000000" w:rsidRPr="00000000" w14:paraId="000001F4">
      <w:pPr>
        <w:spacing w:before="240" w:line="276" w:lineRule="auto"/>
        <w:ind w:left="708.6614173228347" w:hanging="15"/>
        <w:rPr/>
      </w:pPr>
      <w:r w:rsidDel="00000000" w:rsidR="00000000" w:rsidRPr="00000000">
        <w:rPr>
          <w:rtl w:val="0"/>
        </w:rPr>
        <w:t xml:space="preserve">Diferencias de conocimiento entre niñas y niños.</w:t>
      </w:r>
    </w:p>
    <w:p w:rsidR="00000000" w:rsidDel="00000000" w:rsidP="00000000" w:rsidRDefault="00000000" w:rsidRPr="00000000" w14:paraId="000001F5">
      <w:pPr>
        <w:spacing w:before="240" w:line="276" w:lineRule="auto"/>
        <w:ind w:left="708.6614173228347" w:hanging="15"/>
        <w:rPr/>
      </w:pPr>
      <w:r w:rsidDel="00000000" w:rsidR="00000000" w:rsidRPr="00000000">
        <w:rPr>
          <w:rtl w:val="0"/>
        </w:rPr>
        <w:t xml:space="preserve">Jóvenes que no trabajan ni estudian.</w:t>
      </w:r>
    </w:p>
    <w:p w:rsidR="00000000" w:rsidDel="00000000" w:rsidP="00000000" w:rsidRDefault="00000000" w:rsidRPr="00000000" w14:paraId="000001F6">
      <w:pPr>
        <w:spacing w:before="240" w:line="276" w:lineRule="auto"/>
        <w:ind w:left="708.6614173228347" w:hanging="15"/>
        <w:rPr/>
      </w:pPr>
      <w:r w:rsidDel="00000000" w:rsidR="00000000" w:rsidRPr="00000000">
        <w:rPr>
          <w:rtl w:val="0"/>
        </w:rPr>
        <w:t xml:space="preserve">Escasez de docentes y necesidad de fortalecer la profesión y la competencia del docente.</w:t>
      </w:r>
    </w:p>
    <w:p w:rsidR="00000000" w:rsidDel="00000000" w:rsidP="00000000" w:rsidRDefault="00000000" w:rsidRPr="00000000" w14:paraId="000001F7">
      <w:pPr>
        <w:spacing w:before="240" w:line="276" w:lineRule="auto"/>
        <w:ind w:left="708.6614173228347" w:hanging="15"/>
        <w:rPr/>
      </w:pPr>
      <w:r w:rsidDel="00000000" w:rsidR="00000000" w:rsidRPr="00000000">
        <w:rPr>
          <w:rtl w:val="0"/>
        </w:rPr>
        <w:t xml:space="preserve">Necesidad de fortalecer la educación para el desarrollo sostenible.</w:t>
      </w:r>
    </w:p>
    <w:p w:rsidR="00000000" w:rsidDel="00000000" w:rsidP="00000000" w:rsidRDefault="00000000" w:rsidRPr="00000000" w14:paraId="000001F8">
      <w:pPr>
        <w:spacing w:before="240" w:line="276" w:lineRule="auto"/>
        <w:ind w:left="708.6614173228347" w:hanging="15"/>
        <w:rPr/>
      </w:pPr>
      <w:r w:rsidDel="00000000" w:rsidR="00000000" w:rsidRPr="00000000">
        <w:rPr>
          <w:rtl w:val="0"/>
        </w:rPr>
        <w:t xml:space="preserve">Necesidad de validación de competencias adquiridas a través del aprendizaje no formal.</w:t>
      </w:r>
    </w:p>
    <w:p w:rsidR="00000000" w:rsidDel="00000000" w:rsidP="00000000" w:rsidRDefault="00000000" w:rsidRPr="00000000" w14:paraId="000001F9">
      <w:pPr>
        <w:spacing w:before="240" w:line="276" w:lineRule="auto"/>
        <w:ind w:left="708.6614173228347" w:hanging="15"/>
        <w:rPr/>
      </w:pPr>
      <w:r w:rsidDel="00000000" w:rsidR="00000000" w:rsidRPr="00000000">
        <w:rPr>
          <w:rtl w:val="0"/>
        </w:rPr>
        <w:t xml:space="preserve">Se reduce la ayuda sueca a la educación al mismo tiempo que prevalece un déficit de financiación para la educación a nivel mundial.</w:t>
      </w:r>
    </w:p>
    <w:p w:rsidR="00000000" w:rsidDel="00000000" w:rsidP="00000000" w:rsidRDefault="00000000" w:rsidRPr="00000000" w14:paraId="000001FA">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1FB">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1092200" cy="736600"/>
            <wp:effectExtent b="0" l="0" r="0" t="0"/>
            <wp:docPr id="241" name="image229.jpg"/>
            <a:graphic>
              <a:graphicData uri="http://schemas.openxmlformats.org/drawingml/2006/picture">
                <pic:pic>
                  <pic:nvPicPr>
                    <pic:cNvPr id="0" name="image229.jpg"/>
                    <pic:cNvPicPr preferRelativeResize="0"/>
                  </pic:nvPicPr>
                  <pic:blipFill>
                    <a:blip r:embed="rId24"/>
                    <a:srcRect b="0" l="0" r="0" t="0"/>
                    <a:stretch>
                      <a:fillRect/>
                    </a:stretch>
                  </pic:blipFill>
                  <pic:spPr>
                    <a:xfrm>
                      <a:off x="0" y="0"/>
                      <a:ext cx="1092200" cy="736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1FC">
      <w:pPr>
        <w:spacing w:after="240" w:before="240" w:line="276"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Todas las niñas y niños deben recibir educación en la escuela primaria y secundaria, sin tener que pagar por ella. La educación debe ser de buena calidad y brindar a todos los conocimientos que necesitan.</w:t>
      </w:r>
    </w:p>
    <w:p w:rsidR="00000000" w:rsidDel="00000000" w:rsidP="00000000" w:rsidRDefault="00000000" w:rsidRPr="00000000" w14:paraId="000001FD">
      <w:pPr>
        <w:spacing w:before="240" w:line="276" w:lineRule="auto"/>
        <w:ind w:left="708.6614173228347" w:hanging="15"/>
        <w:rPr>
          <w:color w:val="1f222d"/>
          <w:shd w:fill="f7f7f7" w:val="clear"/>
        </w:rPr>
      </w:pPr>
      <w:r w:rsidDel="00000000" w:rsidR="00000000" w:rsidRPr="00000000">
        <w:rPr>
          <w:color w:val="1f222d"/>
          <w:shd w:fill="f7f7f7" w:val="clear"/>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Todas las niñas y niños deberían tener la oportunidad de asistir a un buen preescolar. El preescolar debe cuidar a los niños, es decir, cuidarlos y cuidarlos, así como prepararlos para comenzar la escuela primaria.</w:t>
      </w:r>
    </w:p>
    <w:p w:rsidR="00000000" w:rsidDel="00000000" w:rsidP="00000000" w:rsidRDefault="00000000" w:rsidRPr="00000000" w14:paraId="000001FE">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Todas las mujeres y hombres deben tener las mismas oportunidades de obtener una educación después de la escuela secundaria. Debe haber una educación profesional y una educación universitaria de buena calidad, que todos puedan costear.</w:t>
      </w:r>
    </w:p>
    <w:p w:rsidR="00000000" w:rsidDel="00000000" w:rsidP="00000000" w:rsidRDefault="00000000" w:rsidRPr="00000000" w14:paraId="000001FF">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Debe aumentar el número de jóvenes y adultos que tengan las habilidades necesarias para obtener seguridad financiera. Entre otras cosas, se trata de conocimientos técnicos y profesionales necesarios para conseguir un buen trabajo y gestionar un negocio.</w:t>
      </w:r>
    </w:p>
    <w:p w:rsidR="00000000" w:rsidDel="00000000" w:rsidP="00000000" w:rsidRDefault="00000000" w:rsidRPr="00000000" w14:paraId="00000200">
      <w:pPr>
        <w:spacing w:before="240" w:line="276" w:lineRule="auto"/>
        <w:ind w:left="708.6614173228347" w:hanging="15"/>
        <w:rPr>
          <w:b w:val="1"/>
          <w:i w:val="1"/>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Todos los jóvenes y la mayoría de los adultos, tanto hombres como mujeres, deben aprender a leer, escribir y contar.</w:t>
        <w:br w:type="textWrapping"/>
        <w:br w:type="textWrapping"/>
      </w:r>
      <w:r w:rsidDel="00000000" w:rsidR="00000000" w:rsidRPr="00000000">
        <w:rPr>
          <w:color w:val="1f222d"/>
          <w:shd w:fill="fff2cc" w:val="clear"/>
          <w:rtl w:val="0"/>
        </w:rPr>
        <w:t xml:space="preserve">-</w:t>
      </w:r>
      <w:r w:rsidDel="00000000" w:rsidR="00000000" w:rsidRPr="00000000">
        <w:rPr>
          <w:shd w:fill="fff2cc" w:val="clear"/>
          <w:rtl w:val="0"/>
        </w:rPr>
        <w:t xml:space="preserve"> </w:t>
      </w:r>
      <w:r w:rsidDel="00000000" w:rsidR="00000000" w:rsidRPr="00000000">
        <w:rPr>
          <w:shd w:fill="f7f7f7" w:val="clear"/>
          <w:rtl w:val="0"/>
        </w:rPr>
        <w:t xml:space="preserve">Asegúrese de que todos los que estudian obtengan los conocimientos necesarios para el desarrollo sostenible. Entre otras cosas, a través de la educación sobre ciudadanía global, estilos de vida sostenibles, derechos humanos y paz y no violencia.</w:t>
        <w:br w:type="textWrapping"/>
      </w:r>
      <w:r w:rsidDel="00000000" w:rsidR="00000000" w:rsidRPr="00000000">
        <w:rPr>
          <w:b w:val="1"/>
          <w:i w:val="1"/>
          <w:shd w:fill="f7f7f7" w:val="clear"/>
          <w:rtl w:val="0"/>
        </w:rPr>
        <w:br w:type="textWrapping"/>
      </w:r>
    </w:p>
    <w:p w:rsidR="00000000" w:rsidDel="00000000" w:rsidP="00000000" w:rsidRDefault="00000000" w:rsidRPr="00000000" w14:paraId="00000201">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color w:val="374151"/>
          <w:sz w:val="34"/>
          <w:szCs w:val="34"/>
        </w:rPr>
      </w:pPr>
      <w:bookmarkStart w:colFirst="0" w:colLast="0" w:name="_w3opfe8ixuyu" w:id="29"/>
      <w:bookmarkEnd w:id="29"/>
      <w:r w:rsidDel="00000000" w:rsidR="00000000" w:rsidRPr="00000000">
        <w:rPr>
          <w:b w:val="1"/>
          <w:i w:val="1"/>
          <w:sz w:val="22"/>
          <w:szCs w:val="22"/>
          <w:rtl w:val="0"/>
        </w:rPr>
        <w:t xml:space="preserve">La historia de la Sociedad 2030 cuando los objetivos son</w:t>
      </w:r>
      <w:r w:rsidDel="00000000" w:rsidR="00000000" w:rsidRPr="00000000">
        <w:rPr>
          <w:b w:val="1"/>
          <w:i w:val="1"/>
          <w:sz w:val="22"/>
          <w:szCs w:val="22"/>
        </w:rPr>
        <w:drawing>
          <wp:inline distB="114300" distT="114300" distL="114300" distR="114300">
            <wp:extent cx="876300" cy="901700"/>
            <wp:effectExtent b="0" l="0" r="0" t="0"/>
            <wp:docPr id="163" name="image156.png"/>
            <a:graphic>
              <a:graphicData uri="http://schemas.openxmlformats.org/drawingml/2006/picture">
                <pic:pic>
                  <pic:nvPicPr>
                    <pic:cNvPr id="0" name="image156.png"/>
                    <pic:cNvPicPr preferRelativeResize="0"/>
                  </pic:nvPicPr>
                  <pic:blipFill>
                    <a:blip r:embed="rId25"/>
                    <a:srcRect b="0" l="0" r="0" t="0"/>
                    <a:stretch>
                      <a:fillRect/>
                    </a:stretch>
                  </pic:blipFill>
                  <pic:spPr>
                    <a:xfrm>
                      <a:off x="0" y="0"/>
                      <a:ext cx="876300" cy="901700"/>
                    </a:xfrm>
                    <a:prstGeom prst="rect"/>
                    <a:ln/>
                  </pic:spPr>
                </pic:pic>
              </a:graphicData>
            </a:graphic>
          </wp:inline>
        </w:drawing>
      </w:r>
      <w:r w:rsidDel="00000000" w:rsidR="00000000" w:rsidRPr="00000000">
        <w:rPr>
          <w:b w:val="1"/>
          <w:i w:val="1"/>
          <w:sz w:val="22"/>
          <w:szCs w:val="22"/>
          <w:rtl w:val="0"/>
        </w:rPr>
        <w:t xml:space="preserve">   cumplido</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color w:val="374151"/>
          <w:sz w:val="34"/>
          <w:szCs w:val="34"/>
          <w:rtl w:val="0"/>
        </w:rPr>
        <w:t xml:space="preserve"> </w:t>
      </w:r>
    </w:p>
    <w:p w:rsidR="00000000" w:rsidDel="00000000" w:rsidP="00000000" w:rsidRDefault="00000000" w:rsidRPr="00000000" w14:paraId="00000202">
      <w:pPr>
        <w:spacing w:before="240" w:line="276" w:lineRule="auto"/>
        <w:ind w:left="708.6614173228347" w:hanging="15"/>
        <w:rPr>
          <w:color w:val="374151"/>
        </w:rPr>
      </w:pPr>
      <w:r w:rsidDel="00000000" w:rsidR="00000000" w:rsidRPr="00000000">
        <w:rPr>
          <w:color w:val="374151"/>
          <w:rtl w:val="0"/>
        </w:rPr>
        <w:t xml:space="preserve">Es el año 2030 y el mundo ha alcanzado la meta general y todas las submetas dentro del área de sostenibilidad 4, Buena educación para todos. La humanidad ha creado un mundo donde la educación está disponible para todos los individuos, independientemente de su origen o ubicación geográfica.</w:t>
      </w:r>
    </w:p>
    <w:p w:rsidR="00000000" w:rsidDel="00000000" w:rsidP="00000000" w:rsidRDefault="00000000" w:rsidRPr="00000000" w14:paraId="00000203">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pPr>
      <w:r w:rsidDel="00000000" w:rsidR="00000000" w:rsidRPr="00000000">
        <w:rPr>
          <w:rtl w:val="0"/>
        </w:rPr>
        <w:t xml:space="preserve">Se ha producido un cambio revolucionario en el sector educativo. Al priorizar las inversiones y los recursos en educación, hemos creado sistemas educativos sólidos e inclusivos en todo el mundo. Todos los niños tienen derecho a una educación primaria obligatoria gratuita y de alta calidad, y se han eliminado los obstáculos para asistir a la escuela.</w:t>
      </w:r>
    </w:p>
    <w:p w:rsidR="00000000" w:rsidDel="00000000" w:rsidP="00000000" w:rsidRDefault="00000000" w:rsidRPr="00000000" w14:paraId="0000020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Los docentes están bien capacitados, motivados y tienen acceso a recursos y materiales educativos. Al invertir en educación continua y desarrollo profesional para los docentes, nos hemos asegurado de que tengan las herramientas que necesitan para enseñar de una manera atractiva y eficaz. El papel de los docentes ha sido reconocido y apreciado como un factor clave en la creación de un entorno educativo exitoso.</w:t>
      </w:r>
    </w:p>
    <w:p w:rsidR="00000000" w:rsidDel="00000000" w:rsidP="00000000" w:rsidRDefault="00000000" w:rsidRPr="00000000" w14:paraId="0000020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tecnología digital se ha integrado en el sistema educativo de manera significativa. Al brindar acceso a Internet y herramientas digitales, hemos abierto un mundo de conocimiento y aprendizaje a estudiantes de todo el mundo. La formación se ha vuelto más interactiva y adaptada a las necesidades e intereses individuales.</w:t>
      </w:r>
    </w:p>
    <w:p w:rsidR="00000000" w:rsidDel="00000000" w:rsidP="00000000" w:rsidRDefault="00000000" w:rsidRPr="00000000" w14:paraId="0000020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 ningún ser humano se le niega la oportunidad de acceder a una educación superior debido a barreras económicas o sociales. Al promover la igualdad de acceso a la educación superior y la formación profesional, hemos creado un mundo donde cada individuo puede seguir sus intereses y alcanzar su máximo potencial. Las instituciones educativas son inclusivas y diversificadas, y ofrecen una variedad de programas educativos y rutas de estudio.</w:t>
      </w:r>
    </w:p>
    <w:p w:rsidR="00000000" w:rsidDel="00000000" w:rsidP="00000000" w:rsidRDefault="00000000" w:rsidRPr="00000000" w14:paraId="0000020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Este futuro es caracterizado por un fuerte énfasis en el aprendizaje permanente. La educación ya no se limita a la niñez y la juventud, sino que continúa durante toda la vida. Las personas tienen acceso a la educación y al conocimiento para ayudarles a adaptarse a un mundo que cambia rápidamente y afrontar los desafíos del futuro.</w:t>
      </w:r>
    </w:p>
    <w:p w:rsidR="00000000" w:rsidDel="00000000" w:rsidP="00000000" w:rsidRDefault="00000000" w:rsidRPr="00000000" w14:paraId="0000020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educación no se limita sólo al aula. Las comunidades y las familias desempeñan un papel activo en la promoción del aprendizaje y la educación. Los padres están comprometidos con la educación de sus hijos y apoyan su aprendizaje y desarrollo. La educación está integrada en la sociedad y existen oportunidades para el aprendizaje práctico y la participación comunitaria.</w:t>
      </w:r>
    </w:p>
    <w:p w:rsidR="00000000" w:rsidDel="00000000" w:rsidP="00000000" w:rsidRDefault="00000000" w:rsidRPr="00000000" w14:paraId="00000209">
      <w:pPr>
        <w:shd w:fill="f7f7f8" w:val="clear"/>
        <w:spacing w:before="240" w:line="276" w:lineRule="auto"/>
        <w:ind w:left="708.6614173228347" w:hanging="15"/>
        <w:rPr>
          <w:color w:val="374151"/>
        </w:rPr>
      </w:pPr>
      <w:r w:rsidDel="00000000" w:rsidR="00000000" w:rsidRPr="00000000">
        <w:rPr>
          <w:rtl w:val="0"/>
        </w:rPr>
        <w:t xml:space="preserve">Este mundo está caracterizado por el conocimiento, la creatividad y la innovación. Las personas tienen una buena educación, tienen confianza y tienen la capacidad de moldear su propio futuro. Al lograr el objetivo general y todos los subobjetivos dentro del área 4 de sostenibilidad, hemos creado un mundo donde la educación es un derecho fundamental y un factor clave para el desarrollo individual y social.</w:t>
      </w:r>
      <w:r w:rsidDel="00000000" w:rsidR="00000000" w:rsidRPr="00000000">
        <w:rPr>
          <w:rtl w:val="0"/>
        </w:rPr>
      </w:r>
    </w:p>
    <w:p w:rsidR="00000000" w:rsidDel="00000000" w:rsidP="00000000" w:rsidRDefault="00000000" w:rsidRPr="00000000" w14:paraId="0000020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0B">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93800" cy="787400"/>
            <wp:effectExtent b="0" l="0" r="0" t="0"/>
            <wp:docPr id="234" name="image224.jpg"/>
            <a:graphic>
              <a:graphicData uri="http://schemas.openxmlformats.org/drawingml/2006/picture">
                <pic:pic>
                  <pic:nvPicPr>
                    <pic:cNvPr id="0" name="image224.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0C">
      <w:pPr>
        <w:spacing w:before="240" w:line="276" w:lineRule="auto"/>
        <w:ind w:left="708.6614173228347" w:hanging="15"/>
        <w:rPr/>
      </w:pPr>
      <w:r w:rsidDel="00000000" w:rsidR="00000000" w:rsidRPr="00000000">
        <w:rPr>
          <w:color w:val="374151"/>
          <w:rtl w:val="0"/>
        </w:rPr>
        <w:t xml:space="preserve">Para que nuestro mundo sea como se describe en 2030 en el área 4 de sostenibilidad, Buena educación para todos, existen varios obstáculos y desafíos potenciales que superar. Aquí hay unos ejemplos:</w:t>
        <w:br w:type="textWrapping"/>
      </w:r>
      <w:r w:rsidDel="00000000" w:rsidR="00000000" w:rsidRPr="00000000">
        <w:rPr>
          <w:rtl w:val="0"/>
        </w:rPr>
        <w:t xml:space="preserve"> </w:t>
        <w:br w:type="textWrapping"/>
        <w:t xml:space="preserve"> </w:t>
      </w:r>
      <w:r w:rsidDel="00000000" w:rsidR="00000000" w:rsidRPr="00000000">
        <w:rPr>
          <w:color w:val="374151"/>
          <w:rtl w:val="0"/>
        </w:rPr>
        <w:t xml:space="preserve">Desigualdad y acceso a la educación: Si la desigualdad en el acceso a la educación continúa siendo generalizada, puede resultar difícil lograr un mundo en el que la educación sea accesible para todos los individuos. Los factores económicos, geográficos y sociales pueden seguir siendo obstáculos para que algunos grupos accedan a una educación de alta calidad.</w:t>
        <w:br w:type="textWrapping"/>
      </w:r>
      <w:r w:rsidDel="00000000" w:rsidR="00000000" w:rsidRPr="00000000">
        <w:rPr>
          <w:rtl w:val="0"/>
        </w:rPr>
        <w:t xml:space="preserve"> </w:t>
      </w:r>
    </w:p>
    <w:p w:rsidR="00000000" w:rsidDel="00000000" w:rsidP="00000000" w:rsidRDefault="00000000" w:rsidRPr="00000000" w14:paraId="0000020D">
      <w:pPr>
        <w:spacing w:after="240" w:before="240" w:line="276" w:lineRule="auto"/>
        <w:ind w:firstLine="720"/>
        <w:rPr/>
      </w:pPr>
      <w:r w:rsidDel="00000000" w:rsidR="00000000" w:rsidRPr="00000000">
        <w:rPr>
          <w:color w:val="374151"/>
          <w:rtl w:val="0"/>
        </w:rPr>
        <w:t xml:space="preserve">Infraestructura y recursos inadecuados: La infraestructura inadecuada y la falta de recursos en el sector educativo pueden limitar las oportunidades de una educación de calidad. Puede que falten escuelas, profesores cualificados, materiales didácticos, tecnología digital y otros recursos necesarios.</w:t>
        <w:br w:type="textWrapping"/>
      </w:r>
      <w:r w:rsidDel="00000000" w:rsidR="00000000" w:rsidRPr="00000000">
        <w:rPr>
          <w:rtl w:val="0"/>
        </w:rPr>
        <w:t xml:space="preserve"> </w:t>
      </w:r>
    </w:p>
    <w:p w:rsidR="00000000" w:rsidDel="00000000" w:rsidP="00000000" w:rsidRDefault="00000000" w:rsidRPr="00000000" w14:paraId="0000020E">
      <w:pPr>
        <w:spacing w:after="240" w:before="240" w:line="276" w:lineRule="auto"/>
        <w:ind w:firstLine="720"/>
        <w:rPr/>
      </w:pPr>
      <w:r w:rsidDel="00000000" w:rsidR="00000000" w:rsidRPr="00000000">
        <w:rPr>
          <w:color w:val="374151"/>
          <w:rtl w:val="0"/>
        </w:rPr>
        <w:t xml:space="preserve">Calidad y relevancia en la educación: Garantizar que la educación sea de alta calidad y relevancia es un desafío. Requiere docentes bien capacitados y motivados, planes de estudio actualizados y métodos de enseñanza que promuevan el pensamiento crítico, la resolución de problemas y la creatividad.</w:t>
        <w:br w:type="textWrapping"/>
      </w:r>
      <w:r w:rsidDel="00000000" w:rsidR="00000000" w:rsidRPr="00000000">
        <w:rPr>
          <w:rtl w:val="0"/>
        </w:rPr>
        <w:t xml:space="preserve"> </w:t>
      </w:r>
    </w:p>
    <w:p w:rsidR="00000000" w:rsidDel="00000000" w:rsidP="00000000" w:rsidRDefault="00000000" w:rsidRPr="00000000" w14:paraId="0000020F">
      <w:pPr>
        <w:spacing w:after="240" w:before="240" w:line="276" w:lineRule="auto"/>
        <w:ind w:firstLine="720"/>
        <w:rPr/>
      </w:pPr>
      <w:r w:rsidDel="00000000" w:rsidR="00000000" w:rsidRPr="00000000">
        <w:rPr>
          <w:color w:val="374151"/>
          <w:rtl w:val="0"/>
        </w:rPr>
        <w:t xml:space="preserve">Brecha digital y acceso a la tecnología: a pesar de los avances en la digitalización y la integración tecnológica, puede haber una brecha digital que impida que algunas comunidades e individuos se beneficien de los recursos educativos digitales. La falta de conexión a Internet, la falta de acceso a la tecnología y la falta de habilidades digitales pueden ser obstáculos para que la educación llegue a todos.</w:t>
        <w:br w:type="textWrapping"/>
      </w:r>
      <w:r w:rsidDel="00000000" w:rsidR="00000000" w:rsidRPr="00000000">
        <w:rPr>
          <w:rtl w:val="0"/>
        </w:rPr>
        <w:t xml:space="preserve"> </w:t>
      </w:r>
    </w:p>
    <w:p w:rsidR="00000000" w:rsidDel="00000000" w:rsidP="00000000" w:rsidRDefault="00000000" w:rsidRPr="00000000" w14:paraId="00000210">
      <w:pPr>
        <w:spacing w:after="240" w:before="240" w:line="276" w:lineRule="auto"/>
        <w:ind w:firstLine="720"/>
        <w:rPr/>
      </w:pPr>
      <w:r w:rsidDel="00000000" w:rsidR="00000000" w:rsidRPr="00000000">
        <w:rPr>
          <w:color w:val="374151"/>
          <w:rtl w:val="0"/>
        </w:rPr>
        <w:t xml:space="preserve">Educación en zonas de conflicto y zonas marginadas: los conflictos, los desastres naturales y la marginación pueden tener un impacto negativo en el acceso y la calidad de la educación en determinadas zonas. Puede resultar difícil establecer y mantener escuelas en zonas de conflicto o áreas afectadas por desastres naturales.</w:t>
        <w:br w:type="textWrapping"/>
      </w:r>
      <w:r w:rsidDel="00000000" w:rsidR="00000000" w:rsidRPr="00000000">
        <w:rPr>
          <w:rtl w:val="0"/>
        </w:rPr>
        <w:t xml:space="preserve"> </w:t>
      </w:r>
    </w:p>
    <w:p w:rsidR="00000000" w:rsidDel="00000000" w:rsidP="00000000" w:rsidRDefault="00000000" w:rsidRPr="00000000" w14:paraId="00000211">
      <w:pPr>
        <w:spacing w:after="240" w:before="240" w:line="276" w:lineRule="auto"/>
        <w:ind w:firstLine="720"/>
        <w:rPr>
          <w:color w:val="374151"/>
        </w:rPr>
      </w:pPr>
      <w:r w:rsidDel="00000000" w:rsidR="00000000" w:rsidRPr="00000000">
        <w:rPr>
          <w:color w:val="374151"/>
          <w:rtl w:val="0"/>
        </w:rPr>
        <w:t xml:space="preserve">Sostenibilidad financiera y financiación: Financiar la educación de forma sostenible puede ser un desafío. Si los recursos son escasos o si no se pueden superar las barreras financieras, puede resultar difícil ofrecer educación gratuita o asequible para todos.</w:t>
        <w:br w:type="textWrapping"/>
      </w:r>
    </w:p>
    <w:p w:rsidR="00000000" w:rsidDel="00000000" w:rsidP="00000000" w:rsidRDefault="00000000" w:rsidRPr="00000000" w14:paraId="00000212">
      <w:pPr>
        <w:shd w:fill="f7f7f8" w:val="clear"/>
        <w:spacing w:before="300" w:line="276" w:lineRule="auto"/>
        <w:ind w:left="708.6614173228347" w:hanging="15"/>
        <w:rPr>
          <w:color w:val="374151"/>
        </w:rPr>
      </w:pPr>
      <w:r w:rsidDel="00000000" w:rsidR="00000000" w:rsidRPr="00000000">
        <w:rPr>
          <w:color w:val="374151"/>
          <w:rtl w:val="0"/>
        </w:rPr>
        <w:t xml:space="preserve">Superar estos obstáculos requiere una fuerte voluntad política, cooperación internacional e inversión en infraestructura y recursos educativos. También exige medidas para reducir las desigualdades, promover la inclusión y brindar oportunidades educativas justas e igualitarias para todos. Los sistemas educativos deben ser adaptables y responder a las necesidades de diferentes individuos y comunidades para que ciertos grupos no acaben en riesgo de no tener acceso a la educación.</w:t>
      </w:r>
    </w:p>
    <w:p w:rsidR="00000000" w:rsidDel="00000000" w:rsidP="00000000" w:rsidRDefault="00000000" w:rsidRPr="00000000" w14:paraId="00000213">
      <w:pPr>
        <w:shd w:fill="f7f7f8" w:val="clear"/>
        <w:spacing w:before="300" w:line="276" w:lineRule="auto"/>
        <w:ind w:left="708.6614173228347" w:hanging="15"/>
        <w:rPr>
          <w:color w:val="374151"/>
        </w:rPr>
      </w:pPr>
      <w:r w:rsidDel="00000000" w:rsidR="00000000" w:rsidRPr="00000000">
        <w:rPr>
          <w:rtl w:val="0"/>
        </w:rPr>
      </w:r>
    </w:p>
    <w:p w:rsidR="00000000" w:rsidDel="00000000" w:rsidP="00000000" w:rsidRDefault="00000000" w:rsidRPr="00000000" w14:paraId="0000021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863600" cy="698500"/>
            <wp:effectExtent b="0" l="0" r="0" t="0"/>
            <wp:docPr id="75" name="image63.jpg"/>
            <a:graphic>
              <a:graphicData uri="http://schemas.openxmlformats.org/drawingml/2006/picture">
                <pic:pic>
                  <pic:nvPicPr>
                    <pic:cNvPr id="0" name="image63.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21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Para alcanzar el objetivo de una buena educación para todos de aquí a 2030, hay varios obstáculos y desafíos que superar.</w:t>
        <w:br w:type="textWrapping"/>
        <w:br w:type="textWrapping"/>
        <w:t xml:space="preserve"> La desigualdad en el acceso a la educación puede ser una barrera, donde los factores económicos, geográficos y sociales pueden limitar la capacidad de ciertos grupos de acceder a una educación de alta calidad.</w:t>
        <w:br w:type="textWrapping"/>
        <w:br w:type="textWrapping"/>
        <w:t xml:space="preserve"> La falta de infraestructura y recursos en el sector educativo también puede obstaculizar el acceso a una educación de alta calidad.</w:t>
        <w:br w:type="textWrapping"/>
        <w:br w:type="textWrapping"/>
        <w:t xml:space="preserve"> Podría deberse a la falta de escuelas, profesores cualificados, materiales de aprendizaje, tecnología digital y otros recursos necesarios.</w:t>
      </w:r>
    </w:p>
    <w:p w:rsidR="00000000" w:rsidDel="00000000" w:rsidP="00000000" w:rsidRDefault="00000000" w:rsidRPr="00000000" w14:paraId="0000021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calidad y relevancia de la educación también es un desafío. Requiere docentes bien capacitados y motivados, planes de estudio actualizados y métodos de enseñanza que promuevan el pensamiento crítico, la resolución de problemas y la creatividad. La brecha digital también puede ser un obstáculo, ya que la falta de conexión a Internet, de acceso a la tecnología y de habilidades digitales puede impedir que la educación llegue a todos.</w:t>
      </w:r>
    </w:p>
    <w:p w:rsidR="00000000" w:rsidDel="00000000" w:rsidP="00000000" w:rsidRDefault="00000000" w:rsidRPr="00000000" w14:paraId="0000021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educación en zonas de conflicto y zonas marginadas enfrenta desafíos únicos. Los conflictos, los desastres naturales y la marginación pueden afectar el acceso a la educación y la calidad de la educación en estas áreas. La sostenibilidad financiera y la financiación también son factores importantes. Financiar la educación de manera sostenible puede ser un desafío, y la falta de recursos puede obstaculizar la capacidad de ofrecer educación gratuita o asequible para todos.</w:t>
      </w:r>
    </w:p>
    <w:p w:rsidR="00000000" w:rsidDel="00000000" w:rsidP="00000000" w:rsidRDefault="00000000" w:rsidRPr="00000000" w14:paraId="00000218">
      <w:pPr>
        <w:shd w:fill="f7f7f8" w:val="clear"/>
        <w:spacing w:before="240" w:line="276" w:lineRule="auto"/>
        <w:ind w:left="708.6614173228347" w:hanging="15"/>
        <w:rPr>
          <w:color w:val="374151"/>
        </w:rPr>
      </w:pPr>
      <w:r w:rsidDel="00000000" w:rsidR="00000000" w:rsidRPr="00000000">
        <w:rPr>
          <w:color w:val="374151"/>
          <w:rtl w:val="0"/>
        </w:rPr>
        <w:t xml:space="preserve">Superar estos obstáculos requiere una fuerte voluntad política, cooperación internacional e inversión en infraestructura y recursos educativos.</w:t>
        <w:br w:type="textWrapping"/>
        <w:t xml:space="preserve"> Es importante reducir las desigualdades, promover la inclusión y garantizar la igualdad de oportunidades de educación para todos.</w:t>
      </w:r>
    </w:p>
    <w:p w:rsidR="00000000" w:rsidDel="00000000" w:rsidP="00000000" w:rsidRDefault="00000000" w:rsidRPr="00000000" w14:paraId="00000219">
      <w:pPr>
        <w:shd w:fill="f7f7f8" w:val="clear"/>
        <w:spacing w:before="240" w:line="276" w:lineRule="auto"/>
        <w:ind w:left="708.6614173228347" w:hanging="15"/>
        <w:rPr>
          <w:color w:val="374151"/>
        </w:rPr>
      </w:pPr>
      <w:r w:rsidDel="00000000" w:rsidR="00000000" w:rsidRPr="00000000">
        <w:rPr>
          <w:color w:val="374151"/>
          <w:rtl w:val="0"/>
        </w:rPr>
        <w:br w:type="textWrapping"/>
        <w:t xml:space="preserve"> Los sistemas educativos deben ser adaptables y responder a las diferentes necesidades de diferentes individuos y sociedades.</w:t>
        <w:br w:type="textWrapping"/>
        <w:t xml:space="preserve"> Al abordar estas barreras, podemos acercarnos a un futuro en el que una buena educación esté disponible para todos y en el que cada individuo tenga la oportunidad de desarrollar todo su potencial.</w:t>
      </w:r>
    </w:p>
    <w:p w:rsidR="00000000" w:rsidDel="00000000" w:rsidP="00000000" w:rsidRDefault="00000000" w:rsidRPr="00000000" w14:paraId="0000021A">
      <w:pPr>
        <w:spacing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1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0"/>
          <w:i w:val="1"/>
          <w:sz w:val="34"/>
          <w:szCs w:val="34"/>
        </w:rPr>
      </w:pPr>
      <w:bookmarkStart w:colFirst="0" w:colLast="0" w:name="_nur3cy28woiu" w:id="30"/>
      <w:bookmarkEnd w:id="30"/>
      <w:r w:rsidDel="00000000" w:rsidR="00000000" w:rsidRPr="00000000">
        <w:rPr>
          <w:b w:val="1"/>
          <w:i w:val="1"/>
          <w:sz w:val="22"/>
          <w:szCs w:val="22"/>
          <w:rtl w:val="0"/>
        </w:rPr>
        <w:t xml:space="preserve">Enlaces a otros objetivos</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812800" cy="812800"/>
            <wp:effectExtent b="0" l="0" r="0" t="0"/>
            <wp:docPr id="160" name="image176.png"/>
            <a:graphic>
              <a:graphicData uri="http://schemas.openxmlformats.org/drawingml/2006/picture">
                <pic:pic>
                  <pic:nvPicPr>
                    <pic:cNvPr id="0" name="image176.png"/>
                    <pic:cNvPicPr preferRelativeResize="0"/>
                  </pic:nvPicPr>
                  <pic:blipFill>
                    <a:blip r:embed="rId32"/>
                    <a:srcRect b="0" l="0" r="0" t="0"/>
                    <a:stretch>
                      <a:fillRect/>
                    </a:stretch>
                  </pic:blipFill>
                  <pic:spPr>
                    <a:xfrm>
                      <a:off x="0" y="0"/>
                      <a:ext cx="812800" cy="812800"/>
                    </a:xfrm>
                    <a:prstGeom prst="rect"/>
                    <a:ln/>
                  </pic:spPr>
                </pic:pic>
              </a:graphicData>
            </a:graphic>
          </wp:inline>
        </w:drawing>
      </w:r>
      <w:r w:rsidDel="00000000" w:rsidR="00000000" w:rsidRPr="00000000">
        <w:rPr>
          <w:rtl w:val="0"/>
        </w:rPr>
      </w:r>
    </w:p>
    <w:p w:rsidR="00000000" w:rsidDel="00000000" w:rsidP="00000000" w:rsidRDefault="00000000" w:rsidRPr="00000000" w14:paraId="0000021C">
      <w:pPr>
        <w:spacing w:before="240" w:line="276" w:lineRule="auto"/>
        <w:ind w:left="708.6614173228347" w:hanging="15"/>
        <w:jc w:val="center"/>
        <w:rPr/>
      </w:pPr>
      <w:r w:rsidDel="00000000" w:rsidR="00000000" w:rsidRPr="00000000">
        <w:rPr>
          <w:rtl w:val="0"/>
        </w:rPr>
        <w:t xml:space="preserve">Este objetivo tiene un impacto significativo y vínculos con varios otros objetivos dentro de la agenda. A continuación se muestran algunos ejemplos de otros objetivos que dependen del objetivo 4 o tienen vínculos con él:</w:t>
      </w:r>
    </w:p>
    <w:p w:rsidR="00000000" w:rsidDel="00000000" w:rsidP="00000000" w:rsidRDefault="00000000" w:rsidRPr="00000000" w14:paraId="0000021D">
      <w:pPr>
        <w:spacing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1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114" name="image113.png"/>
            <a:graphic>
              <a:graphicData uri="http://schemas.openxmlformats.org/drawingml/2006/picture">
                <pic:pic>
                  <pic:nvPicPr>
                    <pic:cNvPr id="0" name="image113.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78" name="image77.png"/>
            <a:graphic>
              <a:graphicData uri="http://schemas.openxmlformats.org/drawingml/2006/picture">
                <pic:pic>
                  <pic:nvPicPr>
                    <pic:cNvPr id="0" name="image77.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6" name="image21.png"/>
            <a:graphic>
              <a:graphicData uri="http://schemas.openxmlformats.org/drawingml/2006/picture">
                <pic:pic>
                  <pic:nvPicPr>
                    <pic:cNvPr id="0" name="image21.png"/>
                    <pic:cNvPicPr preferRelativeResize="0"/>
                  </pic:nvPicPr>
                  <pic:blipFill>
                    <a:blip r:embed="rId39"/>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39" name="image208.jpg"/>
            <a:graphic>
              <a:graphicData uri="http://schemas.openxmlformats.org/drawingml/2006/picture">
                <pic:pic>
                  <pic:nvPicPr>
                    <pic:cNvPr id="0" name="image208.jpg"/>
                    <pic:cNvPicPr preferRelativeResize="0"/>
                  </pic:nvPicPr>
                  <pic:blipFill>
                    <a:blip r:embed="rId45"/>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43" name="image244.jpg"/>
            <a:graphic>
              <a:graphicData uri="http://schemas.openxmlformats.org/drawingml/2006/picture">
                <pic:pic>
                  <pic:nvPicPr>
                    <pic:cNvPr id="0" name="image244.jpg"/>
                    <pic:cNvPicPr preferRelativeResize="0"/>
                  </pic:nvPicPr>
                  <pic:blipFill>
                    <a:blip r:embed="rId46"/>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95300" cy="495300"/>
            <wp:effectExtent b="0" l="0" r="0" t="0"/>
            <wp:docPr id="247" name="image233.png"/>
            <a:graphic>
              <a:graphicData uri="http://schemas.openxmlformats.org/drawingml/2006/picture">
                <pic:pic>
                  <pic:nvPicPr>
                    <pic:cNvPr id="0" name="image233.png"/>
                    <pic:cNvPicPr preferRelativeResize="0"/>
                  </pic:nvPicPr>
                  <pic:blipFill>
                    <a:blip r:embed="rId44"/>
                    <a:srcRect b="0" l="0" r="0"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15" name="image211.png"/>
            <a:graphic>
              <a:graphicData uri="http://schemas.openxmlformats.org/drawingml/2006/picture">
                <pic:pic>
                  <pic:nvPicPr>
                    <pic:cNvPr id="0" name="image211.png"/>
                    <pic:cNvPicPr preferRelativeResize="0"/>
                  </pic:nvPicPr>
                  <pic:blipFill>
                    <a:blip r:embed="rId41"/>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21F">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220">
      <w:pPr>
        <w:numPr>
          <w:ilvl w:val="0"/>
          <w:numId w:val="13"/>
        </w:numPr>
        <w:spacing w:after="0" w:afterAutospacing="0" w:before="240" w:line="276" w:lineRule="auto"/>
        <w:ind w:left="708.6614173228347" w:hanging="15"/>
        <w:rPr/>
      </w:pPr>
      <w:r w:rsidDel="00000000" w:rsidR="00000000" w:rsidRPr="00000000">
        <w:rPr>
          <w:rtl w:val="0"/>
        </w:rPr>
        <w:t xml:space="preserve"> Objetivo 1: Fin de la pobreza: la educación es un factor clave para romper el ciclo de la pobreza. Garantizar una educación inclusiva y equitativa permite a las personas adquirir conocimientos y habilidades que pueden ayudarlas a salir de la pobreza y mejorar su situación económica.</w:t>
        <w:br w:type="textWrapping"/>
        <w:t xml:space="preserve"> </w:t>
      </w:r>
    </w:p>
    <w:p w:rsidR="00000000" w:rsidDel="00000000" w:rsidP="00000000" w:rsidRDefault="00000000" w:rsidRPr="00000000" w14:paraId="00000221">
      <w:pPr>
        <w:numPr>
          <w:ilvl w:val="0"/>
          <w:numId w:val="13"/>
        </w:numPr>
        <w:spacing w:after="0" w:afterAutospacing="0" w:before="0" w:beforeAutospacing="0" w:line="276" w:lineRule="auto"/>
        <w:ind w:left="708.6614173228347" w:hanging="15"/>
        <w:rPr/>
      </w:pPr>
      <w:r w:rsidDel="00000000" w:rsidR="00000000" w:rsidRPr="00000000">
        <w:rPr>
          <w:rtl w:val="0"/>
        </w:rPr>
        <w:t xml:space="preserve"> Objetivo 3: Buena salud y bienestar: la educación y la salud tienen una relación recíproca. Una educación accesible y de calidad puede contribuir a mejorar la salud de las personas fomentando la concienciación sobre la salud, las medidas preventivas y el conocimiento de comportamientos saludables.</w:t>
        <w:br w:type="textWrapping"/>
        <w:t xml:space="preserve"> </w:t>
      </w:r>
    </w:p>
    <w:p w:rsidR="00000000" w:rsidDel="00000000" w:rsidP="00000000" w:rsidRDefault="00000000" w:rsidRPr="00000000" w14:paraId="00000222">
      <w:pPr>
        <w:numPr>
          <w:ilvl w:val="0"/>
          <w:numId w:val="13"/>
        </w:numPr>
        <w:spacing w:after="240" w:before="0" w:beforeAutospacing="0" w:line="276" w:lineRule="auto"/>
        <w:ind w:left="708.6614173228347" w:hanging="15"/>
        <w:rPr/>
      </w:pPr>
      <w:r w:rsidDel="00000000" w:rsidR="00000000" w:rsidRPr="00000000">
        <w:rPr>
          <w:rtl w:val="0"/>
        </w:rPr>
        <w:t xml:space="preserve"> Objetivo 5: Igualdad: la educación desempeña un papel importante en la promoción de la igualdad de género y el empoderamiento de las mujeres y las niñas. Al garantizar la igualdad de acceso a la educación, especialmente para niñas y mujeres, se pueden reducir las desigualdades y promover la igualdad en la sociedad.</w:t>
      </w:r>
    </w:p>
    <w:p w:rsidR="00000000" w:rsidDel="00000000" w:rsidP="00000000" w:rsidRDefault="00000000" w:rsidRPr="00000000" w14:paraId="00000223">
      <w:pPr>
        <w:spacing w:after="300" w:before="300" w:line="276" w:lineRule="auto"/>
        <w:ind w:left="708.6614173228347" w:hanging="15"/>
        <w:rPr/>
      </w:pPr>
      <w:r w:rsidDel="00000000" w:rsidR="00000000" w:rsidRPr="00000000">
        <w:rPr>
          <w:rtl w:val="0"/>
        </w:rPr>
        <w:t xml:space="preserve">      Objetivo 8: Condiciones de trabajo decentes y crecimiento económico - La educación de calidad es fundamental para crear empleos decentes y promover el crecimiento económico. Proporcionando una educación adaptada a las necesidades del mercado laboral, se pueden fortalecer las habilidades profesionales de las personas y aumentar su empleabilidad.</w:t>
      </w:r>
    </w:p>
    <w:p w:rsidR="00000000" w:rsidDel="00000000" w:rsidP="00000000" w:rsidRDefault="00000000" w:rsidRPr="00000000" w14:paraId="00000224">
      <w:pPr>
        <w:numPr>
          <w:ilvl w:val="0"/>
          <w:numId w:val="19"/>
        </w:numPr>
        <w:spacing w:after="0" w:afterAutospacing="0" w:before="240" w:line="276" w:lineRule="auto"/>
        <w:ind w:left="708.6614173228347" w:hanging="15"/>
        <w:rPr/>
      </w:pPr>
      <w:r w:rsidDel="00000000" w:rsidR="00000000" w:rsidRPr="00000000">
        <w:rPr>
          <w:rtl w:val="0"/>
        </w:rPr>
        <w:t xml:space="preserve"> Objetivo 10: Reducir la desigualdad: la educación es un motor importante para reducir las desigualdades. Al ofrecer igualdad de acceso a una educación de calidad para todos, independientemente del género, la discapacidad, el entorno socioeconómico o la ubicación geográfica, se pueden reducir las desigualdades y promover la inclusión y la equidad.</w:t>
        <w:br w:type="textWrapping"/>
        <w:t xml:space="preserve"> </w:t>
      </w:r>
    </w:p>
    <w:p w:rsidR="00000000" w:rsidDel="00000000" w:rsidP="00000000" w:rsidRDefault="00000000" w:rsidRPr="00000000" w14:paraId="00000225">
      <w:pPr>
        <w:numPr>
          <w:ilvl w:val="0"/>
          <w:numId w:val="19"/>
        </w:numPr>
        <w:spacing w:after="0" w:afterAutospacing="0" w:before="0" w:beforeAutospacing="0" w:line="276" w:lineRule="auto"/>
        <w:ind w:left="708.6614173228347" w:hanging="15"/>
        <w:rPr/>
      </w:pPr>
      <w:r w:rsidDel="00000000" w:rsidR="00000000" w:rsidRPr="00000000">
        <w:rPr>
          <w:rtl w:val="0"/>
        </w:rPr>
        <w:t xml:space="preserve"> Objetivo 16: Sociedades pacíficas e inclusivas: una educación inclusiva desempeña un papel crucial en la promoción de sociedades pacíficas e inclusivas. Al promover una educación que promueva la tolerancia, los derechos humanos y el respeto por la diversidad, se pueden reducir los conflictos y promover la cohesión social.</w:t>
        <w:br w:type="textWrapping"/>
        <w:t xml:space="preserve"> </w:t>
      </w:r>
    </w:p>
    <w:p w:rsidR="00000000" w:rsidDel="00000000" w:rsidP="00000000" w:rsidRDefault="00000000" w:rsidRPr="00000000" w14:paraId="00000226">
      <w:pPr>
        <w:numPr>
          <w:ilvl w:val="0"/>
          <w:numId w:val="19"/>
        </w:numPr>
        <w:spacing w:after="240" w:before="0" w:beforeAutospacing="0" w:line="276" w:lineRule="auto"/>
        <w:ind w:left="708.6614173228347" w:hanging="15"/>
        <w:rPr/>
      </w:pPr>
      <w:r w:rsidDel="00000000" w:rsidR="00000000" w:rsidRPr="00000000">
        <w:rPr>
          <w:rtl w:val="0"/>
        </w:rPr>
        <w:t xml:space="preserve"> Objetivo 17: Alianzas para la implementación - Para lograr el Objetivo 4 se requieren alianzas sólidas entre gobiernos, instituciones educativas, sociedad civil y empresas privadas. Cooperando e intercambiando conocimientos y recursos se pueden mejorar los sistemas educativos y promover el aprendizaje permanente.</w:t>
        <w:br w:type="textWrapping"/>
      </w:r>
    </w:p>
    <w:p w:rsidR="00000000" w:rsidDel="00000000" w:rsidP="00000000" w:rsidRDefault="00000000" w:rsidRPr="00000000" w14:paraId="00000227">
      <w:pPr>
        <w:spacing w:before="300" w:line="276" w:lineRule="auto"/>
        <w:ind w:left="708.6614173228347" w:hanging="15"/>
        <w:jc w:val="center"/>
        <w:rPr/>
      </w:pPr>
      <w:r w:rsidDel="00000000" w:rsidR="00000000" w:rsidRPr="00000000">
        <w:rPr>
          <w:rtl w:val="0"/>
        </w:rPr>
        <w:t xml:space="preserve">Al integrar esfuerzos para lograr estos objetivos, podemos promover una educación inclusiva, justa y de calidad para todos y contribuir así al desarrollo sostenible.</w:t>
      </w:r>
    </w:p>
    <w:p w:rsidR="00000000" w:rsidDel="00000000" w:rsidP="00000000" w:rsidRDefault="00000000" w:rsidRPr="00000000" w14:paraId="00000228">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29">
      <w:pPr>
        <w:spacing w:after="300" w:before="300" w:line="276" w:lineRule="auto"/>
        <w:ind w:left="708.6614173228347" w:hanging="15"/>
        <w:jc w:val="center"/>
        <w:rPr>
          <w:b w:val="1"/>
          <w:i w:val="1"/>
        </w:rPr>
      </w:pPr>
      <w:r w:rsidDel="00000000" w:rsidR="00000000" w:rsidRPr="00000000">
        <w:rPr>
          <w:b w:val="1"/>
          <w:i w:val="1"/>
          <w:rtl w:val="0"/>
        </w:rPr>
        <w:t xml:space="preserve">Conclusión</w:t>
      </w:r>
    </w:p>
    <w:p w:rsidR="00000000" w:rsidDel="00000000" w:rsidP="00000000" w:rsidRDefault="00000000" w:rsidRPr="00000000" w14:paraId="0000022A">
      <w:pPr>
        <w:spacing w:after="300" w:before="24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Para alcanzar el objetivo 4 de la Agenda 2030, que apunta a garantizar una educación inclusiva, justa y de calidad para todos, se requieren cambios y esfuerzos significativos en varios niveles de la sociedad.</w:t>
      </w:r>
    </w:p>
    <w:p w:rsidR="00000000" w:rsidDel="00000000" w:rsidP="00000000" w:rsidRDefault="00000000" w:rsidRPr="00000000" w14:paraId="0000022B">
      <w:pPr>
        <w:spacing w:after="300" w:before="30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 nivel global, debemos fortalecer y ampliar nuestros esfuerzos para garantizar el acceso a la educación para todos los niños y jóvenes del mundo. Esto significa cerrar brechas y garantizar que los niños de grupos vulnerables y comunidades marginadas tengan igualdad de oportunidades de educación. También debemos centrarnos en mejorar la calidad de la educación formando y apoyando a profesores competentes, proporcionando los recursos necesarios y adaptando los planes de estudio para satisfacer las necesidades específicas de las diferentes comunidades.</w:t>
      </w:r>
    </w:p>
    <w:p w:rsidR="00000000" w:rsidDel="00000000" w:rsidP="00000000" w:rsidRDefault="00000000" w:rsidRPr="00000000" w14:paraId="0000022C">
      <w:pPr>
        <w:spacing w:after="300" w:before="30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 nivel nacional, es crucial que los gobiernos prioricen la educación e inviertan suficientes recursos para construir un sistema educativo que funcione bien. Esto significa garantizar que la educación esté disponible y asequible para todos, independientemente de su origen socioeconómico o ubicación geográfica. También requiere que los gobiernos trabajen para reducir las brechas y desigualdades dentro del sistema educativo abordando barreras como el género, el origen étnico, la discapacidad y el estatus socioeconómico.</w:t>
      </w:r>
    </w:p>
    <w:p w:rsidR="00000000" w:rsidDel="00000000" w:rsidP="00000000" w:rsidRDefault="00000000" w:rsidRPr="00000000" w14:paraId="0000022D">
      <w:pPr>
        <w:spacing w:after="300" w:before="30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A nivel individual, debemos reconocer la importancia de la educación y esforzarnos por crear conciencia sobre sus beneficios. Se trata de fomentar el aprendizaje permanente y brindar oportunidades de educación para todas las edades y situaciones de la vida. El valor de la educación no debería limitarse sólo a la educación formal, sino también incluir el aprendizaje informal y la formación profesional.</w:t>
      </w:r>
    </w:p>
    <w:p w:rsidR="00000000" w:rsidDel="00000000" w:rsidP="00000000" w:rsidRDefault="00000000" w:rsidRPr="00000000" w14:paraId="0000022E">
      <w:pPr>
        <w:spacing w:after="300" w:before="30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Sin embargo, existen desafíos que obstaculizan el progreso en esta área. La falta de financiación, una infraestructura inadecuada, los conflictos y las crisis pueden afectar el acceso y la calidad de la educación. Las normas y tradiciones culturales también pueden tener un impacto negativo en las oportunidades educativas de niñas y mujeres. Superar estas barreras requiere compromiso político y recursos para la educación, apoyo y formación de docentes, así como promover la igualdad y la inclusión dentro del sistema educativo.</w:t>
      </w:r>
    </w:p>
    <w:p w:rsidR="00000000" w:rsidDel="00000000" w:rsidP="00000000" w:rsidRDefault="00000000" w:rsidRPr="00000000" w14:paraId="0000022F">
      <w:pPr>
        <w:spacing w:before="300" w:line="276" w:lineRule="auto"/>
        <w:ind w:left="708.6614173228347" w:hanging="15"/>
        <w:rPr>
          <w:rFonts w:ascii="Roboto" w:cs="Roboto" w:eastAsia="Roboto" w:hAnsi="Roboto"/>
          <w:color w:val="374151"/>
          <w:shd w:fill="f7f7f8" w:val="clear"/>
        </w:rPr>
      </w:pPr>
      <w:r w:rsidDel="00000000" w:rsidR="00000000" w:rsidRPr="00000000">
        <w:rPr>
          <w:rFonts w:ascii="Roboto" w:cs="Roboto" w:eastAsia="Roboto" w:hAnsi="Roboto"/>
          <w:color w:val="374151"/>
          <w:shd w:fill="f7f7f8" w:val="clear"/>
          <w:rtl w:val="0"/>
        </w:rPr>
        <w:t xml:space="preserve">En resumen, la consecución del objetivo 4 de la Agenda 2030 requiere cambios significativos a nivel global, nacional e individual. Requiere que trabajemos para garantizar el acceso a una educación de calidad para todos, cerrar brechas y desigualdades y promover el aprendizaje permanente. Al implementar estos cambios, podemos esforzarnos por brindar a todas las personas la oportunidad de recibir una educación inclusiva, justa y de calidad.</w:t>
      </w:r>
    </w:p>
    <w:p w:rsidR="00000000" w:rsidDel="00000000" w:rsidP="00000000" w:rsidRDefault="00000000" w:rsidRPr="00000000" w14:paraId="00000230">
      <w:pPr>
        <w:pStyle w:val="Heading1"/>
        <w:spacing w:after="240" w:before="240" w:line="276" w:lineRule="auto"/>
        <w:ind w:left="708.6614173228347" w:hanging="15"/>
        <w:jc w:val="center"/>
        <w:rPr>
          <w:b w:val="1"/>
          <w:sz w:val="20"/>
          <w:szCs w:val="20"/>
        </w:rPr>
      </w:pPr>
      <w:bookmarkStart w:colFirst="0" w:colLast="0" w:name="_752pjaln52y1" w:id="31"/>
      <w:bookmarkEnd w:id="31"/>
      <w:r w:rsidDel="00000000" w:rsidR="00000000" w:rsidRPr="00000000">
        <w:rPr>
          <w:rFonts w:ascii="Roboto" w:cs="Roboto" w:eastAsia="Roboto" w:hAnsi="Roboto"/>
          <w:color w:val="374151"/>
          <w:shd w:fill="f7f7f8" w:val="clear"/>
          <w:rtl w:val="0"/>
        </w:rPr>
        <w:br w:type="textWrapping"/>
      </w:r>
      <w:r w:rsidDel="00000000" w:rsidR="00000000" w:rsidRPr="00000000">
        <w:rPr>
          <w:rtl w:val="0"/>
        </w:rPr>
        <w:br w:type="textWrapping"/>
      </w:r>
      <w:r w:rsidDel="00000000" w:rsidR="00000000" w:rsidRPr="00000000">
        <w:rPr>
          <w:b w:val="1"/>
          <w:sz w:val="20"/>
          <w:szCs w:val="20"/>
          <w:rtl w:val="0"/>
        </w:rPr>
        <w:t xml:space="preserve">Capítulo 5</w:t>
      </w:r>
    </w:p>
    <w:p w:rsidR="00000000" w:rsidDel="00000000" w:rsidP="00000000" w:rsidRDefault="00000000" w:rsidRPr="00000000" w14:paraId="00000231">
      <w:pPr>
        <w:pStyle w:val="Heading1"/>
        <w:keepNext w:val="0"/>
        <w:keepLines w:val="0"/>
        <w:spacing w:before="480" w:line="276" w:lineRule="auto"/>
        <w:ind w:left="708.6614173228347" w:hanging="15"/>
        <w:jc w:val="center"/>
        <w:rPr>
          <w:i w:val="1"/>
          <w:sz w:val="24"/>
          <w:szCs w:val="24"/>
        </w:rPr>
      </w:pPr>
      <w:bookmarkStart w:colFirst="0" w:colLast="0" w:name="_1qgs89vpd2z5" w:id="32"/>
      <w:bookmarkEnd w:id="32"/>
      <w:r w:rsidDel="00000000" w:rsidR="00000000" w:rsidRPr="00000000">
        <w:rPr>
          <w:i w:val="1"/>
          <w:sz w:val="24"/>
          <w:szCs w:val="24"/>
        </w:rPr>
        <w:drawing>
          <wp:inline distB="114300" distT="114300" distL="114300" distR="114300">
            <wp:extent cx="939637" cy="939637"/>
            <wp:effectExtent b="0" l="0" r="0" t="0"/>
            <wp:docPr id="205" name="image201.png"/>
            <a:graphic>
              <a:graphicData uri="http://schemas.openxmlformats.org/drawingml/2006/picture">
                <pic:pic>
                  <pic:nvPicPr>
                    <pic:cNvPr id="0" name="image201.png"/>
                    <pic:cNvPicPr preferRelativeResize="0"/>
                  </pic:nvPicPr>
                  <pic:blipFill>
                    <a:blip r:embed="rId39"/>
                    <a:srcRect b="0" l="0" r="0" t="0"/>
                    <a:stretch>
                      <a:fillRect/>
                    </a:stretch>
                  </pic:blipFill>
                  <pic:spPr>
                    <a:xfrm>
                      <a:off x="0" y="0"/>
                      <a:ext cx="939637" cy="939637"/>
                    </a:xfrm>
                    <a:prstGeom prst="rect"/>
                    <a:ln/>
                  </pic:spPr>
                </pic:pic>
              </a:graphicData>
            </a:graphic>
          </wp:inline>
        </w:drawing>
      </w:r>
      <w:r w:rsidDel="00000000" w:rsidR="00000000" w:rsidRPr="00000000">
        <w:rPr>
          <w:rtl w:val="0"/>
        </w:rPr>
      </w:r>
    </w:p>
    <w:p w:rsidR="00000000" w:rsidDel="00000000" w:rsidP="00000000" w:rsidRDefault="00000000" w:rsidRPr="00000000" w14:paraId="0000023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0"/>
          <w:i w:val="1"/>
          <w:sz w:val="34"/>
          <w:szCs w:val="34"/>
        </w:rPr>
      </w:pPr>
      <w:bookmarkStart w:colFirst="0" w:colLast="0" w:name="_ubwtf1ogu8b" w:id="33"/>
      <w:bookmarkEnd w:id="33"/>
      <w:r w:rsidDel="00000000" w:rsidR="00000000" w:rsidRPr="00000000">
        <w:rPr>
          <w:b w:val="1"/>
          <w:sz w:val="22"/>
          <w:szCs w:val="22"/>
          <w:rtl w:val="0"/>
        </w:rPr>
        <w:t xml:space="preserve">Objetivo 5 Igualdad</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tl w:val="0"/>
        </w:rPr>
        <w:t xml:space="preserve"> </w:t>
      </w:r>
      <w:r w:rsidDel="00000000" w:rsidR="00000000" w:rsidRPr="00000000">
        <w:rPr>
          <w:b w:val="0"/>
          <w:i w:val="1"/>
          <w:sz w:val="34"/>
          <w:szCs w:val="34"/>
          <w:rtl w:val="0"/>
        </w:rPr>
        <w:t xml:space="preserve"> </w:t>
      </w:r>
    </w:p>
    <w:p w:rsidR="00000000" w:rsidDel="00000000" w:rsidP="00000000" w:rsidRDefault="00000000" w:rsidRPr="00000000" w14:paraId="00000233">
      <w:pPr>
        <w:spacing w:before="240" w:line="276" w:lineRule="auto"/>
        <w:ind w:left="708.6614173228347" w:hanging="15"/>
        <w:rPr>
          <w:color w:val="222222"/>
        </w:rPr>
      </w:pPr>
      <w:r w:rsidDel="00000000" w:rsidR="00000000" w:rsidRPr="00000000">
        <w:rPr>
          <w:rtl w:val="0"/>
        </w:rPr>
        <w:t xml:space="preserve">La</w:t>
      </w:r>
      <w:r w:rsidDel="00000000" w:rsidR="00000000" w:rsidRPr="00000000">
        <w:rPr>
          <w:color w:val="222222"/>
          <w:rtl w:val="0"/>
        </w:rPr>
        <w:t xml:space="preserve"> igualdad entre mujeres y hombres es un requisito previo para el desarrollo sostenible y pacífico. La igualdad se trata de una distribución justa del poder, la influencia y los recursos. Todas las formas de violencia, discriminación y prácticas nocivas contra las mujeres y las niñas afectan tanto al individuo como a toda la sociedad. Se ha demostrado una y otra vez que la igualdad política, económica y social entre mujeres y hombres contribuye a todas las dimensiones del desarrollo sostenible.</w:t>
      </w:r>
    </w:p>
    <w:p w:rsidR="00000000" w:rsidDel="00000000" w:rsidP="00000000" w:rsidRDefault="00000000" w:rsidRPr="00000000" w14:paraId="00000234">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222222"/>
        </w:rPr>
      </w:pPr>
      <w:r w:rsidDel="00000000" w:rsidR="00000000" w:rsidRPr="00000000">
        <w:rPr>
          <w:color w:val="222222"/>
          <w:rtl w:val="0"/>
        </w:rPr>
        <w:t xml:space="preserve">Vivir una vida libre de violencia y discriminación es un derecho humano básico y absolutamente crucial para que las personas y las sociedades desarrollen todo su potencial.</w:t>
      </w:r>
    </w:p>
    <w:p w:rsidR="00000000" w:rsidDel="00000000" w:rsidP="00000000" w:rsidRDefault="00000000" w:rsidRPr="00000000" w14:paraId="00000235">
      <w:pPr>
        <w:spacing w:before="240" w:line="276" w:lineRule="auto"/>
        <w:ind w:left="708.6614173228347" w:hanging="15"/>
        <w:rPr/>
      </w:pPr>
      <w:r w:rsidDel="00000000" w:rsidR="00000000" w:rsidRPr="00000000">
        <w:rPr>
          <w:rtl w:val="0"/>
        </w:rPr>
        <w:t xml:space="preserve">Nosotros mismos creemos que Suecia es uno de los países más igualitarios del mundo. La delegación de la Agenda 2030 no está de acuerdo. Realmente no importa qué clasificación tengamos en el mundo, pero lo más importante es que miremos qué podemos hacer con nuestras condiciones. Es una idea básica en toda la Agenda 2030 que no debemos compararnos con otros países, sino con nosotros mismos, y con nuestras capacidades y oportunidades para tomar decisiones acertadas y mejorar el mundo.</w:t>
      </w:r>
    </w:p>
    <w:p w:rsidR="00000000" w:rsidDel="00000000" w:rsidP="00000000" w:rsidRDefault="00000000" w:rsidRPr="00000000" w14:paraId="00000236">
      <w:pP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3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120" name="image111.jpg"/>
            <a:graphic>
              <a:graphicData uri="http://schemas.openxmlformats.org/drawingml/2006/picture">
                <pic:pic>
                  <pic:nvPicPr>
                    <pic:cNvPr id="0" name="image111.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38">
      <w:pPr>
        <w:spacing w:after="240" w:before="240" w:line="276" w:lineRule="auto"/>
        <w:ind w:left="708.6614173228347" w:hanging="15"/>
        <w:jc w:val="center"/>
        <w:rPr>
          <w:b w:val="1"/>
          <w:i w:val="1"/>
        </w:rPr>
      </w:pPr>
      <w:r w:rsidDel="00000000" w:rsidR="00000000" w:rsidRPr="00000000">
        <w:rPr>
          <w:b w:val="1"/>
          <w:i w:val="1"/>
          <w:rtl w:val="0"/>
        </w:rPr>
        <w:br w:type="textWrapping"/>
        <w:t xml:space="preserve">Resumen</w:t>
      </w:r>
    </w:p>
    <w:p w:rsidR="00000000" w:rsidDel="00000000" w:rsidP="00000000" w:rsidRDefault="00000000" w:rsidRPr="00000000" w14:paraId="00000239">
      <w:pPr>
        <w:spacing w:before="240" w:line="276" w:lineRule="auto"/>
        <w:ind w:left="708.6614173228347" w:hanging="15"/>
        <w:rPr/>
      </w:pPr>
      <w:r w:rsidDel="00000000" w:rsidR="00000000" w:rsidRPr="00000000">
        <w:rPr>
          <w:rtl w:val="0"/>
        </w:rPr>
        <w:t xml:space="preserve">Suecia está a la vanguardia del trabajo por la igualdad de género y se sitúa, junto con los demás países nórdicos, en los primeros puestos de las comparaciones internacionales. A pesar de eso, aún quedan varios desafíos antes de que se logre la igualdad de género en Suecia, así como desafíos importantes a nivel mundial para garantizar los derechos de las niñas y las mujeres.</w:t>
      </w:r>
    </w:p>
    <w:p w:rsidR="00000000" w:rsidDel="00000000" w:rsidP="00000000" w:rsidRDefault="00000000" w:rsidRPr="00000000" w14:paraId="0000023A">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23B">
      <w:pPr>
        <w:spacing w:before="240" w:line="276" w:lineRule="auto"/>
        <w:ind w:left="708.6614173228347" w:hanging="15"/>
        <w:rPr/>
      </w:pPr>
      <w:r w:rsidDel="00000000" w:rsidR="00000000" w:rsidRPr="00000000">
        <w:rPr>
          <w:rtl w:val="0"/>
        </w:rPr>
        <w:t xml:space="preserve">La violencia de los hombres contra las mujeres.</w:t>
      </w:r>
    </w:p>
    <w:p w:rsidR="00000000" w:rsidDel="00000000" w:rsidP="00000000" w:rsidRDefault="00000000" w:rsidRPr="00000000" w14:paraId="0000023C">
      <w:pPr>
        <w:spacing w:before="240" w:line="276" w:lineRule="auto"/>
        <w:ind w:left="708.6614173228347" w:hanging="15"/>
        <w:rPr/>
      </w:pPr>
      <w:r w:rsidDel="00000000" w:rsidR="00000000" w:rsidRPr="00000000">
        <w:rPr>
          <w:rtl w:val="0"/>
        </w:rPr>
        <w:t xml:space="preserve">Salarios y pensiones más bajos para las mujeres que para los hombres.</w:t>
      </w:r>
    </w:p>
    <w:p w:rsidR="00000000" w:rsidDel="00000000" w:rsidP="00000000" w:rsidRDefault="00000000" w:rsidRPr="00000000" w14:paraId="0000023D">
      <w:pPr>
        <w:spacing w:before="240" w:line="276" w:lineRule="auto"/>
        <w:ind w:left="708.6614173228347" w:hanging="15"/>
        <w:rPr/>
      </w:pPr>
      <w:r w:rsidDel="00000000" w:rsidR="00000000" w:rsidRPr="00000000">
        <w:rPr>
          <w:rtl w:val="0"/>
        </w:rPr>
        <w:t xml:space="preserve">Diferencias de salud entre mujeres y hombres.</w:t>
      </w:r>
    </w:p>
    <w:p w:rsidR="00000000" w:rsidDel="00000000" w:rsidP="00000000" w:rsidRDefault="00000000" w:rsidRPr="00000000" w14:paraId="0000023E">
      <w:pPr>
        <w:spacing w:before="240" w:line="276" w:lineRule="auto"/>
        <w:ind w:left="708.6614173228347" w:hanging="15"/>
        <w:rPr/>
      </w:pPr>
      <w:r w:rsidDel="00000000" w:rsidR="00000000" w:rsidRPr="00000000">
        <w:rPr>
          <w:rtl w:val="0"/>
        </w:rPr>
        <w:t xml:space="preserve">Distribución desigual del tiempo.</w:t>
      </w:r>
      <w:r w:rsidDel="00000000" w:rsidR="00000000" w:rsidRPr="00000000">
        <w:rPr>
          <w:rtl w:val="0"/>
        </w:rPr>
        <w:t xml:space="preserve">gastado en</w:t>
      </w:r>
      <w:r w:rsidDel="00000000" w:rsidR="00000000" w:rsidRPr="00000000">
        <w:rPr>
          <w:rtl w:val="0"/>
        </w:rPr>
        <w:t xml:space="preserve"> Trabajo doméstico y de cuidados no remunerado.</w:t>
      </w:r>
    </w:p>
    <w:p w:rsidR="00000000" w:rsidDel="00000000" w:rsidP="00000000" w:rsidRDefault="00000000" w:rsidRPr="00000000" w14:paraId="0000023F">
      <w:pPr>
        <w:spacing w:before="240" w:line="276" w:lineRule="auto"/>
        <w:ind w:left="708.6614173228347" w:hanging="15"/>
        <w:rPr/>
      </w:pPr>
      <w:r w:rsidDel="00000000" w:rsidR="00000000" w:rsidRPr="00000000">
        <w:rPr>
          <w:rtl w:val="0"/>
        </w:rPr>
        <w:t xml:space="preserve">Diferencias de conocimiento entre niñas y niños.</w:t>
      </w:r>
    </w:p>
    <w:p w:rsidR="00000000" w:rsidDel="00000000" w:rsidP="00000000" w:rsidRDefault="00000000" w:rsidRPr="00000000" w14:paraId="00000240">
      <w:pPr>
        <w:spacing w:before="240" w:line="276" w:lineRule="auto"/>
        <w:ind w:left="708.6614173228347" w:hanging="15"/>
        <w:rPr/>
      </w:pPr>
      <w:r w:rsidDel="00000000" w:rsidR="00000000" w:rsidRPr="00000000">
        <w:rPr>
          <w:rtl w:val="0"/>
        </w:rPr>
        <w:t xml:space="preserve">Menos mujeres que hombres en puestos directivos y en los consejos de administración de empresas cotizadas.</w:t>
      </w:r>
    </w:p>
    <w:p w:rsidR="00000000" w:rsidDel="00000000" w:rsidP="00000000" w:rsidRDefault="00000000" w:rsidRPr="00000000" w14:paraId="00000241">
      <w:pPr>
        <w:spacing w:before="240" w:line="276" w:lineRule="auto"/>
        <w:ind w:left="708.6614173228347" w:hanging="15"/>
        <w:rPr/>
      </w:pPr>
      <w:r w:rsidDel="00000000" w:rsidR="00000000" w:rsidRPr="00000000">
        <w:rPr>
          <w:rtl w:val="0"/>
        </w:rPr>
        <w:t xml:space="preserve">La intensificación de la inmigración familiar afecta duramente a las mujeres y las niñas.</w:t>
      </w:r>
    </w:p>
    <w:p w:rsidR="00000000" w:rsidDel="00000000" w:rsidP="00000000" w:rsidRDefault="00000000" w:rsidRPr="00000000" w14:paraId="0000024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br w:type="textWrapping"/>
        <w:t xml:space="preserve">GOL a la vista</w:t>
      </w:r>
      <w:r w:rsidDel="00000000" w:rsidR="00000000" w:rsidRPr="00000000">
        <w:rPr>
          <w:b w:val="1"/>
          <w:i w:val="1"/>
        </w:rPr>
        <w:drawing>
          <wp:inline distB="114300" distT="114300" distL="114300" distR="114300">
            <wp:extent cx="1115986" cy="747603"/>
            <wp:effectExtent b="0" l="0" r="0" t="0"/>
            <wp:docPr id="230" name="image243.jpg"/>
            <a:graphic>
              <a:graphicData uri="http://schemas.openxmlformats.org/drawingml/2006/picture">
                <pic:pic>
                  <pic:nvPicPr>
                    <pic:cNvPr id="0" name="image243.jpg"/>
                    <pic:cNvPicPr preferRelativeResize="0"/>
                  </pic:nvPicPr>
                  <pic:blipFill>
                    <a:blip r:embed="rId24"/>
                    <a:srcRect b="0" l="0" r="0" t="0"/>
                    <a:stretch>
                      <a:fillRect/>
                    </a:stretch>
                  </pic:blipFill>
                  <pic:spPr>
                    <a:xfrm>
                      <a:off x="0" y="0"/>
                      <a:ext cx="1115986" cy="747603"/>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43">
      <w:pPr>
        <w:spacing w:before="240" w:line="276"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Poner fin a todas las formas de discriminación contra todas las mujeres y niñas en todo el mundo.</w:t>
      </w:r>
    </w:p>
    <w:p w:rsidR="00000000" w:rsidDel="00000000" w:rsidP="00000000" w:rsidRDefault="00000000" w:rsidRPr="00000000" w14:paraId="00000244">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Detener todas las formas de violencia contra todas las mujeres y niñas en el hogar y fuera del hogar, incluida la trata de personas o la explotación sexual.</w:t>
      </w:r>
    </w:p>
    <w:p w:rsidR="00000000" w:rsidDel="00000000" w:rsidP="00000000" w:rsidRDefault="00000000" w:rsidRPr="00000000" w14:paraId="00000245">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Poner fin a todas las tradiciones nocivas, como el matrimonio entre niños y adolescentes, la obligación de casarse y la mutilación genital femenina.</w:t>
      </w:r>
    </w:p>
    <w:p w:rsidR="00000000" w:rsidDel="00000000" w:rsidP="00000000" w:rsidRDefault="00000000" w:rsidRPr="00000000" w14:paraId="00000246">
      <w:pPr>
        <w:spacing w:after="460" w:before="16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rtl w:val="0"/>
        </w:rPr>
        <w:t xml:space="preserve">Crear registros de</w:t>
      </w:r>
      <w:r w:rsidDel="00000000" w:rsidR="00000000" w:rsidRPr="00000000">
        <w:rPr>
          <w:color w:val="1f222d"/>
          <w:shd w:fill="f7f7f7" w:val="clear"/>
          <w:rtl w:val="0"/>
        </w:rPr>
        <w:t xml:space="preserve">Porcentaje de niñas y mujeres de 15 a 49 años que han sufrido mutilación genital, por edad.</w:t>
      </w:r>
    </w:p>
    <w:p w:rsidR="00000000" w:rsidDel="00000000" w:rsidP="00000000" w:rsidRDefault="00000000" w:rsidRPr="00000000" w14:paraId="00000247">
      <w:pPr>
        <w:spacing w:after="460" w:before="16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todos en la sociedad tengan acceso a la atención de la salud sexual y a los derechos relacionados con ella, como decidir sobre la anticoncepción y el embarazo.</w:t>
      </w:r>
    </w:p>
    <w:p w:rsidR="00000000" w:rsidDel="00000000" w:rsidP="00000000" w:rsidRDefault="00000000" w:rsidRPr="00000000" w14:paraId="00000248">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las mujeres tengan el mismo derecho a los recursos económicos. Por ejemplo, deben poder poseer y decidir sobre tierras y casas, y tener acceso a servicios financieros y recursos naturales. También deben tener derecho a heredar.</w:t>
      </w:r>
    </w:p>
    <w:p w:rsidR="00000000" w:rsidDel="00000000" w:rsidP="00000000" w:rsidRDefault="00000000" w:rsidRPr="00000000" w14:paraId="00000249">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Utilice más tecnología, especialmente semejante a la que se utiliza en la información y la comunicación. Puede apoyar el poder de las mujeres sobre sus propias vidas.</w:t>
      </w:r>
    </w:p>
    <w:p w:rsidR="00000000" w:rsidDel="00000000" w:rsidP="00000000" w:rsidRDefault="00000000" w:rsidRPr="00000000" w14:paraId="0000024A">
      <w:pPr>
        <w:spacing w:after="240" w:before="240" w:line="276" w:lineRule="auto"/>
        <w:ind w:left="708.6614173228347" w:hanging="15"/>
        <w:jc w:val="center"/>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24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b w:val="1"/>
          <w:i w:val="1"/>
          <w:color w:val="374151"/>
          <w:sz w:val="22"/>
          <w:szCs w:val="22"/>
        </w:rPr>
      </w:pPr>
      <w:bookmarkStart w:colFirst="0" w:colLast="0" w:name="_jmk61yxc9ruo" w:id="34"/>
      <w:bookmarkEnd w:id="34"/>
      <w:r w:rsidDel="00000000" w:rsidR="00000000" w:rsidRPr="00000000">
        <w:rPr>
          <w:b w:val="1"/>
          <w:i w:val="1"/>
          <w:sz w:val="22"/>
          <w:szCs w:val="22"/>
          <w:rtl w:val="0"/>
        </w:rPr>
        <w:t xml:space="preserve">La historia de la Sociedad 2030 cuando los objetivos son</w:t>
      </w:r>
      <w:r w:rsidDel="00000000" w:rsidR="00000000" w:rsidRPr="00000000">
        <w:rPr>
          <w:b w:val="1"/>
          <w:i w:val="1"/>
          <w:sz w:val="22"/>
          <w:szCs w:val="22"/>
        </w:rPr>
        <w:drawing>
          <wp:inline distB="114300" distT="114300" distL="114300" distR="114300">
            <wp:extent cx="1018430" cy="1018430"/>
            <wp:effectExtent b="0" l="0" r="0" t="0"/>
            <wp:docPr id="156" name="image148.png"/>
            <a:graphic>
              <a:graphicData uri="http://schemas.openxmlformats.org/drawingml/2006/picture">
                <pic:pic>
                  <pic:nvPicPr>
                    <pic:cNvPr id="0" name="image148.png"/>
                    <pic:cNvPicPr preferRelativeResize="0"/>
                  </pic:nvPicPr>
                  <pic:blipFill>
                    <a:blip r:embed="rId25"/>
                    <a:srcRect b="0" l="0" r="0" t="0"/>
                    <a:stretch>
                      <a:fillRect/>
                    </a:stretch>
                  </pic:blipFill>
                  <pic:spPr>
                    <a:xfrm>
                      <a:off x="0" y="0"/>
                      <a:ext cx="1018430" cy="1018430"/>
                    </a:xfrm>
                    <a:prstGeom prst="rect"/>
                    <a:ln/>
                  </pic:spPr>
                </pic:pic>
              </a:graphicData>
            </a:graphic>
          </wp:inline>
        </w:drawing>
      </w:r>
      <w:r w:rsidDel="00000000" w:rsidR="00000000" w:rsidRPr="00000000">
        <w:rPr>
          <w:b w:val="1"/>
          <w:i w:val="1"/>
          <w:sz w:val="22"/>
          <w:szCs w:val="22"/>
          <w:rtl w:val="0"/>
        </w:rPr>
        <w:t xml:space="preserve"> cumplido</w:t>
      </w:r>
      <w:r w:rsidDel="00000000" w:rsidR="00000000" w:rsidRPr="00000000">
        <w:rPr>
          <w:b w:val="1"/>
          <w:i w:val="1"/>
          <w:color w:val="374151"/>
          <w:sz w:val="22"/>
          <w:szCs w:val="22"/>
          <w:rtl w:val="0"/>
        </w:rPr>
        <w:t xml:space="preserve"> </w:t>
      </w:r>
    </w:p>
    <w:p w:rsidR="00000000" w:rsidDel="00000000" w:rsidP="00000000" w:rsidRDefault="00000000" w:rsidRPr="00000000" w14:paraId="0000024C">
      <w:pPr>
        <w:spacing w:before="240" w:line="276" w:lineRule="auto"/>
        <w:ind w:left="708.6614173228347" w:hanging="15"/>
        <w:rPr>
          <w:color w:val="374151"/>
        </w:rPr>
      </w:pPr>
      <w:r w:rsidDel="00000000" w:rsidR="00000000" w:rsidRPr="00000000">
        <w:rPr>
          <w:color w:val="374151"/>
          <w:rtl w:val="0"/>
        </w:rPr>
        <w:t xml:space="preserve">Es el año 2030 y el mundo ha alcanzado el objetivo general y todos los subobjetivos dentro del área de sostenibilidad 5, Igualdad. La humanidad ha creado un mundo donde los sexos son iguales y donde todos los individuos tienen las mismas oportunidades y derechos.</w:t>
      </w:r>
    </w:p>
    <w:p w:rsidR="00000000" w:rsidDel="00000000" w:rsidP="00000000" w:rsidRDefault="00000000" w:rsidRPr="00000000" w14:paraId="0000024D">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Se ha producido un cambio histórico en términos de igualdad de género. Al priorizar la igualdad en todos los ámbitos de la sociedad, hemos abolido la discriminación y las desigualdades basadas en el género. Las mujeres y las niñas tienen el mismo acceso a la educación, la salud, el trabajo y la toma de decisiones que los hombres y los niños.</w:t>
      </w:r>
    </w:p>
    <w:p w:rsidR="00000000" w:rsidDel="00000000" w:rsidP="00000000" w:rsidRDefault="00000000" w:rsidRPr="00000000" w14:paraId="0000024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Se han fortalecido los derechos y oportunidades de las mujeres. Al promover el empoderamiento económico y el espíritu empresarial de las mujeres, hemos creado un mundo donde las mujeres tienen igual acceso a los recursos y oportunidades para iniciar y administrar negocios. Las mujeres tienen las mismas remuneraciones y oportunidades profesionales que los hombres, y se ha roto el techo de cristal.</w:t>
      </w:r>
    </w:p>
    <w:p w:rsidR="00000000" w:rsidDel="00000000" w:rsidP="00000000" w:rsidRDefault="00000000" w:rsidRPr="00000000" w14:paraId="0000024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mujeres también han desempeñado un papel activo en la adopción de decisiones a todos los niveles. Las mujeres están representadas en la política, los negocios y las instituciones sociales en la misma medida que los hombres. Al promover la igualdad de género en la toma de decisiones, hemos asegurado que las voces de las mujeres sean escuchadas y que sus perspectivas se tengan en cuenta en todas las cuestiones sociales.</w:t>
      </w:r>
    </w:p>
    <w:p w:rsidR="00000000" w:rsidDel="00000000" w:rsidP="00000000" w:rsidRDefault="00000000" w:rsidRPr="00000000" w14:paraId="0000025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Se ha erradicado la violencia contra las mujeres y las niñas. Al luchar contra la violencia de género y promover la justicia y la protección de las mujeres, hemos creado un mundo en el que ninguna mujer tiene que vivir con miedo o ser sometida a violencia física o psicológica. La sociedad tiene tolerancia cero con todas las formas de violencia de género.</w:t>
      </w:r>
    </w:p>
    <w:p w:rsidR="00000000" w:rsidDel="00000000" w:rsidP="00000000" w:rsidRDefault="00000000" w:rsidRPr="00000000" w14:paraId="0000025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futuro es caracterizado por una fuerte cultura de igualdad. Al promover la conciencia y la educación sobre género, hemos cambiado los estereotipos y los patrones tradicionales de género. Hombres y mujeres participan por igual en las responsabilidades familiares y el trabajo de cuidados se comparte por igual. Se reconocen y promueven los derechos de custodia de los hombres.</w:t>
      </w:r>
    </w:p>
    <w:p w:rsidR="00000000" w:rsidDel="00000000" w:rsidP="00000000" w:rsidRDefault="00000000" w:rsidRPr="00000000" w14:paraId="0000025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Los jóvenes crecen en un mundo en el que ven la igualdad como algo natural. La educación y las escuelas desempeñan un papel importante en la promoción de la igualdad y la conciencia de género desde una edad temprana. Los niños y jóvenes reciben igualdad de oportunidades y apoyo para su desarrollo personal y financiero independientemente del género.</w:t>
      </w:r>
    </w:p>
    <w:p w:rsidR="00000000" w:rsidDel="00000000" w:rsidP="00000000" w:rsidRDefault="00000000" w:rsidRPr="00000000" w14:paraId="00000253">
      <w:pPr>
        <w:shd w:fill="f7f7f8" w:val="clear"/>
        <w:spacing w:before="240" w:line="276" w:lineRule="auto"/>
        <w:ind w:left="708.6614173228347" w:hanging="15"/>
        <w:rPr>
          <w:color w:val="374151"/>
        </w:rPr>
      </w:pPr>
      <w:r w:rsidDel="00000000" w:rsidR="00000000" w:rsidRPr="00000000">
        <w:rPr>
          <w:color w:val="374151"/>
          <w:rtl w:val="0"/>
        </w:rPr>
        <w:t xml:space="preserve">Este mundo </w:t>
      </w:r>
      <w:r w:rsidDel="00000000" w:rsidR="00000000" w:rsidRPr="00000000">
        <w:rPr>
          <w:color w:val="374151"/>
          <w:rtl w:val="0"/>
        </w:rPr>
        <w:t xml:space="preserve">es caracterizado</w:t>
      </w:r>
      <w:r w:rsidDel="00000000" w:rsidR="00000000" w:rsidRPr="00000000">
        <w:rPr>
          <w:color w:val="374151"/>
          <w:rtl w:val="0"/>
        </w:rPr>
        <w:t xml:space="preserve"> por la igualdad y el respeto. La gente vive en armonía y cooperación, y las desigualdades y la discriminación son cosa del pasado. Al lograr el objetivo general y todos los subobjetivos dentro del área de sostenibilidad 5, hemos creado un mundo donde todas las personas pueden vivir sus vidas al máximo, independientemente de su género.</w:t>
      </w:r>
    </w:p>
    <w:p w:rsidR="00000000" w:rsidDel="00000000" w:rsidP="00000000" w:rsidRDefault="00000000" w:rsidRPr="00000000" w14:paraId="00000254">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55">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93800" cy="787400"/>
            <wp:effectExtent b="0" l="0" r="0" t="0"/>
            <wp:docPr id="65" name="image51.jpg"/>
            <a:graphic>
              <a:graphicData uri="http://schemas.openxmlformats.org/drawingml/2006/picture">
                <pic:pic>
                  <pic:nvPicPr>
                    <pic:cNvPr id="0" name="image51.jpg"/>
                    <pic:cNvPicPr preferRelativeResize="0"/>
                  </pic:nvPicPr>
                  <pic:blipFill>
                    <a:blip r:embed="rId26"/>
                    <a:srcRect b="0" l="0" r="0" t="0"/>
                    <a:stretch>
                      <a:fillRect/>
                    </a:stretch>
                  </pic:blipFill>
                  <pic:spPr>
                    <a:xfrm>
                      <a:off x="0" y="0"/>
                      <a:ext cx="11938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256">
      <w:pPr>
        <w:shd w:fill="f7f7f8" w:val="clear"/>
        <w:spacing w:after="300" w:before="240" w:line="276" w:lineRule="auto"/>
        <w:ind w:left="708.6614173228347" w:hanging="15"/>
        <w:rPr>
          <w:color w:val="374151"/>
        </w:rPr>
      </w:pPr>
      <w:r w:rsidDel="00000000" w:rsidR="00000000" w:rsidRPr="00000000">
        <w:rPr>
          <w:color w:val="374151"/>
          <w:rtl w:val="0"/>
        </w:rPr>
        <w:t xml:space="preserve">Para que nuestro mundo no pueda verse como se describe en 2030 dentro del área de sostenibilidad 5, Igualdad, existen varios obstáculos y desafíos potenciales que superar. Aquí hay unos ejemplos:</w:t>
      </w:r>
    </w:p>
    <w:p w:rsidR="00000000" w:rsidDel="00000000" w:rsidP="00000000" w:rsidRDefault="00000000" w:rsidRPr="00000000" w14:paraId="00000257">
      <w:pPr>
        <w:numPr>
          <w:ilvl w:val="0"/>
          <w:numId w:val="35"/>
        </w:numPr>
        <w:spacing w:after="0" w:afterAutospacing="0" w:before="240" w:line="276" w:lineRule="auto"/>
        <w:ind w:left="708.6614173228347" w:hanging="15"/>
        <w:rPr/>
      </w:pPr>
      <w:r w:rsidDel="00000000" w:rsidR="00000000" w:rsidRPr="00000000">
        <w:rPr>
          <w:rtl w:val="0"/>
        </w:rPr>
        <w:t xml:space="preserve"> </w:t>
      </w:r>
      <w:r w:rsidDel="00000000" w:rsidR="00000000" w:rsidRPr="00000000">
        <w:rPr>
          <w:color w:val="374151"/>
          <w:rtl w:val="0"/>
        </w:rPr>
        <w:t xml:space="preserve">Normas de género y tradiciones culturales profundamente arraigadas: las normas de género y los roles de género tradicionales suelen estar profundamente arraigados en la sociedad y pueden ser difíciles de cambiar. Las actitudes y expectativas desiguales en torno a los sexos pueden seguir afectando las oportunidades y los derechos de las mujeres y las niñas.</w:t>
        <w:br w:type="textWrapping"/>
      </w:r>
      <w:r w:rsidDel="00000000" w:rsidR="00000000" w:rsidRPr="00000000">
        <w:rPr>
          <w:rtl w:val="0"/>
        </w:rPr>
        <w:t xml:space="preserve"> </w:t>
      </w:r>
    </w:p>
    <w:p w:rsidR="00000000" w:rsidDel="00000000" w:rsidP="00000000" w:rsidRDefault="00000000" w:rsidRPr="00000000" w14:paraId="00000258">
      <w:pPr>
        <w:numPr>
          <w:ilvl w:val="0"/>
          <w:numId w:val="35"/>
        </w:numPr>
        <w:spacing w:after="0" w:afterAutospacing="0" w:before="0" w:beforeAutospacing="0" w:line="276" w:lineRule="auto"/>
        <w:ind w:left="708.6614173228347" w:hanging="15"/>
        <w:rPr/>
      </w:pPr>
      <w:r w:rsidDel="00000000" w:rsidR="00000000" w:rsidRPr="00000000">
        <w:rPr>
          <w:rtl w:val="0"/>
        </w:rPr>
        <w:t xml:space="preserve"> </w:t>
      </w:r>
      <w:r w:rsidDel="00000000" w:rsidR="00000000" w:rsidRPr="00000000">
        <w:rPr>
          <w:color w:val="374151"/>
          <w:rtl w:val="0"/>
        </w:rPr>
        <w:t xml:space="preserve">Barreras económicas y estructurales: la desigualdad en los recursos y oportunidades </w:t>
      </w:r>
      <w:r w:rsidDel="00000000" w:rsidR="00000000" w:rsidRPr="00000000">
        <w:rPr>
          <w:color w:val="374151"/>
          <w:rtl w:val="0"/>
        </w:rPr>
        <w:t xml:space="preserve">económicos</w:t>
      </w:r>
      <w:r w:rsidDel="00000000" w:rsidR="00000000" w:rsidRPr="00000000">
        <w:rPr>
          <w:color w:val="374151"/>
          <w:rtl w:val="0"/>
        </w:rPr>
        <w:t xml:space="preserve"> puede ser un obstáculo para lograr la igualdad. Las mujeres pueden enfrentar obstáculos en el acceso a los recursos financieros, la educación, el espíritu empresarial y el mercado laboral. Las estructuras que no promueven la igualdad, como la discriminación de género en la fijación de salarios o en las oportunidades profesionales, también pueden ser obstáculos.</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9">
      <w:pPr>
        <w:numPr>
          <w:ilvl w:val="0"/>
          <w:numId w:val="35"/>
        </w:numPr>
        <w:spacing w:after="0" w:afterAutospacing="0" w:before="0" w:beforeAutospacing="0" w:line="276" w:lineRule="auto"/>
        <w:ind w:left="708.6614173228347" w:hanging="15"/>
        <w:rPr/>
      </w:pPr>
      <w:r w:rsidDel="00000000" w:rsidR="00000000" w:rsidRPr="00000000">
        <w:rPr>
          <w:rtl w:val="0"/>
        </w:rPr>
        <w:t xml:space="preserve"> </w:t>
      </w:r>
      <w:r w:rsidDel="00000000" w:rsidR="00000000" w:rsidRPr="00000000">
        <w:rPr>
          <w:color w:val="374151"/>
          <w:rtl w:val="0"/>
        </w:rPr>
        <w:t xml:space="preserve">Violencia y discriminación de género: La violencia y la discriminación de género son obstáculos graves para lograr la igualdad. Es necesario combatir activamente la violencia contra las mujeres y las niñas, incluida la violencia sexual, la opresión y la trata de personas. Requiere que la sociedad adopte una postura contra la violencia y cree justicia y protección para las mujeres y las niñas.</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A">
      <w:pPr>
        <w:numPr>
          <w:ilvl w:val="0"/>
          <w:numId w:val="35"/>
        </w:numPr>
        <w:spacing w:after="0" w:afterAutospacing="0" w:before="0" w:beforeAutospacing="0" w:line="276" w:lineRule="auto"/>
        <w:ind w:left="708.6614173228347" w:hanging="15"/>
        <w:rPr/>
      </w:pPr>
      <w:r w:rsidDel="00000000" w:rsidR="00000000" w:rsidRPr="00000000">
        <w:rPr>
          <w:rtl w:val="0"/>
        </w:rPr>
        <w:t xml:space="preserve"> </w:t>
      </w:r>
      <w:r w:rsidDel="00000000" w:rsidR="00000000" w:rsidRPr="00000000">
        <w:rPr>
          <w:color w:val="374151"/>
          <w:rtl w:val="0"/>
        </w:rPr>
        <w:t xml:space="preserve">Falta de representación femenina en la toma de decisiones: la representación y participación de las mujeres en los órganos de toma de decisiones y en puestos de liderazgo suele ser baja. La falta de representación femenina puede hacer que las perspectivas y necesidades de las mujeres no se tengan plenamente en cuenta. Se requieren medidas activas para promover la participación y la influencia de las mujeres en la política, los negocios y la sociedad.</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5B">
      <w:pPr>
        <w:numPr>
          <w:ilvl w:val="0"/>
          <w:numId w:val="35"/>
        </w:numPr>
        <w:spacing w:after="240" w:before="0" w:beforeAutospacing="0" w:line="276" w:lineRule="auto"/>
        <w:ind w:left="708.6614173228347" w:hanging="15"/>
        <w:rPr/>
      </w:pPr>
      <w:r w:rsidDel="00000000" w:rsidR="00000000" w:rsidRPr="00000000">
        <w:rPr>
          <w:rtl w:val="0"/>
        </w:rPr>
        <w:t xml:space="preserve"> </w:t>
      </w:r>
      <w:r w:rsidDel="00000000" w:rsidR="00000000" w:rsidRPr="00000000">
        <w:rPr>
          <w:color w:val="374151"/>
          <w:rtl w:val="0"/>
        </w:rPr>
        <w:t xml:space="preserve">El surgimiento de nuevos desafíos y resistencias: A pesar de los avances en el campo de la igualdad de género, pueden surgir nuevos desafíos y resistencias al trabajo por la igualdad de género. Puede haber fuerzas conservadoras, resistencia al cambio y diferencias ideológicas que impidan el progreso hacia la igualdad.</w:t>
        <w:br w:type="textWrapping"/>
        <w:br w:type="textWrapping"/>
        <w:t xml:space="preserve">Para superar estos obstáculos, se requieren esfuerzos continuos en varios niveles.</w:t>
        <w:br w:type="textWrapping"/>
        <w:br w:type="textWrapping"/>
        <w:t xml:space="preserve">Se requiere voluntad política, legislación e influencia legal para proteger los derechos de las mujeres y luchar contra la discriminación.</w:t>
        <w:br w:type="textWrapping"/>
        <w:br w:type="textWrapping"/>
        <w:t xml:space="preserve">Los esfuerzos de educación y sensibilización también son cruciales para cambiar actitudes y estereotipos en torno al género.</w:t>
        <w:br w:type="textWrapping"/>
        <w:br w:type="textWrapping"/>
        <w:t xml:space="preserve">También se necesita apoyo para el empoderamiento económico de las mujeres, incluida la educación, el acceso a la financiación y la promoción del espíritu empresarial de las mujeres.</w:t>
        <w:br w:type="textWrapping"/>
        <w:br w:type="textWrapping"/>
        <w:t xml:space="preserve">Finalmente, se necesitan alianzas y colaboración entre diferentes actores, incluidos gobiernos, organizaciones comunitarias, empresas y la comunidad internacional, para trabajar conjuntamente hacia la igualdad de género y superar los obstáculos y desafíos en el camino.</w:t>
      </w:r>
      <w:r w:rsidDel="00000000" w:rsidR="00000000" w:rsidRPr="00000000">
        <w:rPr>
          <w:rtl w:val="0"/>
        </w:rPr>
      </w:r>
    </w:p>
    <w:p w:rsidR="00000000" w:rsidDel="00000000" w:rsidP="00000000" w:rsidRDefault="00000000" w:rsidRPr="00000000" w14:paraId="0000025C">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5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1054100" cy="838200"/>
            <wp:effectExtent b="0" l="0" r="0" t="0"/>
            <wp:docPr id="64" name="image83.jpg"/>
            <a:graphic>
              <a:graphicData uri="http://schemas.openxmlformats.org/drawingml/2006/picture">
                <pic:pic>
                  <pic:nvPicPr>
                    <pic:cNvPr id="0" name="image83.jpg"/>
                    <pic:cNvPicPr preferRelativeResize="0"/>
                  </pic:nvPicPr>
                  <pic:blipFill>
                    <a:blip r:embed="rId28"/>
                    <a:srcRect b="0" l="0" r="0" t="0"/>
                    <a:stretch>
                      <a:fillRect/>
                    </a:stretch>
                  </pic:blipFill>
                  <pic:spPr>
                    <a:xfrm>
                      <a:off x="0" y="0"/>
                      <a:ext cx="10541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25E">
      <w:pPr>
        <w:spacing w:before="240" w:line="276" w:lineRule="auto"/>
        <w:ind w:left="708.6614173228347" w:hanging="15"/>
        <w:rPr>
          <w:color w:val="374151"/>
        </w:rPr>
      </w:pPr>
      <w:r w:rsidDel="00000000" w:rsidR="00000000" w:rsidRPr="00000000">
        <w:rPr>
          <w:color w:val="374151"/>
          <w:rtl w:val="0"/>
        </w:rPr>
        <w:t xml:space="preserve">Superar estas barreras requiere voluntad política, legislación y promoción para proteger los derechos de las mujeres y combatir la discriminación.</w:t>
      </w:r>
    </w:p>
    <w:p w:rsidR="00000000" w:rsidDel="00000000" w:rsidP="00000000" w:rsidRDefault="00000000" w:rsidRPr="00000000" w14:paraId="0000025F">
      <w:pPr>
        <w:spacing w:before="240" w:line="276" w:lineRule="auto"/>
        <w:ind w:left="708.6614173228347" w:hanging="15"/>
        <w:rPr>
          <w:color w:val="374151"/>
        </w:rPr>
      </w:pPr>
      <w:r w:rsidDel="00000000" w:rsidR="00000000" w:rsidRPr="00000000">
        <w:rPr>
          <w:color w:val="374151"/>
          <w:rtl w:val="0"/>
        </w:rPr>
        <w:t xml:space="preserve"> Los esfuerzos de educación y sensibilización son importantes para cambiar actitudes y estereotipos en torno al género.</w:t>
      </w:r>
    </w:p>
    <w:p w:rsidR="00000000" w:rsidDel="00000000" w:rsidP="00000000" w:rsidRDefault="00000000" w:rsidRPr="00000000" w14:paraId="00000260">
      <w:pPr>
        <w:spacing w:before="240" w:line="276" w:lineRule="auto"/>
        <w:ind w:left="708.6614173228347" w:hanging="15"/>
        <w:rPr>
          <w:color w:val="374151"/>
        </w:rPr>
      </w:pPr>
      <w:r w:rsidDel="00000000" w:rsidR="00000000" w:rsidRPr="00000000">
        <w:rPr>
          <w:color w:val="374151"/>
          <w:rtl w:val="0"/>
        </w:rPr>
        <w:t xml:space="preserve"> También es crucial apoyar el empoderamiento económico de las mujeres, a través de la educación, el acceso a la financiación y la promoción del espíritu empresarial.</w:t>
      </w:r>
    </w:p>
    <w:p w:rsidR="00000000" w:rsidDel="00000000" w:rsidP="00000000" w:rsidRDefault="00000000" w:rsidRPr="00000000" w14:paraId="00000261">
      <w:pPr>
        <w:spacing w:before="240" w:line="276" w:lineRule="auto"/>
        <w:ind w:left="708.6614173228347" w:hanging="15"/>
        <w:rPr>
          <w:color w:val="374151"/>
        </w:rPr>
      </w:pPr>
      <w:r w:rsidDel="00000000" w:rsidR="00000000" w:rsidRPr="00000000">
        <w:rPr>
          <w:color w:val="374151"/>
          <w:rtl w:val="0"/>
        </w:rPr>
        <w:t xml:space="preserve"> Las asociaciones y la cooperación entre diferentes actores, incluidos gobiernos, organizaciones comunitarias, empresas y la comunidad internacional, son necesarias para trabajar conjuntamente hacia la igualdad de género y superar obstáculos y desafíos.</w:t>
        <w:br w:type="textWrapping"/>
      </w:r>
    </w:p>
    <w:p w:rsidR="00000000" w:rsidDel="00000000" w:rsidP="00000000" w:rsidRDefault="00000000" w:rsidRPr="00000000" w14:paraId="00000262">
      <w:pPr>
        <w:shd w:fill="f7f7f8" w:val="clear"/>
        <w:spacing w:before="300" w:line="276" w:lineRule="auto"/>
        <w:ind w:left="708.6614173228347" w:hanging="15"/>
        <w:rPr>
          <w:color w:val="374151"/>
        </w:rPr>
      </w:pPr>
      <w:r w:rsidDel="00000000" w:rsidR="00000000" w:rsidRPr="00000000">
        <w:rPr>
          <w:color w:val="374151"/>
          <w:rtl w:val="0"/>
        </w:rPr>
        <w:t xml:space="preserve">Al abordar estos obstáculos, podemos acercarnos a un futuro en el que la igualdad se convierta en una realidad y en el que todas las personas tengan las mismas oportunidades y derechos independientemente de su género. Se requieren esfuerzos y compromisos continuos de todos los sectores de la sociedad para crear un mundo igualitario e inclusivo.</w:t>
      </w:r>
    </w:p>
    <w:p w:rsidR="00000000" w:rsidDel="00000000" w:rsidP="00000000" w:rsidRDefault="00000000" w:rsidRPr="00000000" w14:paraId="0000026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rPr>
      </w:pPr>
      <w:bookmarkStart w:colFirst="0" w:colLast="0" w:name="_gafq6t9wd9b5" w:id="35"/>
      <w:bookmarkEnd w:id="35"/>
      <w:r w:rsidDel="00000000" w:rsidR="00000000" w:rsidRPr="00000000">
        <w:rPr>
          <w:rtl w:val="0"/>
        </w:rPr>
      </w:r>
    </w:p>
    <w:p w:rsidR="00000000" w:rsidDel="00000000" w:rsidP="00000000" w:rsidRDefault="00000000" w:rsidRPr="00000000" w14:paraId="0000026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b w:val="0"/>
          <w:i w:val="1"/>
          <w:sz w:val="34"/>
          <w:szCs w:val="34"/>
        </w:rPr>
      </w:pPr>
      <w:bookmarkStart w:colFirst="0" w:colLast="0" w:name="_gafq6t9wd9b5" w:id="35"/>
      <w:bookmarkEnd w:id="35"/>
      <w:r w:rsidDel="00000000" w:rsidR="00000000" w:rsidRPr="00000000">
        <w:rPr>
          <w:b w:val="1"/>
          <w:sz w:val="22"/>
          <w:szCs w:val="22"/>
          <w:rtl w:val="0"/>
        </w:rPr>
        <w:t xml:space="preserve">Enlaces a otros objetivos</w:t>
      </w:r>
      <w:r w:rsidDel="00000000" w:rsidR="00000000" w:rsidRPr="00000000">
        <w:rPr>
          <w:i w:val="1"/>
          <w:rtl w:val="0"/>
        </w:rPr>
        <w:t xml:space="preserve"> </w:t>
      </w:r>
      <w:r w:rsidDel="00000000" w:rsidR="00000000" w:rsidRPr="00000000">
        <w:rPr>
          <w:i w:val="1"/>
          <w:rtl w:val="0"/>
        </w:rPr>
        <w:t xml:space="preserve"> </w:t>
      </w:r>
      <w:r w:rsidDel="00000000" w:rsidR="00000000" w:rsidRPr="00000000">
        <w:rPr>
          <w:b w:val="0"/>
          <w:i w:val="1"/>
          <w:sz w:val="34"/>
          <w:szCs w:val="34"/>
          <w:rtl w:val="0"/>
        </w:rPr>
        <w:t xml:space="preserve"> </w:t>
      </w:r>
      <w:r w:rsidDel="00000000" w:rsidR="00000000" w:rsidRPr="00000000">
        <w:rPr>
          <w:b w:val="0"/>
          <w:i w:val="1"/>
          <w:sz w:val="34"/>
          <w:szCs w:val="34"/>
        </w:rPr>
        <w:drawing>
          <wp:inline distB="114300" distT="114300" distL="114300" distR="114300">
            <wp:extent cx="660400" cy="660400"/>
            <wp:effectExtent b="0" l="0" r="0" t="0"/>
            <wp:docPr id="130" name="image123.png"/>
            <a:graphic>
              <a:graphicData uri="http://schemas.openxmlformats.org/drawingml/2006/picture">
                <pic:pic>
                  <pic:nvPicPr>
                    <pic:cNvPr id="0" name="image123.png"/>
                    <pic:cNvPicPr preferRelativeResize="0"/>
                  </pic:nvPicPr>
                  <pic:blipFill>
                    <a:blip r:embed="rId39"/>
                    <a:srcRect b="0" l="0" r="0" t="0"/>
                    <a:stretch>
                      <a:fillRect/>
                    </a:stretch>
                  </pic:blipFill>
                  <pic:spPr>
                    <a:xfrm>
                      <a:off x="0" y="0"/>
                      <a:ext cx="660400" cy="660400"/>
                    </a:xfrm>
                    <a:prstGeom prst="rect"/>
                    <a:ln/>
                  </pic:spPr>
                </pic:pic>
              </a:graphicData>
            </a:graphic>
          </wp:inline>
        </w:drawing>
      </w:r>
      <w:r w:rsidDel="00000000" w:rsidR="00000000" w:rsidRPr="00000000">
        <w:rPr>
          <w:b w:val="0"/>
          <w:i w:val="1"/>
          <w:sz w:val="34"/>
          <w:szCs w:val="34"/>
          <w:rtl w:val="0"/>
        </w:rPr>
        <w:t xml:space="preserve"> </w:t>
      </w:r>
    </w:p>
    <w:p w:rsidR="00000000" w:rsidDel="00000000" w:rsidP="00000000" w:rsidRDefault="00000000" w:rsidRPr="00000000" w14:paraId="00000265">
      <w:pPr>
        <w:spacing w:before="240" w:line="276" w:lineRule="auto"/>
        <w:ind w:left="708.6614173228347" w:hanging="15"/>
        <w:jc w:val="center"/>
        <w:rPr/>
      </w:pPr>
      <w:r w:rsidDel="00000000" w:rsidR="00000000" w:rsidRPr="00000000">
        <w:rPr>
          <w:rtl w:val="0"/>
        </w:rPr>
        <w:t xml:space="preserve">Este objetivo tiene un fuerte impacto y se vincula con varios otros objetivos dentro de la agenda. A continuación se muestran algunos ejemplos de otros objetivos que dependen del objetivo 5 o tienen vínculos con él:</w:t>
      </w:r>
    </w:p>
    <w:p w:rsidR="00000000" w:rsidDel="00000000" w:rsidP="00000000" w:rsidRDefault="00000000" w:rsidRPr="00000000" w14:paraId="0000026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 </w:t>
      </w:r>
      <w:r w:rsidDel="00000000" w:rsidR="00000000" w:rsidRPr="00000000">
        <w:rPr>
          <w:rFonts w:ascii="Arial Unicode MS" w:cs="Arial Unicode MS" w:eastAsia="Arial Unicode MS" w:hAnsi="Arial Unicode MS"/>
          <w:b w:val="1"/>
          <w:i w:val="1"/>
          <w:rtl w:val="0"/>
        </w:rPr>
        <w:t xml:space="preserve">⇄</w:t>
      </w:r>
      <w:r w:rsidDel="00000000" w:rsidR="00000000" w:rsidRPr="00000000">
        <w:rPr>
          <w:b w:val="1"/>
          <w:i w:val="1"/>
        </w:rPr>
        <w:drawing>
          <wp:inline distB="114300" distT="114300" distL="114300" distR="114300">
            <wp:extent cx="457200" cy="457200"/>
            <wp:effectExtent b="0" l="0" r="0" t="0"/>
            <wp:docPr id="85" name="image78.png"/>
            <a:graphic>
              <a:graphicData uri="http://schemas.openxmlformats.org/drawingml/2006/picture">
                <pic:pic>
                  <pic:nvPicPr>
                    <pic:cNvPr id="0" name="image78.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89" name="image183.png"/>
            <a:graphic>
              <a:graphicData uri="http://schemas.openxmlformats.org/drawingml/2006/picture">
                <pic:pic>
                  <pic:nvPicPr>
                    <pic:cNvPr id="0" name="image183.png"/>
                    <pic:cNvPicPr preferRelativeResize="0"/>
                  </pic:nvPicPr>
                  <pic:blipFill>
                    <a:blip r:embed="rId37"/>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46" name="image235.png"/>
            <a:graphic>
              <a:graphicData uri="http://schemas.openxmlformats.org/drawingml/2006/picture">
                <pic:pic>
                  <pic:nvPicPr>
                    <pic:cNvPr id="0" name="image235.png"/>
                    <pic:cNvPicPr preferRelativeResize="0"/>
                  </pic:nvPicPr>
                  <pic:blipFill>
                    <a:blip r:embed="rId38"/>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10" name="image206.png"/>
            <a:graphic>
              <a:graphicData uri="http://schemas.openxmlformats.org/drawingml/2006/picture">
                <pic:pic>
                  <pic:nvPicPr>
                    <pic:cNvPr id="0" name="image206.png"/>
                    <pic:cNvPicPr preferRelativeResize="0"/>
                  </pic:nvPicPr>
                  <pic:blipFill>
                    <a:blip r:embed="rId47"/>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29" name="image245.jpg"/>
            <a:graphic>
              <a:graphicData uri="http://schemas.openxmlformats.org/drawingml/2006/picture">
                <pic:pic>
                  <pic:nvPicPr>
                    <pic:cNvPr id="0" name="image245.jpg"/>
                    <pic:cNvPicPr preferRelativeResize="0"/>
                  </pic:nvPicPr>
                  <pic:blipFill>
                    <a:blip r:embed="rId46"/>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150" name="image140.png"/>
            <a:graphic>
              <a:graphicData uri="http://schemas.openxmlformats.org/drawingml/2006/picture">
                <pic:pic>
                  <pic:nvPicPr>
                    <pic:cNvPr id="0" name="image140.png"/>
                    <pic:cNvPicPr preferRelativeResize="0"/>
                  </pic:nvPicPr>
                  <pic:blipFill>
                    <a:blip r:embed="rId44"/>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3" name="image8.png"/>
            <a:graphic>
              <a:graphicData uri="http://schemas.openxmlformats.org/drawingml/2006/picture">
                <pic:pic>
                  <pic:nvPicPr>
                    <pic:cNvPr id="0" name="image8.png"/>
                    <pic:cNvPicPr preferRelativeResize="0"/>
                  </pic:nvPicPr>
                  <pic:blipFill>
                    <a:blip r:embed="rId41"/>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67">
      <w:pPr>
        <w:numPr>
          <w:ilvl w:val="0"/>
          <w:numId w:val="25"/>
        </w:numPr>
        <w:spacing w:after="0" w:afterAutospacing="0" w:before="24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Objetivo 1: Fin de la pobreza: las mujeres y las niñas son particularmente vulnerables a la pobreza. Al promover la igualdad de género y fortalecer el empoderamiento económico de las mujeres, se puede contribuir a reducir la pobreza y crear bienestar económico para toda la sociedad.</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8">
      <w:pPr>
        <w:numPr>
          <w:ilvl w:val="0"/>
          <w:numId w:val="25"/>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Objetivo 3: Buena salud y bienestar: la salud de las mujeres es una parte importante del objetivo de buena salud. Al fortalecer el acceso de las mujeres a la atención de la salud reproductiva y combatir la violencia de género, se puede mejorar la salud y el bienestar de las mujeres.</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9">
      <w:pPr>
        <w:numPr>
          <w:ilvl w:val="0"/>
          <w:numId w:val="25"/>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Meta 4: Buena educación - La igualdad en la educación es un requisito previo fundamental para lograr el objetivo de una buena educación para todos. Al promover la igualdad de acceso a la educación y eliminar las barreras que impiden que las niñas asistan a la escuela, se puede promover la igualdad de género y crear un entorno educativo más inclusivo.</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A">
      <w:pPr>
        <w:numPr>
          <w:ilvl w:val="0"/>
          <w:numId w:val="25"/>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Objetivo 8: Condiciones de trabajo decentes y crecimiento económico - Promover Igualdad en el lugar de trabajo es fundamental para lograr condiciones de trabajo decentes y crecimiento económico. Al promover la igualdad de salarios y oportunidades para mujeres y hombres, se puede crear un entorno de trabajo justo y contribuir a la igualdad económica.</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B">
      <w:pPr>
        <w:numPr>
          <w:ilvl w:val="0"/>
          <w:numId w:val="25"/>
        </w:numPr>
        <w:spacing w:after="0" w:afterAutospacing="0" w:before="0" w:beforeAutospacing="0" w:line="276" w:lineRule="auto"/>
        <w:ind w:left="708.6614173228347" w:hanging="15"/>
        <w:rPr>
          <w:b w:val="1"/>
        </w:rPr>
      </w:pPr>
      <w:r w:rsidDel="00000000" w:rsidR="00000000" w:rsidRPr="00000000">
        <w:rPr>
          <w:rFonts w:ascii="Roboto" w:cs="Roboto" w:eastAsia="Roboto" w:hAnsi="Roboto"/>
          <w:rtl w:val="0"/>
        </w:rPr>
        <w:t xml:space="preserve">Meta 10: Reducir la desigualdad - La igualdad es una parte central del objetivo de reducir la desigualdad. Al luchar contra la discriminación y la desigualdad de género, se puede promover la igualdad y la inclusión en la sociedad.</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C">
      <w:pPr>
        <w:numPr>
          <w:ilvl w:val="0"/>
          <w:numId w:val="25"/>
        </w:numPr>
        <w:spacing w:after="0" w:afterAutospacing="0" w:before="0" w:beforeAutospacing="0" w:line="276" w:lineRule="auto"/>
        <w:ind w:left="708.6614173228347" w:hanging="15"/>
        <w:rPr>
          <w:b w:val="1"/>
        </w:rPr>
      </w:pPr>
      <w:r w:rsidDel="00000000" w:rsidR="00000000" w:rsidRPr="00000000">
        <w:rPr>
          <w:rFonts w:ascii="Roboto" w:cs="Roboto" w:eastAsia="Roboto" w:hAnsi="Roboto"/>
          <w:rtl w:val="0"/>
        </w:rPr>
        <w:t xml:space="preserve">Objetivo 16: Sociedades pacíficas e inclusivas: la igualdad y la participación de las mujeres son esenciales para crear sociedades pacíficas e inclusivas. Al fortalecer la participación política de las mujeres, promover los derechos de las mujeres y eliminar la violencia contra las mujeres, se puede contribuir a crear sociedades más justas y armoniosas.</w:t>
        <w:br w:type="textWrapping"/>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6D">
      <w:pPr>
        <w:numPr>
          <w:ilvl w:val="0"/>
          <w:numId w:val="25"/>
        </w:numPr>
        <w:spacing w:after="240" w:before="0" w:beforeAutospacing="0" w:line="276" w:lineRule="auto"/>
        <w:ind w:left="708.6614173228347" w:hanging="15"/>
        <w:rPr>
          <w:b w:val="1"/>
        </w:rPr>
      </w:pPr>
      <w:r w:rsidDel="00000000" w:rsidR="00000000" w:rsidRPr="00000000">
        <w:rPr>
          <w:rFonts w:ascii="Roboto" w:cs="Roboto" w:eastAsia="Roboto" w:hAnsi="Roboto"/>
          <w:rtl w:val="0"/>
        </w:rPr>
        <w:t xml:space="preserve">Objetivo 17: Alianzas para la implementación - Para lograr el Objetivo 5 se requieren alianzas sólidas entre los gobiernos, la sociedad civil y las empresas privadas. Al cooperar e intercambiar conocimientos y recursos, se puede promover la igualdad y fortalecer los derechos de las mujeres en todos los niveles.</w:t>
        <w:br w:type="textWrapping"/>
      </w:r>
    </w:p>
    <w:p w:rsidR="00000000" w:rsidDel="00000000" w:rsidP="00000000" w:rsidRDefault="00000000" w:rsidRPr="00000000" w14:paraId="0000026E">
      <w:pP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Al integrar esfuerzos para lograr estos objetivos, podemos promover la igualdad de género, fortalecer los derechos de las mujeres y las niñas y crear un mundo más justo e inclusivo.</w:t>
      </w:r>
    </w:p>
    <w:p w:rsidR="00000000" w:rsidDel="00000000" w:rsidP="00000000" w:rsidRDefault="00000000" w:rsidRPr="00000000" w14:paraId="0000026F">
      <w:pPr>
        <w:spacing w:after="300" w:before="300" w:line="276"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b w:val="1"/>
          <w:i w:val="1"/>
          <w:rtl w:val="0"/>
        </w:rPr>
        <w:t xml:space="preserve">Conclusión</w:t>
      </w:r>
    </w:p>
    <w:p w:rsidR="00000000" w:rsidDel="00000000" w:rsidP="00000000" w:rsidRDefault="00000000" w:rsidRPr="00000000" w14:paraId="00000270">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Para alcanzar el objetivo 5 de la Agenda 2030, que apunta a lograr la igualdad de género y fortalecer los derechos y oportunidades de las mujeres y las niñas, se requieren cambios y esfuerzos significativos en varios niveles de la sociedad.</w:t>
      </w:r>
    </w:p>
    <w:p w:rsidR="00000000" w:rsidDel="00000000" w:rsidP="00000000" w:rsidRDefault="00000000" w:rsidRPr="00000000" w14:paraId="00000271">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mundial, es necesario combatir activamente la discriminación, la violencia y la desigualdad contra las mujeres y las niñas. Esto significa promover la participación y representación de mujeres y niñas en los órganos de toma de decisiones y los procesos políticos. También debemos trabajar para fortalecer la legislación y las normas de protección que promuevan la igualdad de género y prevengan la discriminación y la violencia por motivos de género. La educación y la sensibilización también son esenciales para desafiar los estereotipos y promover la igualdad de género.</w:t>
      </w:r>
    </w:p>
    <w:p w:rsidR="00000000" w:rsidDel="00000000" w:rsidP="00000000" w:rsidRDefault="00000000" w:rsidRPr="00000000" w14:paraId="00000272">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se </w:t>
      </w:r>
      <w:r w:rsidDel="00000000" w:rsidR="00000000" w:rsidRPr="00000000">
        <w:rPr>
          <w:color w:val="374151"/>
          <w:shd w:fill="f7f7f8" w:val="clear"/>
          <w:rtl w:val="0"/>
        </w:rPr>
        <w:t xml:space="preserve">requiere</w:t>
      </w:r>
      <w:r w:rsidDel="00000000" w:rsidR="00000000" w:rsidRPr="00000000">
        <w:rPr>
          <w:color w:val="374151"/>
          <w:shd w:fill="f7f7f8" w:val="clear"/>
          <w:rtl w:val="0"/>
        </w:rPr>
        <w:t xml:space="preserve"> voluntad política y medidas para promover la igualdad de género y el empoderamiento de las mujeres. Se trata de garantizar que las mujeres y las niñas tengan acceso a una educación, atención sanitaria, recursos financieros y oportunidades de empleo de calidad. También es importante combatir la violencia contra las mujeres y las niñas fortaleciendo el sistema de justicia y brindando apoyo y protección a las víctimas.</w:t>
      </w:r>
    </w:p>
    <w:p w:rsidR="00000000" w:rsidDel="00000000" w:rsidP="00000000" w:rsidRDefault="00000000" w:rsidRPr="00000000" w14:paraId="0000027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es importante fomentar la conciencia y cuestionar las normas y prejuicios específicos de género. Se trata de promover la igualdad en las relaciones, fomentar la división equitativa del trabajo y distanciarnos de la violencia y la discriminación. La educación y la concientización son claves para romper con los estereotipos y crear una cultura que valore la igualdad.</w:t>
      </w:r>
    </w:p>
    <w:p w:rsidR="00000000" w:rsidDel="00000000" w:rsidP="00000000" w:rsidRDefault="00000000" w:rsidRPr="00000000" w14:paraId="0000027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desafíos que obstaculizan el progreso en esta área. Las normas culturales y tradicionales pueden ser obstáculos para lograr la igualdad. La falta de recursos e inversiones para promover el empoderamiento de las mujeres y las niñas también pueden ser obstáculos. Superar estas barreras requiere voluntad política y liderazgo, educación y sensibilización, así como colaboración y asociación entre diferentes partes interesadas.</w:t>
      </w:r>
    </w:p>
    <w:p w:rsidR="00000000" w:rsidDel="00000000" w:rsidP="00000000" w:rsidRDefault="00000000" w:rsidRPr="00000000" w14:paraId="00000275">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5 de la Agenda 2030 requiere cambios significativos a nivel global, nacional e individual. Requiere que combatamos activamente la discriminación y la violencia contra las mujeres y las niñas, promovamos su participación y representación y trabajemos para fortalecer la legislación y los estándares de protección. Al implementar estos cambios, podemos esforzarnos por lograr la igualdad y fortalecer los derechos y oportunidades de las mujeres y las niñas.</w:t>
      </w:r>
    </w:p>
    <w:p w:rsidR="00000000" w:rsidDel="00000000" w:rsidP="00000000" w:rsidRDefault="00000000" w:rsidRPr="00000000" w14:paraId="00000276">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rPr>
      </w:pPr>
      <w:bookmarkStart w:colFirst="0" w:colLast="0" w:name="_8iirj3utb2sz" w:id="36"/>
      <w:bookmarkEnd w:id="36"/>
      <w:r w:rsidDel="00000000" w:rsidR="00000000" w:rsidRPr="00000000">
        <w:rPr>
          <w:rtl w:val="0"/>
        </w:rPr>
      </w:r>
    </w:p>
    <w:p w:rsidR="00000000" w:rsidDel="00000000" w:rsidP="00000000" w:rsidRDefault="00000000" w:rsidRPr="00000000" w14:paraId="00000277">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rPr>
      </w:pPr>
      <w:bookmarkStart w:colFirst="0" w:colLast="0" w:name="_8iirj3utb2sz" w:id="36"/>
      <w:bookmarkEnd w:id="36"/>
      <w:r w:rsidDel="00000000" w:rsidR="00000000" w:rsidRPr="00000000">
        <w:rPr>
          <w:rtl w:val="0"/>
        </w:rPr>
      </w:r>
    </w:p>
    <w:p w:rsidR="00000000" w:rsidDel="00000000" w:rsidP="00000000" w:rsidRDefault="00000000" w:rsidRPr="00000000" w14:paraId="0000027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i w:val="1"/>
          <w:color w:val="ff0000"/>
          <w:sz w:val="24"/>
          <w:szCs w:val="24"/>
        </w:rPr>
      </w:pPr>
      <w:bookmarkStart w:colFirst="0" w:colLast="0" w:name="_8iirj3utb2sz" w:id="36"/>
      <w:bookmarkEnd w:id="36"/>
      <w:r w:rsidDel="00000000" w:rsidR="00000000" w:rsidRPr="00000000">
        <w:rPr>
          <w:b w:val="1"/>
          <w:i w:val="1"/>
          <w:color w:val="ff0000"/>
          <w:sz w:val="24"/>
          <w:szCs w:val="24"/>
          <w:rtl w:val="0"/>
        </w:rPr>
        <w:t xml:space="preserve">Sistema o estructura que puede fortalecer o dificultar la transición.</w:t>
      </w:r>
    </w:p>
    <w:p w:rsidR="00000000" w:rsidDel="00000000" w:rsidP="00000000" w:rsidRDefault="00000000" w:rsidRPr="00000000" w14:paraId="0000027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rPr>
      </w:pPr>
      <w:bookmarkStart w:colFirst="0" w:colLast="0" w:name="_cnhhz3cdvz30" w:id="37"/>
      <w:bookmarkEnd w:id="37"/>
      <w:r w:rsidDel="00000000" w:rsidR="00000000" w:rsidRPr="00000000">
        <w:rPr>
          <w:rtl w:val="0"/>
        </w:rPr>
      </w:r>
    </w:p>
    <w:p w:rsidR="00000000" w:rsidDel="00000000" w:rsidP="00000000" w:rsidRDefault="00000000" w:rsidRPr="00000000" w14:paraId="0000027A">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0"/>
          <w:i w:val="1"/>
          <w:sz w:val="20"/>
          <w:szCs w:val="20"/>
        </w:rPr>
      </w:pPr>
      <w:bookmarkStart w:colFirst="0" w:colLast="0" w:name="_cnhhz3cdvz30" w:id="37"/>
      <w:bookmarkEnd w:id="37"/>
      <w:r w:rsidDel="00000000" w:rsidR="00000000" w:rsidRPr="00000000">
        <w:rPr>
          <w:b w:val="1"/>
          <w:i w:val="1"/>
          <w:sz w:val="24"/>
          <w:szCs w:val="24"/>
          <w:rtl w:val="0"/>
        </w:rPr>
        <w:t xml:space="preserve">La importancia del derecho de veto</w:t>
      </w:r>
      <w:r w:rsidDel="00000000" w:rsidR="00000000" w:rsidRPr="00000000">
        <w:rPr>
          <w:rtl w:val="0"/>
        </w:rPr>
      </w:r>
    </w:p>
    <w:p w:rsidR="00000000" w:rsidDel="00000000" w:rsidP="00000000" w:rsidRDefault="00000000" w:rsidRPr="00000000" w14:paraId="0000027B">
      <w:pPr>
        <w:spacing w:after="300" w:before="240" w:line="276" w:lineRule="auto"/>
        <w:ind w:left="708.6614173228347" w:hanging="15"/>
        <w:rPr/>
      </w:pPr>
      <w:r w:rsidDel="00000000" w:rsidR="00000000" w:rsidRPr="00000000">
        <w:rPr>
          <w:rtl w:val="0"/>
        </w:rPr>
        <w:t xml:space="preserve">Había una vez un país llamado </w:t>
      </w:r>
      <w:r w:rsidDel="00000000" w:rsidR="00000000" w:rsidRPr="00000000">
        <w:rPr>
          <w:rtl w:val="0"/>
        </w:rPr>
        <w:t xml:space="preserve">Progressia</w:t>
      </w:r>
      <w:r w:rsidDel="00000000" w:rsidR="00000000" w:rsidRPr="00000000">
        <w:rPr>
          <w:rtl w:val="0"/>
        </w:rPr>
        <w:t xml:space="preserve">,</w:t>
      </w:r>
      <w:r w:rsidDel="00000000" w:rsidR="00000000" w:rsidRPr="00000000">
        <w:rPr>
          <w:rtl w:val="0"/>
        </w:rPr>
        <w:t xml:space="preserve"> que tenía una fuerte tradición democrática y un profundo compromiso con el desarrollo sostenible. El país había adoptado los objetivos de sostenibilidad de la Agenda 2030 y tenía planes ambiciosos para alcanzarlos.</w:t>
      </w:r>
    </w:p>
    <w:p w:rsidR="00000000" w:rsidDel="00000000" w:rsidP="00000000" w:rsidRDefault="00000000" w:rsidRPr="00000000" w14:paraId="0000027C">
      <w:pPr>
        <w:spacing w:after="300" w:before="300" w:line="276" w:lineRule="auto"/>
        <w:ind w:left="708.6614173228347" w:hanging="15"/>
        <w:rPr/>
      </w:pPr>
      <w:r w:rsidDel="00000000" w:rsidR="00000000" w:rsidRPr="00000000">
        <w:rPr>
          <w:rtl w:val="0"/>
        </w:rPr>
        <w:t xml:space="preserve">En Progressia el derecho de veto era un principio fundamental dentro de su sistema democrático. Cada miembro del parlamento del país tenía derecho a utilizar su poder de veto para bloquear o cambiar propuestas y decisiones sometidas a votación. Esto le dio a cada individuo el poder de influir en la política y garantizar que sus puntos de vista e intereses sean considerados.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27D">
      <w:pPr>
        <w:spacing w:after="300" w:before="300" w:line="276" w:lineRule="auto"/>
        <w:ind w:left="708.6614173228347" w:hanging="15"/>
        <w:rPr/>
      </w:pPr>
      <w:r w:rsidDel="00000000" w:rsidR="00000000" w:rsidRPr="00000000">
        <w:rPr>
          <w:rtl w:val="0"/>
        </w:rPr>
        <w:t xml:space="preserve">Aunque Progressia tenía buenas intenciones y una fuerte voluntad política para implementar los ODS, surgieron desafíos debido al derecho de veto. En el parlamento había políticos que tenían opiniones diferentes sobre lo que era mejor para el país y sus ciudadanos en lo que respecta a cuestiones de sostenibilidad.</w:t>
      </w:r>
    </w:p>
    <w:p w:rsidR="00000000" w:rsidDel="00000000" w:rsidP="00000000" w:rsidRDefault="00000000" w:rsidRPr="00000000" w14:paraId="0000027E">
      <w:pPr>
        <w:spacing w:after="300" w:before="300" w:line="276" w:lineRule="auto"/>
        <w:ind w:left="708.6614173228347" w:hanging="15"/>
        <w:rPr/>
      </w:pPr>
      <w:r w:rsidDel="00000000" w:rsidR="00000000" w:rsidRPr="00000000">
        <w:rPr>
          <w:rtl w:val="0"/>
        </w:rPr>
        <w:t xml:space="preserve">Algunos políticos fueron escépticos de determinadas medidas necesarias para alcanzar los objetivos de sostenibilidad. Creían que determinadas medidas podrían resultar costosas para la economía o que afectarían negativamente a determinados intereses e industrias. Por lo tanto, utilizaron su poder de veto para detener o debilitar propuestas que promovieron el desarrollo sostenible.</w:t>
      </w:r>
    </w:p>
    <w:p w:rsidR="00000000" w:rsidDel="00000000" w:rsidP="00000000" w:rsidRDefault="00000000" w:rsidRPr="00000000" w14:paraId="0000027F">
      <w:pPr>
        <w:spacing w:after="300" w:before="300" w:line="276" w:lineRule="auto"/>
        <w:ind w:left="708.6614173228347" w:hanging="15"/>
        <w:rPr/>
      </w:pPr>
      <w:r w:rsidDel="00000000" w:rsidR="00000000" w:rsidRPr="00000000">
        <w:rPr>
          <w:rtl w:val="0"/>
        </w:rPr>
        <w:t xml:space="preserve">Un ejemplo de esto fue cuando el gobierno propuso introducir regulaciones más estrictas para reducir la deforestación y preservar los recursos naturales del país. Esta acción habría contribuido a alcanzar los objetivos de sostenibilidad del manejo forestal sostenible y la conservación de la biodiversidad. Aunque la mayoría del parlamento apoyó la propuesta, una minoría utilizó su poder de veto para bloquearla. Su argumento fue que regulaciones más estrictas tendrían consecuencias negativas para la industria forestal y los empleos en el sector.</w:t>
      </w:r>
    </w:p>
    <w:p w:rsidR="00000000" w:rsidDel="00000000" w:rsidP="00000000" w:rsidRDefault="00000000" w:rsidRPr="00000000" w14:paraId="00000280">
      <w:pPr>
        <w:spacing w:after="300" w:before="300" w:line="276" w:lineRule="auto"/>
        <w:ind w:left="708.6614173228347" w:hanging="15"/>
        <w:rPr/>
      </w:pPr>
      <w:r w:rsidDel="00000000" w:rsidR="00000000" w:rsidRPr="00000000">
        <w:rPr>
          <w:rtl w:val="0"/>
        </w:rPr>
        <w:t xml:space="preserve">Debido al poder de veto y al desacuerdo político, el progreso de </w:t>
      </w:r>
      <w:r w:rsidDel="00000000" w:rsidR="00000000" w:rsidRPr="00000000">
        <w:rPr>
          <w:rtl w:val="0"/>
        </w:rPr>
        <w:t xml:space="preserve">Progressia</w:t>
      </w:r>
      <w:r w:rsidDel="00000000" w:rsidR="00000000" w:rsidRPr="00000000">
        <w:rPr>
          <w:rtl w:val="0"/>
        </w:rPr>
        <w:t xml:space="preserve"> hacia los objetivos de sostenibilidad se estancó. Se presentaron propuestas y acciones que eran necesarias para promover la sostenibilidad ecológica, la justicia social y la transición económica.</w:t>
      </w:r>
      <w:r w:rsidDel="00000000" w:rsidR="00000000" w:rsidRPr="00000000">
        <w:rPr>
          <w:rtl w:val="0"/>
        </w:rPr>
        <w:t xml:space="preserve"> prevenido</w:t>
      </w:r>
      <w:r w:rsidDel="00000000" w:rsidR="00000000" w:rsidRPr="00000000">
        <w:rPr>
          <w:rtl w:val="0"/>
        </w:rPr>
        <w:t xml:space="preserve"> o estaba</w:t>
      </w:r>
      <w:r w:rsidDel="00000000" w:rsidR="00000000" w:rsidRPr="00000000">
        <w:rPr>
          <w:rtl w:val="0"/>
        </w:rPr>
        <w:t xml:space="preserve"> demorado</w:t>
      </w:r>
      <w:r w:rsidDel="00000000" w:rsidR="00000000" w:rsidRPr="00000000">
        <w:rPr>
          <w:rtl w:val="0"/>
        </w:rPr>
        <w:t xml:space="preserve"> debido al bloqueo político.</w:t>
      </w:r>
    </w:p>
    <w:p w:rsidR="00000000" w:rsidDel="00000000" w:rsidP="00000000" w:rsidRDefault="00000000" w:rsidRPr="00000000" w14:paraId="00000281">
      <w:pPr>
        <w:spacing w:after="300" w:before="300" w:line="276" w:lineRule="auto"/>
        <w:ind w:left="708.6614173228347" w:hanging="15"/>
        <w:rPr/>
      </w:pPr>
      <w:r w:rsidDel="00000000" w:rsidR="00000000" w:rsidRPr="00000000">
        <w:rPr>
          <w:rtl w:val="0"/>
        </w:rPr>
        <w:t xml:space="preserve">Esto creó frustración entre muchos ciudadanos y ONG deseosos de ver un progreso real hacia el desarrollo sostenible. Ellosmovilizado y trabajó para crear conciencia sobre la importancia de superar los obstáculos y alentar a los políticos a tomar decisiones en línea con los objetivos de sostenibilidad.</w:t>
      </w:r>
    </w:p>
    <w:p w:rsidR="00000000" w:rsidDel="00000000" w:rsidP="00000000" w:rsidRDefault="00000000" w:rsidRPr="00000000" w14:paraId="00000282">
      <w:pPr>
        <w:spacing w:after="300" w:before="300" w:line="276" w:lineRule="auto"/>
        <w:ind w:left="708.6614173228347" w:hanging="15"/>
        <w:rPr/>
      </w:pPr>
      <w:r w:rsidDel="00000000" w:rsidR="00000000" w:rsidRPr="00000000">
        <w:rPr>
          <w:rtl w:val="0"/>
        </w:rPr>
        <w:t xml:space="preserve">Después de algún tiempo, comenzó a surgir una comprensión más amplia de que el poder de veto podría ser un obstáculo para desarrollar avances hacia los objetivos de sostenibilidad. Los políticos se dieron cuenta de que era necesario encontrar un equilibrio entre el derecho de veto y la necesidad de actuar por un futuro sostenible.</w:t>
      </w:r>
    </w:p>
    <w:p w:rsidR="00000000" w:rsidDel="00000000" w:rsidP="00000000" w:rsidRDefault="00000000" w:rsidRPr="00000000" w14:paraId="00000283">
      <w:pPr>
        <w:spacing w:after="300" w:before="300" w:line="276" w:lineRule="auto"/>
        <w:ind w:left="708.6614173228347" w:hanging="15"/>
        <w:rPr/>
      </w:pPr>
      <w:r w:rsidDel="00000000" w:rsidR="00000000" w:rsidRPr="00000000">
        <w:rPr>
          <w:rtl w:val="0"/>
        </w:rPr>
        <w:t xml:space="preserve">Se inició un amplio debate en el país y participaron activamente ciudadanos, políticos y grupos de interés. Discutieron oportunidades para remodelar el derecho de veto para garantizar que los objetivos de sostenibilidad se cumplan.</w:t>
      </w:r>
      <w:r w:rsidDel="00000000" w:rsidR="00000000" w:rsidRPr="00000000">
        <w:rPr>
          <w:rtl w:val="0"/>
        </w:rPr>
        <w:t xml:space="preserve"> priorizado</w:t>
      </w:r>
      <w:r w:rsidDel="00000000" w:rsidR="00000000" w:rsidRPr="00000000">
        <w:rPr>
          <w:rtl w:val="0"/>
        </w:rPr>
        <w:t xml:space="preserve"> y eran</w:t>
      </w:r>
      <w:r w:rsidDel="00000000" w:rsidR="00000000" w:rsidRPr="00000000">
        <w:rPr>
          <w:rtl w:val="0"/>
        </w:rPr>
        <w:t xml:space="preserve"> llevado a cabo</w:t>
      </w:r>
      <w:r w:rsidDel="00000000" w:rsidR="00000000" w:rsidRPr="00000000">
        <w:rPr>
          <w:rtl w:val="0"/>
        </w:rPr>
        <w:t xml:space="preserve"> efectivamente.</w:t>
      </w:r>
    </w:p>
    <w:p w:rsidR="00000000" w:rsidDel="00000000" w:rsidP="00000000" w:rsidRDefault="00000000" w:rsidRPr="00000000" w14:paraId="00000284">
      <w:pPr>
        <w:spacing w:after="300" w:before="300" w:line="276" w:lineRule="auto"/>
        <w:ind w:left="708.6614173228347" w:hanging="15"/>
        <w:rPr/>
      </w:pPr>
      <w:r w:rsidDel="00000000" w:rsidR="00000000" w:rsidRPr="00000000">
        <w:rPr>
          <w:rtl w:val="0"/>
        </w:rPr>
        <w:t xml:space="preserve">Después de una evaluación exhaustiva, el Desarrollos El Parlamento decidió introducir ciertas restricciones al derecho de veto cuando se trataba de asuntos que afectan directamente a los objetivos de sostenibilidad. Se estableció un proceso en el que el veto podía ser anulado por una mayoría cualificada si había pruebas suficientes de que las medidas eran necesarias para lograr la sostenibilidad y el bienestar a largo plazo de los ciudadanos.</w:t>
      </w:r>
    </w:p>
    <w:p w:rsidR="00000000" w:rsidDel="00000000" w:rsidP="00000000" w:rsidRDefault="00000000" w:rsidRPr="00000000" w14:paraId="00000285">
      <w:pPr>
        <w:spacing w:after="300" w:before="300" w:line="276" w:lineRule="auto"/>
        <w:ind w:left="708.6614173228347" w:hanging="15"/>
        <w:rPr/>
      </w:pPr>
      <w:r w:rsidDel="00000000" w:rsidR="00000000" w:rsidRPr="00000000">
        <w:rPr>
          <w:rtl w:val="0"/>
        </w:rPr>
        <w:t xml:space="preserve">Al cambiar el derecho de veto se podría </w:t>
      </w:r>
      <w:r w:rsidDel="00000000" w:rsidR="00000000" w:rsidRPr="00000000">
        <w:rPr>
          <w:rtl w:val="0"/>
        </w:rPr>
        <w:t xml:space="preserve">Progressia</w:t>
      </w:r>
      <w:r w:rsidDel="00000000" w:rsidR="00000000" w:rsidRPr="00000000">
        <w:rPr>
          <w:rtl w:val="0"/>
        </w:rPr>
        <w:t xml:space="preserve"> tomar medidas decisivas para implementar los objetivos de sostenibilidad de la Agenda 2030. Al equilibrar los principios democráticos con la necesidad de la acción colectiva y el desarrollo sostenible, el país pudo abordar los desafíos y crear un futuro más sostenible para todos sus ciudadanos.</w:t>
      </w:r>
    </w:p>
    <w:p w:rsidR="00000000" w:rsidDel="00000000" w:rsidP="00000000" w:rsidRDefault="00000000" w:rsidRPr="00000000" w14:paraId="00000286">
      <w:pPr>
        <w:spacing w:before="300" w:line="276" w:lineRule="auto"/>
        <w:ind w:left="708.6614173228347" w:hanging="15"/>
        <w:rPr/>
      </w:pPr>
      <w:r w:rsidDel="00000000" w:rsidR="00000000" w:rsidRPr="00000000">
        <w:rPr>
          <w:rtl w:val="0"/>
        </w:rPr>
        <w:t xml:space="preserve">La historia de </w:t>
      </w:r>
      <w:r w:rsidDel="00000000" w:rsidR="00000000" w:rsidRPr="00000000">
        <w:rPr>
          <w:rtl w:val="0"/>
        </w:rPr>
        <w:t xml:space="preserve">Progressia</w:t>
      </w:r>
      <w:r w:rsidDel="00000000" w:rsidR="00000000" w:rsidRPr="00000000">
        <w:rPr>
          <w:rtl w:val="0"/>
        </w:rPr>
        <w:t xml:space="preserve"> enfatiza que el derecho de veto, aunque es un principio democrático importante, puede afectar la implementación de los objetivos de sostenibilidad de la Agenda 2030 si se utiliza como herramienta de bloqueo político. Es importante seguir debatiendo y trabajando para encontrar el equilibrio adecuado entre la democracia y la necesidad de actuar para un futuro sostenible.</w:t>
      </w:r>
      <w:r w:rsidDel="00000000" w:rsidR="00000000" w:rsidRPr="00000000">
        <w:rPr>
          <w:rtl w:val="0"/>
        </w:rPr>
      </w:r>
    </w:p>
    <w:p w:rsidR="00000000" w:rsidDel="00000000" w:rsidP="00000000" w:rsidRDefault="00000000" w:rsidRPr="00000000" w14:paraId="00000287">
      <w:pPr>
        <w:shd w:fill="ffffff"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88">
      <w:pPr>
        <w:pStyle w:val="Heading1"/>
        <w:keepNext w:val="0"/>
        <w:keepLines w:val="0"/>
        <w:spacing w:before="20" w:line="276" w:lineRule="auto"/>
        <w:ind w:left="708.6614173228347" w:hanging="15"/>
        <w:jc w:val="center"/>
        <w:rPr>
          <w:b w:val="1"/>
          <w:i w:val="1"/>
          <w:sz w:val="24"/>
          <w:szCs w:val="24"/>
        </w:rPr>
      </w:pPr>
      <w:bookmarkStart w:colFirst="0" w:colLast="0" w:name="_t893dj5ynqhm" w:id="38"/>
      <w:bookmarkEnd w:id="38"/>
      <w:r w:rsidDel="00000000" w:rsidR="00000000" w:rsidRPr="00000000">
        <w:rPr>
          <w:b w:val="1"/>
          <w:i w:val="1"/>
          <w:sz w:val="24"/>
          <w:szCs w:val="24"/>
          <w:rtl w:val="0"/>
        </w:rPr>
        <w:t xml:space="preserve">Capítulo 6</w:t>
      </w:r>
    </w:p>
    <w:p w:rsidR="00000000" w:rsidDel="00000000" w:rsidP="00000000" w:rsidRDefault="00000000" w:rsidRPr="00000000" w14:paraId="0000028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4"/>
          <w:szCs w:val="24"/>
        </w:rPr>
      </w:pPr>
      <w:bookmarkStart w:colFirst="0" w:colLast="0" w:name="_oiizm725nvfy" w:id="39"/>
      <w:bookmarkEnd w:id="39"/>
      <w:r w:rsidDel="00000000" w:rsidR="00000000" w:rsidRPr="00000000">
        <w:rPr>
          <w:b w:val="1"/>
          <w:i w:val="1"/>
          <w:sz w:val="24"/>
          <w:szCs w:val="24"/>
        </w:rPr>
        <w:drawing>
          <wp:inline distB="114300" distT="114300" distL="114300" distR="114300">
            <wp:extent cx="749137" cy="749137"/>
            <wp:effectExtent b="0" l="0" r="0" t="0"/>
            <wp:docPr id="67" name="image93.jpg"/>
            <a:graphic>
              <a:graphicData uri="http://schemas.openxmlformats.org/drawingml/2006/picture">
                <pic:pic>
                  <pic:nvPicPr>
                    <pic:cNvPr id="0" name="image93.jpg"/>
                    <pic:cNvPicPr preferRelativeResize="0"/>
                  </pic:nvPicPr>
                  <pic:blipFill>
                    <a:blip r:embed="rId42"/>
                    <a:srcRect b="0" l="0" r="0" t="0"/>
                    <a:stretch>
                      <a:fillRect/>
                    </a:stretch>
                  </pic:blipFill>
                  <pic:spPr>
                    <a:xfrm>
                      <a:off x="0" y="0"/>
                      <a:ext cx="749137" cy="749137"/>
                    </a:xfrm>
                    <a:prstGeom prst="rect"/>
                    <a:ln/>
                  </pic:spPr>
                </pic:pic>
              </a:graphicData>
            </a:graphic>
          </wp:inline>
        </w:drawing>
      </w:r>
      <w:r w:rsidDel="00000000" w:rsidR="00000000" w:rsidRPr="00000000">
        <w:rPr>
          <w:rtl w:val="0"/>
        </w:rPr>
      </w:r>
    </w:p>
    <w:p w:rsidR="00000000" w:rsidDel="00000000" w:rsidP="00000000" w:rsidRDefault="00000000" w:rsidRPr="00000000" w14:paraId="0000028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sz w:val="46"/>
          <w:szCs w:val="46"/>
        </w:rPr>
      </w:pPr>
      <w:bookmarkStart w:colFirst="0" w:colLast="0" w:name="_oiizm725nvfy" w:id="39"/>
      <w:bookmarkEnd w:id="39"/>
      <w:r w:rsidDel="00000000" w:rsidR="00000000" w:rsidRPr="00000000">
        <w:rPr>
          <w:b w:val="1"/>
          <w:sz w:val="22"/>
          <w:szCs w:val="22"/>
          <w:rtl w:val="0"/>
        </w:rPr>
        <w:t xml:space="preserve">Objetivo 6 Agua limpia y saneamiento para todos</w:t>
      </w:r>
      <w:r w:rsidDel="00000000" w:rsidR="00000000" w:rsidRPr="00000000">
        <w:rPr>
          <w:sz w:val="46"/>
          <w:szCs w:val="46"/>
          <w:rtl w:val="0"/>
        </w:rPr>
        <w:t xml:space="preserve">   </w:t>
      </w:r>
    </w:p>
    <w:p w:rsidR="00000000" w:rsidDel="00000000" w:rsidP="00000000" w:rsidRDefault="00000000" w:rsidRPr="00000000" w14:paraId="0000028B">
      <w:pPr>
        <w:spacing w:before="240" w:line="276" w:lineRule="auto"/>
        <w:ind w:left="708.6614173228347" w:hanging="15"/>
        <w:rPr>
          <w:color w:val="202124"/>
          <w:highlight w:val="white"/>
        </w:rPr>
      </w:pPr>
      <w:r w:rsidDel="00000000" w:rsidR="00000000" w:rsidRPr="00000000">
        <w:rPr>
          <w:color w:val="202124"/>
          <w:highlight w:val="white"/>
          <w:rtl w:val="0"/>
        </w:rPr>
        <w:t xml:space="preserve">El 70 por ciento de la superficie terrestre está cubierta por agua y el 30 por ciento por tierra. Hay 1.400 millones de kilómetros cúbicos de agua en la Tierra, de los cuales 35 millones de kilómetros cúbicos son agua dulce, por lo que el agua salada representa el 97,5 por ciento y el agua dulce el 2,5 por ciento.</w:t>
      </w:r>
    </w:p>
    <w:p w:rsidR="00000000" w:rsidDel="00000000" w:rsidP="00000000" w:rsidRDefault="00000000" w:rsidRPr="00000000" w14:paraId="0000028C">
      <w:pPr>
        <w:spacing w:before="240" w:line="276" w:lineRule="auto"/>
        <w:ind w:left="708.6614173228347" w:hanging="15"/>
        <w:rPr>
          <w:color w:val="222222"/>
        </w:rPr>
      </w:pPr>
      <w:r w:rsidDel="00000000" w:rsidR="00000000" w:rsidRPr="00000000">
        <w:rPr>
          <w:color w:val="222222"/>
          <w:rtl w:val="0"/>
        </w:rPr>
        <w:t xml:space="preserve">El agua es un requisito básico para todos los seres vivos de la Tierra</w:t>
      </w:r>
      <w:r w:rsidDel="00000000" w:rsidR="00000000" w:rsidRPr="00000000">
        <w:rPr>
          <w:color w:val="222222"/>
          <w:rtl w:val="0"/>
        </w:rPr>
        <w:t xml:space="preserve"> y por tanto, también un requisito previo para la salud humana y el desarrollo sostenible. El agua es también un requisito previo para la producción mundial de alimentos y energía y, por lo tanto, la falta de agua puede ser causa de conflictos, tanto dentro como entre países. Pero el agua no es necesariamente una fuente de conflicto; los recursos hídricos también pueden actuar como una fuerza unificadora que fortalece la cooperación y crea soluciones para la paz.</w:t>
      </w:r>
    </w:p>
    <w:p w:rsidR="00000000" w:rsidDel="00000000" w:rsidP="00000000" w:rsidRDefault="00000000" w:rsidRPr="00000000" w14:paraId="0000028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98" name="image85.jpg"/>
            <a:graphic>
              <a:graphicData uri="http://schemas.openxmlformats.org/drawingml/2006/picture">
                <pic:pic>
                  <pic:nvPicPr>
                    <pic:cNvPr id="0" name="image85.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28E">
      <w:pPr>
        <w:spacing w:before="240" w:line="276" w:lineRule="auto"/>
        <w:ind w:left="708.6614173228347" w:hanging="15"/>
        <w:jc w:val="center"/>
        <w:rPr>
          <w:b w:val="1"/>
          <w:i w:val="1"/>
        </w:rPr>
      </w:pPr>
      <w:r w:rsidDel="00000000" w:rsidR="00000000" w:rsidRPr="00000000">
        <w:rPr>
          <w:b w:val="1"/>
          <w:i w:val="1"/>
          <w:rtl w:val="0"/>
        </w:rPr>
        <w:br w:type="textWrapping"/>
        <w:t xml:space="preserve">Resumen</w:t>
      </w:r>
    </w:p>
    <w:p w:rsidR="00000000" w:rsidDel="00000000" w:rsidP="00000000" w:rsidRDefault="00000000" w:rsidRPr="00000000" w14:paraId="0000028F">
      <w:pPr>
        <w:spacing w:before="240" w:line="276" w:lineRule="auto"/>
        <w:ind w:left="708.6614173228347" w:hanging="15"/>
        <w:rPr/>
      </w:pPr>
      <w:r w:rsidDel="00000000" w:rsidR="00000000" w:rsidRPr="00000000">
        <w:rPr>
          <w:rtl w:val="0"/>
        </w:rPr>
        <w:t xml:space="preserve">En Suecia, el acceso al agua y al saneamiento es bueno y el uso del agua en relación con los recursos disponibles es en general bajo. Se considera que los mayores desafíos de Suecia son mejorar el deficiente estado del agua en lagos y vías fluviales, así como adaptar el suministro de agua a niveles periódicamente muy bajos de agua subterránea en algunas partes del país.</w:t>
      </w:r>
    </w:p>
    <w:p w:rsidR="00000000" w:rsidDel="00000000" w:rsidP="00000000" w:rsidRDefault="00000000" w:rsidRPr="00000000" w14:paraId="00000290">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291">
      <w:pPr>
        <w:spacing w:before="240" w:line="276" w:lineRule="auto"/>
        <w:ind w:left="708.6614173228347" w:hanging="15"/>
        <w:rPr/>
      </w:pPr>
      <w:r w:rsidDel="00000000" w:rsidR="00000000" w:rsidRPr="00000000">
        <w:rPr>
          <w:rtl w:val="0"/>
        </w:rPr>
        <w:t xml:space="preserve">Sólo la mitad de los lagos y vías fluviales de Suecia cumplen los requisitos para un buen estado del agua según la directiva sobre el agua de la UE.</w:t>
      </w:r>
    </w:p>
    <w:p w:rsidR="00000000" w:rsidDel="00000000" w:rsidP="00000000" w:rsidRDefault="00000000" w:rsidRPr="00000000" w14:paraId="00000292">
      <w:pPr>
        <w:spacing w:before="240" w:line="276" w:lineRule="auto"/>
        <w:ind w:left="708.6614173228347" w:hanging="15"/>
        <w:rPr/>
      </w:pPr>
      <w:r w:rsidDel="00000000" w:rsidR="00000000" w:rsidRPr="00000000">
        <w:rPr>
          <w:rtl w:val="0"/>
        </w:rPr>
        <w:t xml:space="preserve">Necesidad de una mayor protección de los ecosistemas y las fuentes de agua.</w:t>
      </w:r>
    </w:p>
    <w:p w:rsidR="00000000" w:rsidDel="00000000" w:rsidP="00000000" w:rsidRDefault="00000000" w:rsidRPr="00000000" w14:paraId="00000293">
      <w:pPr>
        <w:spacing w:before="240" w:line="276" w:lineRule="auto"/>
        <w:ind w:left="708.6614173228347" w:hanging="15"/>
        <w:rPr/>
      </w:pPr>
      <w:r w:rsidDel="00000000" w:rsidR="00000000" w:rsidRPr="00000000">
        <w:rPr>
          <w:rtl w:val="0"/>
        </w:rPr>
        <w:t xml:space="preserve">Necesidad de mejorar los pasos libres y restablecer tramos rápidos en nuestras vías navegables.</w:t>
      </w:r>
    </w:p>
    <w:p w:rsidR="00000000" w:rsidDel="00000000" w:rsidP="00000000" w:rsidRDefault="00000000" w:rsidRPr="00000000" w14:paraId="00000294">
      <w:pPr>
        <w:spacing w:before="240" w:line="276" w:lineRule="auto"/>
        <w:ind w:left="708.6614173228347" w:hanging="15"/>
        <w:rPr/>
      </w:pPr>
      <w:r w:rsidDel="00000000" w:rsidR="00000000" w:rsidRPr="00000000">
        <w:rPr>
          <w:rtl w:val="0"/>
        </w:rPr>
        <w:t xml:space="preserve">Contaminación del agua en forma de productos químicos y nutrientes.</w:t>
      </w:r>
    </w:p>
    <w:p w:rsidR="00000000" w:rsidDel="00000000" w:rsidP="00000000" w:rsidRDefault="00000000" w:rsidRPr="00000000" w14:paraId="00000295">
      <w:pPr>
        <w:spacing w:before="240" w:line="276" w:lineRule="auto"/>
        <w:ind w:left="708.6614173228347" w:hanging="15"/>
        <w:rPr/>
      </w:pPr>
      <w:r w:rsidDel="00000000" w:rsidR="00000000" w:rsidRPr="00000000">
        <w:rPr>
          <w:rtl w:val="0"/>
        </w:rPr>
        <w:t xml:space="preserve">Alto consumo de bienes importados que contribuyen al insostenible uso del agua y al uso de productos químicos peligrosos en otros países.</w:t>
      </w:r>
    </w:p>
    <w:p w:rsidR="00000000" w:rsidDel="00000000" w:rsidP="00000000" w:rsidRDefault="00000000" w:rsidRPr="00000000" w14:paraId="00000296">
      <w:pPr>
        <w:spacing w:before="240" w:line="276" w:lineRule="auto"/>
        <w:ind w:left="708.6614173228347" w:hanging="15"/>
        <w:rPr/>
      </w:pPr>
      <w:r w:rsidDel="00000000" w:rsidR="00000000" w:rsidRPr="00000000">
        <w:rPr>
          <w:rtl w:val="0"/>
        </w:rPr>
        <w:t xml:space="preserve">Niveles de agua subterránea en descenso, y periódicamente muy bajos, en el sureste de Suecia.</w:t>
      </w:r>
    </w:p>
    <w:p w:rsidR="00000000" w:rsidDel="00000000" w:rsidP="00000000" w:rsidRDefault="00000000" w:rsidRPr="00000000" w14:paraId="0000029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br w:type="textWrapping"/>
        <w:t xml:space="preserve">GOL a la vista</w:t>
      </w:r>
      <w:r w:rsidDel="00000000" w:rsidR="00000000" w:rsidRPr="00000000">
        <w:rPr>
          <w:b w:val="1"/>
          <w:i w:val="1"/>
        </w:rPr>
        <w:drawing>
          <wp:inline distB="114300" distT="114300" distL="114300" distR="114300">
            <wp:extent cx="889000" cy="596900"/>
            <wp:effectExtent b="0" l="0" r="0" t="0"/>
            <wp:docPr id="25" name="image35.jpg"/>
            <a:graphic>
              <a:graphicData uri="http://schemas.openxmlformats.org/drawingml/2006/picture">
                <pic:pic>
                  <pic:nvPicPr>
                    <pic:cNvPr id="0" name="image35.jpg"/>
                    <pic:cNvPicPr preferRelativeResize="0"/>
                  </pic:nvPicPr>
                  <pic:blipFill>
                    <a:blip r:embed="rId24"/>
                    <a:srcRect b="0" l="0" r="0" t="0"/>
                    <a:stretch>
                      <a:fillRect/>
                    </a:stretch>
                  </pic:blipFill>
                  <pic:spPr>
                    <a:xfrm>
                      <a:off x="0" y="0"/>
                      <a:ext cx="889000" cy="596900"/>
                    </a:xfrm>
                    <a:prstGeom prst="rect"/>
                    <a:ln/>
                  </pic:spPr>
                </pic:pic>
              </a:graphicData>
            </a:graphic>
          </wp:inline>
        </w:drawing>
      </w:r>
      <w:r w:rsidDel="00000000" w:rsidR="00000000" w:rsidRPr="00000000">
        <w:rPr>
          <w:rtl w:val="0"/>
        </w:rPr>
      </w:r>
    </w:p>
    <w:p w:rsidR="00000000" w:rsidDel="00000000" w:rsidP="00000000" w:rsidRDefault="00000000" w:rsidRPr="00000000" w14:paraId="0000029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1f222d"/>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rtl w:val="0"/>
        </w:rPr>
        <w:t xml:space="preserve">Todos en el mundo deberían tener equitativo acceso a agua potable segura que puedan costear.</w:t>
      </w:r>
    </w:p>
    <w:p w:rsidR="00000000" w:rsidDel="00000000" w:rsidP="00000000" w:rsidRDefault="00000000" w:rsidRPr="00000000" w14:paraId="00000299">
      <w:pPr>
        <w:shd w:fill="f7f7f7" w:val="clear"/>
        <w:spacing w:before="240" w:line="276" w:lineRule="auto"/>
        <w:ind w:left="708.6614173228347" w:hanging="15"/>
        <w:rPr>
          <w:color w:val="1f222d"/>
        </w:rPr>
      </w:pPr>
      <w:r w:rsidDel="00000000" w:rsidR="00000000" w:rsidRPr="00000000">
        <w:rPr>
          <w:color w:val="1f222d"/>
          <w:shd w:fill="fff2cc" w:val="clear"/>
          <w:rtl w:val="0"/>
        </w:rPr>
        <w:t xml:space="preserve">-</w:t>
      </w:r>
      <w:r w:rsidDel="00000000" w:rsidR="00000000" w:rsidRPr="00000000">
        <w:rPr>
          <w:color w:val="1f222d"/>
          <w:rtl w:val="0"/>
        </w:rPr>
        <w:t xml:space="preserve">Todos deben tener acceso a servicios sanitarios e higiene buenos y justos. Nadie debería tener que hacer sus necesidades al aire libre.</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Mejorar la calidad del agua reduciendo la contaminación y dejar de tirar residuos al agua. Reducir la liberación de sustancias químicas y materiales peligrosos al agua tanto como sea posible. Reducir a la mitad el vertido de aguas residuales no tratadas y aumentar el reciclaje y la reutilización del agua de forma segura en todo el mundo.</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Lograr que el uso del agua sea mucho más eficiente. Garantizar que los métodos de toma de agua y los sistemas para distribuirla a las personas sean seguros. Es necesario reducir considerablemente el número de personas que padecen escasez de agua.</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Coordinar la gestión de los recursos hídricos en todos los niveles de la sociedad. - Colaborar a través de fronteras si es necesario.</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Proteger y reiniciar el ecosistema acuático. Se encuentran, entre otros, en montañas, bosques, humedales, aguas subterráneas y lagos.</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Incrementar la cooperación internacional y el apoyo a los países en desarrollo. Es necesario para que puedan desarrollar diversas actividades y programas para mejorar el agua y el saneamiento.</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Apoyar y empoderar a las comunidades a nivel local, para que puedan participar en el trabajo para lograr una mejor gestión del agua y el saneamiento.</w:t>
      </w:r>
    </w:p>
    <w:p w:rsidR="00000000" w:rsidDel="00000000" w:rsidP="00000000" w:rsidRDefault="00000000" w:rsidRPr="00000000" w14:paraId="0000029A">
      <w:pPr>
        <w:spacing w:after="240" w:before="240" w:line="276" w:lineRule="auto"/>
        <w:ind w:left="708.6614173228347" w:hanging="15"/>
        <w:rPr>
          <w:i w:val="1"/>
          <w:color w:val="374151"/>
          <w:sz w:val="34"/>
          <w:szCs w:val="34"/>
        </w:rPr>
      </w:pPr>
      <w:r w:rsidDel="00000000" w:rsidR="00000000" w:rsidRPr="00000000">
        <w:rPr>
          <w:b w:val="1"/>
          <w:i w:val="1"/>
          <w:color w:val="1f222d"/>
          <w:rtl w:val="0"/>
        </w:rPr>
        <w:br w:type="textWrapping"/>
      </w:r>
      <w:r w:rsidDel="00000000" w:rsidR="00000000" w:rsidRPr="00000000">
        <w:rPr>
          <w:b w:val="1"/>
          <w:sz w:val="22"/>
          <w:szCs w:val="22"/>
          <w:rtl w:val="0"/>
        </w:rPr>
        <w:t xml:space="preserve">La historia de la Sociedad 2030 cuando los objetivos son</w:t>
      </w:r>
      <w:r w:rsidDel="00000000" w:rsidR="00000000" w:rsidRPr="00000000">
        <w:rPr>
          <w:b w:val="1"/>
          <w:sz w:val="22"/>
          <w:szCs w:val="22"/>
        </w:rPr>
        <w:drawing>
          <wp:inline distB="114300" distT="114300" distL="114300" distR="114300">
            <wp:extent cx="815068" cy="797909"/>
            <wp:effectExtent b="0" l="0" r="0" t="0"/>
            <wp:docPr id="12"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815068" cy="797909"/>
                    </a:xfrm>
                    <a:prstGeom prst="rect"/>
                    <a:ln/>
                  </pic:spPr>
                </pic:pic>
              </a:graphicData>
            </a:graphic>
          </wp:inline>
        </w:drawing>
      </w:r>
      <w:r w:rsidDel="00000000" w:rsidR="00000000" w:rsidRPr="00000000">
        <w:rPr>
          <w:b w:val="1"/>
          <w:sz w:val="22"/>
          <w:szCs w:val="22"/>
          <w:rtl w:val="0"/>
        </w:rPr>
        <w:t xml:space="preserve">  cumplido</w:t>
      </w:r>
      <w:r w:rsidDel="00000000" w:rsidR="00000000" w:rsidRPr="00000000">
        <w:rPr>
          <w:i w:val="1"/>
          <w:color w:val="374151"/>
          <w:sz w:val="34"/>
          <w:szCs w:val="34"/>
          <w:rtl w:val="0"/>
        </w:rPr>
        <w:t xml:space="preserve"> </w:t>
      </w:r>
    </w:p>
    <w:p w:rsidR="00000000" w:rsidDel="00000000" w:rsidP="00000000" w:rsidRDefault="00000000" w:rsidRPr="00000000" w14:paraId="0000029B">
      <w:pPr>
        <w:spacing w:before="240" w:line="276" w:lineRule="auto"/>
        <w:ind w:left="708.6614173228347" w:hanging="15"/>
        <w:rPr>
          <w:color w:val="374151"/>
        </w:rPr>
      </w:pPr>
      <w:r w:rsidDel="00000000" w:rsidR="00000000" w:rsidRPr="00000000">
        <w:rPr>
          <w:color w:val="374151"/>
          <w:rtl w:val="0"/>
        </w:rPr>
        <w:t xml:space="preserve">Es el año 2030 y el mundo ha alcanzado el objetivo general y todos los subobjetivos dentro del área de sostenibilidad 6, Agua limpia y saneamiento para todos. La humanidad ha creado un mundo donde el acceso al agua potable y al saneamiento es un derecho básico para cada individuo.</w:t>
      </w:r>
    </w:p>
    <w:p w:rsidR="00000000" w:rsidDel="00000000" w:rsidP="00000000" w:rsidRDefault="00000000" w:rsidRPr="00000000" w14:paraId="0000029C">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Se ha producido un cambio revolucionario en el sector del agua y el saneamiento. Al priorizar las inversiones y los recursos, hemos garantizado el acceso al agua potable para todas las personas, independientemente de dónde se encuentren. Se han protegido las fuentes de agua, se ha reducido la contaminación del agua y se han gestionado de forma sostenible los recursos hídricos.</w:t>
      </w:r>
    </w:p>
    <w:p w:rsidR="00000000" w:rsidDel="00000000" w:rsidP="00000000" w:rsidRDefault="00000000" w:rsidRPr="00000000" w14:paraId="0000029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Ningún ser humano sufre ya la falta de agua potable. Se han construido y mejorado sistemas de suministro de agua en todo el mundo. Hay grifos y pozos de agua disponibles a distancias convenientes de los hogares y las comunidades. Hay agua limpia disponible para beber, cocinar, higiene personal y riego de cultivos.</w:t>
      </w:r>
    </w:p>
    <w:p w:rsidR="00000000" w:rsidDel="00000000" w:rsidP="00000000" w:rsidRDefault="00000000" w:rsidRPr="00000000" w14:paraId="0000029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condiciones sanitarias también han mejorado significativamente. Se ha ampliado el acceso al saneamiento y se han construido instalaciones sanitarias seguras e higiénicas tanto en zonas urbanas como rurales. La infraestructura sanitaria es accesible para todos y cumple con altos estándares de higiene. Ya ningún ser humano necesita vivir sin condiciones sanitarias básicas.</w:t>
      </w:r>
    </w:p>
    <w:p w:rsidR="00000000" w:rsidDel="00000000" w:rsidP="00000000" w:rsidRDefault="00000000" w:rsidRPr="00000000" w14:paraId="0000029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futuro </w:t>
      </w:r>
      <w:r w:rsidDel="00000000" w:rsidR="00000000" w:rsidRPr="00000000">
        <w:rPr>
          <w:color w:val="374151"/>
          <w:rtl w:val="0"/>
        </w:rPr>
        <w:t xml:space="preserve">es caracterizado</w:t>
      </w:r>
      <w:r w:rsidDel="00000000" w:rsidR="00000000" w:rsidRPr="00000000">
        <w:rPr>
          <w:color w:val="374151"/>
          <w:rtl w:val="0"/>
        </w:rPr>
        <w:t xml:space="preserve"> por una mayor concienciación sobre la gestión del agua y la higiene del saneamiento. La educación sobre la gestión de los recursos hídricos, el saneamiento, la higiene y la prevención de enfermedades transmitidas por el agua es una parte integral de las normas de la sociedad. Las personas tienen el conocimiento para gestionar los recursos hídricos de manera sostenible y protegerse de enfermedades mediante una buena higiene.</w:t>
      </w:r>
    </w:p>
    <w:p w:rsidR="00000000" w:rsidDel="00000000" w:rsidP="00000000" w:rsidRDefault="00000000" w:rsidRPr="00000000" w14:paraId="000002A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agua potable y el saneamiento son una base fundamental para la salud y el bienestar. Las enfermedades causadas por la falta de agua y el saneamiento deficiente han disminuido significativamente. Las personas viven vidas más sanas y tienen mejores oportunidades de trabajar y recibir educación. Los costos de atención médica han disminuido y la calidad de vida ha mejorado para todos.</w:t>
      </w:r>
    </w:p>
    <w:p w:rsidR="00000000" w:rsidDel="00000000" w:rsidP="00000000" w:rsidRDefault="00000000" w:rsidRPr="00000000" w14:paraId="000002A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mundo es caracterizado por la gestión sostenible del agua y el respeto a los ecosistemas. Los cursos de agua, lagos y océanos se protegen y preservan para garantizar un suministro sostenible de agua para las generaciones futuras. Al proteger y restaurar los entornos acuáticos, hemos creado un equilibrio entre las necesidades humanas y la conservación de la naturaleza.</w:t>
      </w:r>
    </w:p>
    <w:p w:rsidR="00000000" w:rsidDel="00000000" w:rsidP="00000000" w:rsidRDefault="00000000" w:rsidRPr="00000000" w14:paraId="000002A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comunidad es autosuficiente en términos de agua potable y saneamiento. Los proyectos y la cooperación locales en materia de agua se han fortalecido para satisfacer necesidades y desafíos específicos en diferentes regiones. Los residentes participan en la gestión del agua y asumen la responsabilidad de conservar y proteger los recursos hídricos.</w:t>
      </w:r>
    </w:p>
    <w:p w:rsidR="00000000" w:rsidDel="00000000" w:rsidP="00000000" w:rsidRDefault="00000000" w:rsidRPr="00000000" w14:paraId="000002A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mundo </w:t>
      </w:r>
      <w:r w:rsidDel="00000000" w:rsidR="00000000" w:rsidRPr="00000000">
        <w:rPr>
          <w:color w:val="374151"/>
          <w:rtl w:val="0"/>
        </w:rPr>
        <w:t xml:space="preserve">es caracterizado</w:t>
      </w:r>
      <w:r w:rsidDel="00000000" w:rsidR="00000000" w:rsidRPr="00000000">
        <w:rPr>
          <w:color w:val="374151"/>
          <w:rtl w:val="0"/>
        </w:rPr>
        <w:t xml:space="preserve"> por la justicia y la inclusión. El agua potable y el saneamiento están disponibles para todos, independientemente de su género, edad o nivel socioeconómico. Las desigualdades han disminuido y todos los individuos tienen las mismas oportunidades de vivir una vida sana y digna.</w:t>
      </w:r>
    </w:p>
    <w:p w:rsidR="00000000" w:rsidDel="00000000" w:rsidP="00000000" w:rsidRDefault="00000000" w:rsidRPr="00000000" w14:paraId="000002A4">
      <w:pPr>
        <w:shd w:fill="f7f7f8" w:val="clear"/>
        <w:spacing w:before="240" w:line="276" w:lineRule="auto"/>
        <w:ind w:left="708.6614173228347" w:hanging="15"/>
        <w:rPr>
          <w:color w:val="374151"/>
        </w:rPr>
      </w:pPr>
      <w:r w:rsidDel="00000000" w:rsidR="00000000" w:rsidRPr="00000000">
        <w:rPr>
          <w:color w:val="374151"/>
          <w:rtl w:val="0"/>
        </w:rPr>
        <w:t xml:space="preserve">Al lograr el objetivo general y todos los subobjetivos dentro del área de sostenibilidad 6, hemos creado un mundo donde el agua potable y el saneamiento son un derecho fundamental que garantiza la salud, el bienestar y el desarrollo sostenible para todos.</w:t>
      </w:r>
      <w:r w:rsidDel="00000000" w:rsidR="00000000" w:rsidRPr="00000000">
        <w:rPr>
          <w:rtl w:val="0"/>
        </w:rPr>
      </w:r>
    </w:p>
    <w:p w:rsidR="00000000" w:rsidDel="00000000" w:rsidP="00000000" w:rsidRDefault="00000000" w:rsidRPr="00000000" w14:paraId="000002A5">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A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939800" cy="622300"/>
            <wp:effectExtent b="0" l="0" r="0" t="0"/>
            <wp:docPr id="181" name="image170.jpg"/>
            <a:graphic>
              <a:graphicData uri="http://schemas.openxmlformats.org/drawingml/2006/picture">
                <pic:pic>
                  <pic:nvPicPr>
                    <pic:cNvPr id="0" name="image170.jpg"/>
                    <pic:cNvPicPr preferRelativeResize="0"/>
                  </pic:nvPicPr>
                  <pic:blipFill>
                    <a:blip r:embed="rId26"/>
                    <a:srcRect b="0" l="0" r="0" t="0"/>
                    <a:stretch>
                      <a:fillRect/>
                    </a:stretch>
                  </pic:blipFill>
                  <pic:spPr>
                    <a:xfrm>
                      <a:off x="0" y="0"/>
                      <a:ext cx="9398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2A7">
      <w:pPr>
        <w:spacing w:before="240" w:line="276" w:lineRule="auto"/>
        <w:ind w:left="708.6614173228347" w:hanging="15"/>
        <w:rPr>
          <w:color w:val="374151"/>
        </w:rPr>
      </w:pPr>
      <w:r w:rsidDel="00000000" w:rsidR="00000000" w:rsidRPr="00000000">
        <w:rPr>
          <w:color w:val="374151"/>
          <w:rtl w:val="0"/>
        </w:rPr>
        <w:t xml:space="preserve">Es el año 2030 y el mundo ha alcanzado el objetivo general y todos los subobjetivos dentro del área de sostenibilidad 6, Agua limpia y saneamiento para todos. La humanidad ha creado un mundo donde el acceso al agua potable y al saneamiento es un derecho básico para cada individuo.</w:t>
      </w:r>
    </w:p>
    <w:p w:rsidR="00000000" w:rsidDel="00000000" w:rsidP="00000000" w:rsidRDefault="00000000" w:rsidRPr="00000000" w14:paraId="000002A8">
      <w:pPr>
        <w:numPr>
          <w:ilvl w:val="0"/>
          <w:numId w:val="15"/>
        </w:numPr>
        <w:spacing w:after="0" w:afterAutospacing="0" w:before="240" w:line="276" w:lineRule="auto"/>
        <w:ind w:left="708.6614173228347" w:hanging="15"/>
      </w:pPr>
      <w:r w:rsidDel="00000000" w:rsidR="00000000" w:rsidRPr="00000000">
        <w:rPr>
          <w:rtl w:val="0"/>
        </w:rPr>
        <w:t xml:space="preserve"> </w:t>
      </w:r>
      <w:r w:rsidDel="00000000" w:rsidR="00000000" w:rsidRPr="00000000">
        <w:rPr>
          <w:color w:val="374151"/>
          <w:rtl w:val="0"/>
        </w:rPr>
        <w:t xml:space="preserve">Se ha producido un cambio revolucionario en el sector del agua y el saneamiento. Al priorizar inversiones y recursos, hemos asegurado acceso al agua potable para todas las personas, independientemente de dónde se encuentren. Se han protegido las fuentes de agua, se ha reducido la contaminación del agua y se han gestionado de forma sostenible los recursos hídricos.</w:t>
        <w:br w:type="textWrapping"/>
      </w:r>
      <w:r w:rsidDel="00000000" w:rsidR="00000000" w:rsidRPr="00000000">
        <w:rPr>
          <w:rtl w:val="0"/>
        </w:rPr>
        <w:t xml:space="preserve"> </w:t>
      </w:r>
    </w:p>
    <w:p w:rsidR="00000000" w:rsidDel="00000000" w:rsidP="00000000" w:rsidRDefault="00000000" w:rsidRPr="00000000" w14:paraId="000002A9">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Ninguna persona sufrió más tiempo por la falta de agua potable. Se han construido sistemas de suministro de agua y mejorado Mundial. Hay grifos y pozos de agua disponibles a una distancia conveniente de los hogares y las comunidades. Hay agua limpia disponible para beber, cocinar, higiene personal y riego de cultivos.</w:t>
        <w:br w:type="textWrapping"/>
      </w:r>
      <w:r w:rsidDel="00000000" w:rsidR="00000000" w:rsidRPr="00000000">
        <w:rPr>
          <w:rtl w:val="0"/>
        </w:rPr>
        <w:t xml:space="preserve"> </w:t>
      </w:r>
    </w:p>
    <w:p w:rsidR="00000000" w:rsidDel="00000000" w:rsidP="00000000" w:rsidRDefault="00000000" w:rsidRPr="00000000" w14:paraId="000002AA">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Las condiciones sanitarias también han mejorado significativamente. Se ha ampliado el acceso al saneamiento y se han construido instalaciones sanitarias seguras e higiénicas tanto en zonas urbanas como rurales. La infraestructura sanitaria es accesible para todos y cumple con los más altos estándares de higiene. Ya ningún ser humano necesita vivir sin condiciones sanitarias básicas.</w:t>
        <w:br w:type="textWrapping"/>
      </w:r>
      <w:r w:rsidDel="00000000" w:rsidR="00000000" w:rsidRPr="00000000">
        <w:rPr>
          <w:rtl w:val="0"/>
        </w:rPr>
        <w:t xml:space="preserve"> </w:t>
      </w:r>
    </w:p>
    <w:p w:rsidR="00000000" w:rsidDel="00000000" w:rsidP="00000000" w:rsidRDefault="00000000" w:rsidRPr="00000000" w14:paraId="000002AB">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Este futuro se caracteriza por una mayor conciencia sobre la gestión del agua,</w:t>
      </w:r>
      <w:r w:rsidDel="00000000" w:rsidR="00000000" w:rsidRPr="00000000">
        <w:rPr>
          <w:color w:val="374151"/>
          <w:rtl w:val="0"/>
        </w:rPr>
        <w:t xml:space="preserve">saneamiento e higiene.</w:t>
      </w:r>
      <w:r w:rsidDel="00000000" w:rsidR="00000000" w:rsidRPr="00000000">
        <w:rPr>
          <w:color w:val="374151"/>
          <w:rtl w:val="0"/>
        </w:rPr>
        <w:t xml:space="preserve"> La educación sobre la gestión de los recursos hídricos, el saneamiento, la higiene y la prevención de enfermedades transmitidas por el agua es una parte integral de las normas de la sociedad. Las personas tienen el conocimiento para gestionar los recursos hídricos de manera sostenible y protegerse de enfermedades mediante una buena higiene.</w:t>
        <w:br w:type="textWrapping"/>
      </w:r>
      <w:r w:rsidDel="00000000" w:rsidR="00000000" w:rsidRPr="00000000">
        <w:rPr>
          <w:rtl w:val="0"/>
        </w:rPr>
        <w:t xml:space="preserve"> </w:t>
      </w:r>
    </w:p>
    <w:p w:rsidR="00000000" w:rsidDel="00000000" w:rsidP="00000000" w:rsidRDefault="00000000" w:rsidRPr="00000000" w14:paraId="000002AC">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El agua potable y el saneamiento son una base fundamental para la salud y el bienestar. Enfermedades causadas por la falta de agua y la pobreza.</w:t>
      </w:r>
      <w:r w:rsidDel="00000000" w:rsidR="00000000" w:rsidRPr="00000000">
        <w:rPr>
          <w:color w:val="374151"/>
          <w:rtl w:val="0"/>
        </w:rPr>
        <w:t xml:space="preserve">saneamiento</w:t>
      </w:r>
      <w:r w:rsidDel="00000000" w:rsidR="00000000" w:rsidRPr="00000000">
        <w:rPr>
          <w:color w:val="374151"/>
          <w:rtl w:val="0"/>
        </w:rPr>
        <w:t xml:space="preserve"> ha disminuido significativamente. Las personas viven vidas más sanas y tienen mejores oportunidades de trabajar y recibir educación. Los costos de atención médica han disminuido y la calidad de vida ha mejorado para todos.</w:t>
        <w:br w:type="textWrapping"/>
      </w:r>
      <w:r w:rsidDel="00000000" w:rsidR="00000000" w:rsidRPr="00000000">
        <w:rPr>
          <w:rtl w:val="0"/>
        </w:rPr>
        <w:t xml:space="preserve"> </w:t>
      </w:r>
    </w:p>
    <w:p w:rsidR="00000000" w:rsidDel="00000000" w:rsidP="00000000" w:rsidRDefault="00000000" w:rsidRPr="00000000" w14:paraId="000002AD">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Este mundo se caracteriza por la gestión sostenible del agua y el respeto a los ecosistemas. Los cursos de agua, lagos y océanos se protegen y preservan para garantizar un suministro sostenible de agua para las generaciones futuras. Al proteger y restaurar los entornos acuáticos, hemos creado un equilibrio entre las necesidades humanas y la conservación de la naturaleza.</w:t>
        <w:br w:type="textWrapping"/>
      </w:r>
      <w:r w:rsidDel="00000000" w:rsidR="00000000" w:rsidRPr="00000000">
        <w:rPr>
          <w:rtl w:val="0"/>
        </w:rPr>
        <w:t xml:space="preserve"> </w:t>
      </w:r>
    </w:p>
    <w:p w:rsidR="00000000" w:rsidDel="00000000" w:rsidP="00000000" w:rsidRDefault="00000000" w:rsidRPr="00000000" w14:paraId="000002AE">
      <w:pPr>
        <w:numPr>
          <w:ilvl w:val="0"/>
          <w:numId w:val="15"/>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La comunidad es autosuficiente en términos de agua potable y saneamiento. Los proyectos y la cooperación locales en materia de agua se han fortalecido para satisfacer necesidades y desafíos específicos en diferentes regiones. Los residentes participan en la gestión del agua y asumen la responsabilidad de conservar y proteger los recursos hídricos.</w:t>
        <w:br w:type="textWrapping"/>
      </w:r>
      <w:r w:rsidDel="00000000" w:rsidR="00000000" w:rsidRPr="00000000">
        <w:rPr>
          <w:rtl w:val="0"/>
        </w:rPr>
        <w:t xml:space="preserve"> </w:t>
      </w:r>
    </w:p>
    <w:p w:rsidR="00000000" w:rsidDel="00000000" w:rsidP="00000000" w:rsidRDefault="00000000" w:rsidRPr="00000000" w14:paraId="000002AF">
      <w:pPr>
        <w:numPr>
          <w:ilvl w:val="0"/>
          <w:numId w:val="15"/>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Este mundo se caracteriza por la justicia y la inclusión. El agua potable y el saneamiento están disponibles para todos, independientemente de su género, edad o nivel socioeconómico. Las desigualdades han disminuido y todos los individuos tienen las mismas oportunidades de vivir una vida sana y digna.</w:t>
        <w:br w:type="textWrapping"/>
      </w:r>
    </w:p>
    <w:p w:rsidR="00000000" w:rsidDel="00000000" w:rsidP="00000000" w:rsidRDefault="00000000" w:rsidRPr="00000000" w14:paraId="000002B0">
      <w:pPr>
        <w:shd w:fill="f7f7f8" w:val="clear"/>
        <w:spacing w:before="300" w:line="276" w:lineRule="auto"/>
        <w:ind w:left="708.6614173228347" w:hanging="15"/>
        <w:rPr>
          <w:color w:val="374151"/>
        </w:rPr>
      </w:pPr>
      <w:r w:rsidDel="00000000" w:rsidR="00000000" w:rsidRPr="00000000">
        <w:rPr>
          <w:color w:val="374151"/>
          <w:rtl w:val="0"/>
        </w:rPr>
        <w:t xml:space="preserve">Al lograr el objetivo general y todos los subobjetivos dentro del área de sostenibilidad 6, hemos creado un mundo donde el agua potable y el saneamiento son un derecho fundamental que garantiza la salud, el bienestar y el desarrollo sostenible para todos.</w:t>
      </w:r>
    </w:p>
    <w:p w:rsidR="00000000" w:rsidDel="00000000" w:rsidP="00000000" w:rsidRDefault="00000000" w:rsidRPr="00000000" w14:paraId="000002B1">
      <w:pPr>
        <w:shd w:fill="f7f7f8" w:val="clear"/>
        <w:spacing w:before="30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2B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825500" cy="673100"/>
            <wp:effectExtent b="0" l="0" r="0" t="0"/>
            <wp:docPr id="221" name="image210.jpg"/>
            <a:graphic>
              <a:graphicData uri="http://schemas.openxmlformats.org/drawingml/2006/picture">
                <pic:pic>
                  <pic:nvPicPr>
                    <pic:cNvPr id="0" name="image210.jpg"/>
                    <pic:cNvPicPr preferRelativeResize="0"/>
                  </pic:nvPicPr>
                  <pic:blipFill>
                    <a:blip r:embed="rId28"/>
                    <a:srcRect b="0" l="0" r="0" t="0"/>
                    <a:stretch>
                      <a:fillRect/>
                    </a:stretch>
                  </pic:blipFill>
                  <pic:spPr>
                    <a:xfrm>
                      <a:off x="0" y="0"/>
                      <a:ext cx="8255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2B3">
      <w:pPr>
        <w:spacing w:before="240" w:line="276"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Para 2030, el mundo habrá alcanzado los objetivos del área de sostenibilidad 6, Agua limpia y saneamiento para todos. A través de un cambio revolucionario en el sector del agua y el saneamiento, el acceso al agua potable se ha convertido en un derecho fundamental para cada individuo. Al priorizar las inversiones y los recursos, se ha garantizado el acceso al agua potable independientemente de dónde se encuentre la gente.</w:t>
      </w:r>
    </w:p>
    <w:p w:rsidR="00000000" w:rsidDel="00000000" w:rsidP="00000000" w:rsidRDefault="00000000" w:rsidRPr="00000000" w14:paraId="000002B4">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Actualmente el agua potable está disponible para todos y se han construido y mejorado sistemas de suministro de agua en todo el mundo.</w:t>
        <w:br w:type="textWrapping"/>
        <w:br w:type="textWrapping"/>
        <w:t xml:space="preserve">Las condiciones de saneamiento también han mejorado significativamente, con instalaciones sanitarias seguras e higiénicas tanto en las zonas urbanas como en las rurales.</w:t>
        <w:br w:type="textWrapping"/>
        <w:br w:type="textWrapping"/>
        <w:t xml:space="preserve">La educación sobre la gestión del agua, el saneamiento y la higiene es una parte integral de las normas de la sociedad, lo que ha llevado a una mayor conciencia y conocimiento entre las personas sobre la gestión de los recursos hídricos y la prevención de enfermedades transmitidas por el agua.</w:t>
        <w:br w:type="textWrapping"/>
        <w:br w:type="textWrapping"/>
        <w:t xml:space="preserve">Este futuro se caracteriza por una mayor salud y bienestar humanos, ya que las enfermedades causadas por la falta de agua y el saneamiento deficiente se han reducido significativamente.</w:t>
        <w:br w:type="textWrapping"/>
        <w:br w:type="textWrapping"/>
        <w:t xml:space="preserve">La comunidad es autosuficiente en términos de agua potable y saneamiento, y los proyectos y la cooperación locales en materia de agua se han fortalecido para satisfacer necesidades y desafíos específicos en diferentes regiones.</w:t>
        <w:br w:type="textWrapping"/>
        <w:br w:type="textWrapping"/>
        <w:t xml:space="preserve">También existe un fuerte respeto por los ecosistemas y los entornos acuáticos, y se protegen los cursos de agua, los lagos y los océanos para garantizar el acceso sostenible al agua para las generaciones futuras.</w:t>
        <w:br w:type="textWrapping"/>
        <w:br w:type="textWrapping"/>
        <w:t xml:space="preserve">Este mundo se caracteriza por la justicia y la inclusión, donde el agua potable y el saneamiento están disponibles para todos, independientemente de su género, edad o origen socioeconómico.</w:t>
        <w:br w:type="textWrapping"/>
        <w:br w:type="textWrapping"/>
        <w:t xml:space="preserve"> Las desigualdades han disminuido y todos los individuos tienen las mismas oportunidades de vivir una vida sana y digna.</w:t>
      </w:r>
    </w:p>
    <w:p w:rsidR="00000000" w:rsidDel="00000000" w:rsidP="00000000" w:rsidRDefault="00000000" w:rsidRPr="00000000" w14:paraId="000002B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Al lograr los objetivos del área 6 de sostenibilidad, se ha creado un mundo donde el agua potable y el saneamiento son un derecho fundamental que garantiza la salud, el bienestar y la sostenibilidad.</w:t>
      </w:r>
    </w:p>
    <w:p w:rsidR="00000000" w:rsidDel="00000000" w:rsidP="00000000" w:rsidRDefault="00000000" w:rsidRPr="00000000" w14:paraId="000002B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rPr>
      </w:pPr>
      <w:bookmarkStart w:colFirst="0" w:colLast="0" w:name="_30pjyxufjcp4" w:id="40"/>
      <w:bookmarkEnd w:id="40"/>
      <w:r w:rsidDel="00000000" w:rsidR="00000000" w:rsidRPr="00000000">
        <w:rPr>
          <w:rtl w:val="0"/>
        </w:rPr>
      </w:r>
    </w:p>
    <w:p w:rsidR="00000000" w:rsidDel="00000000" w:rsidP="00000000" w:rsidRDefault="00000000" w:rsidRPr="00000000" w14:paraId="000002B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dz4nixyn1d4p" w:id="41"/>
      <w:bookmarkEnd w:id="41"/>
      <w:r w:rsidDel="00000000" w:rsidR="00000000" w:rsidRPr="00000000">
        <w:rPr>
          <w:b w:val="1"/>
          <w:i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33400" cy="533400"/>
            <wp:effectExtent b="0" l="0" r="0" t="0"/>
            <wp:docPr id="105" name="image122.png"/>
            <a:graphic>
              <a:graphicData uri="http://schemas.openxmlformats.org/drawingml/2006/picture">
                <pic:pic>
                  <pic:nvPicPr>
                    <pic:cNvPr id="0" name="image122.png"/>
                    <pic:cNvPicPr preferRelativeResize="0"/>
                  </pic:nvPicPr>
                  <pic:blipFill>
                    <a:blip r:embed="rId48"/>
                    <a:srcRect b="0" l="0" r="0" t="0"/>
                    <a:stretch>
                      <a:fillRect/>
                    </a:stretch>
                  </pic:blipFill>
                  <pic:spPr>
                    <a:xfrm>
                      <a:off x="0" y="0"/>
                      <a:ext cx="533400" cy="5334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2B8">
      <w:pPr>
        <w:spacing w:before="240" w:line="276" w:lineRule="auto"/>
        <w:ind w:left="708.6614173228347" w:hanging="15"/>
        <w:jc w:val="center"/>
        <w:rPr/>
      </w:pPr>
      <w:r w:rsidDel="00000000" w:rsidR="00000000" w:rsidRPr="00000000">
        <w:rPr>
          <w:rtl w:val="0"/>
        </w:rPr>
        <w:t xml:space="preserve">Hay varios otros objetivos dentro de la Agenda 2030 que dependen del objetivo 6 o tienen vínculos con él. A continuación se muestran algunos ejemplos:</w:t>
      </w:r>
    </w:p>
    <w:p w:rsidR="00000000" w:rsidDel="00000000" w:rsidP="00000000" w:rsidRDefault="00000000" w:rsidRPr="00000000" w14:paraId="000002B9">
      <w:pPr>
        <w:spacing w:after="240" w:before="240" w:line="276"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44500" cy="444500"/>
            <wp:effectExtent b="0" l="0" r="0" t="0"/>
            <wp:docPr id="237" name="image253.png"/>
            <a:graphic>
              <a:graphicData uri="http://schemas.openxmlformats.org/drawingml/2006/picture">
                <pic:pic>
                  <pic:nvPicPr>
                    <pic:cNvPr id="0" name="image253.png"/>
                    <pic:cNvPicPr preferRelativeResize="0"/>
                  </pic:nvPicPr>
                  <pic:blipFill>
                    <a:blip r:embed="rId30"/>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202" name="image189.png"/>
            <a:graphic>
              <a:graphicData uri="http://schemas.openxmlformats.org/drawingml/2006/picture">
                <pic:pic>
                  <pic:nvPicPr>
                    <pic:cNvPr id="0" name="image189.png"/>
                    <pic:cNvPicPr preferRelativeResize="0"/>
                  </pic:nvPicPr>
                  <pic:blipFill>
                    <a:blip r:embed="rId31"/>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2" name="image87.png"/>
            <a:graphic>
              <a:graphicData uri="http://schemas.openxmlformats.org/drawingml/2006/picture">
                <pic:pic>
                  <pic:nvPicPr>
                    <pic:cNvPr id="0" name="image87.png"/>
                    <pic:cNvPicPr preferRelativeResize="0"/>
                  </pic:nvPicPr>
                  <pic:blipFill>
                    <a:blip r:embed="rId49"/>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58" name="image58.png"/>
            <a:graphic>
              <a:graphicData uri="http://schemas.openxmlformats.org/drawingml/2006/picture">
                <pic:pic>
                  <pic:nvPicPr>
                    <pic:cNvPr id="0" name="image58.png"/>
                    <pic:cNvPicPr preferRelativeResize="0"/>
                  </pic:nvPicPr>
                  <pic:blipFill>
                    <a:blip r:embed="rId50"/>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220" name="image249.png"/>
            <a:graphic>
              <a:graphicData uri="http://schemas.openxmlformats.org/drawingml/2006/picture">
                <pic:pic>
                  <pic:nvPicPr>
                    <pic:cNvPr id="0" name="image249.png"/>
                    <pic:cNvPicPr preferRelativeResize="0"/>
                  </pic:nvPicPr>
                  <pic:blipFill>
                    <a:blip r:embed="rId51"/>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84" name="image200.png"/>
            <a:graphic>
              <a:graphicData uri="http://schemas.openxmlformats.org/drawingml/2006/picture">
                <pic:pic>
                  <pic:nvPicPr>
                    <pic:cNvPr id="0" name="image200.png"/>
                    <pic:cNvPicPr preferRelativeResize="0"/>
                  </pic:nvPicPr>
                  <pic:blipFill>
                    <a:blip r:embed="rId52"/>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2BA">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BB">
      <w:pPr>
        <w:numPr>
          <w:ilvl w:val="0"/>
          <w:numId w:val="27"/>
        </w:numPr>
        <w:spacing w:after="0" w:afterAutospacing="0" w:before="240" w:line="276" w:lineRule="auto"/>
        <w:ind w:left="708.6614173228347" w:hanging="15"/>
      </w:pPr>
      <w:r w:rsidDel="00000000" w:rsidR="00000000" w:rsidRPr="00000000">
        <w:rPr>
          <w:rtl w:val="0"/>
        </w:rPr>
        <w:t xml:space="preserve"> Objetivo 2: Fin del hambre: El acceso al agua potable es un requisito previo fundamental para la producción agrícola sostenible y el logro de la seguridad alimentaria. Los sistemas de riego y la gestión del agua son necesarios para mejorar la producción agrícola y garantizar que haya suficiente agua disponible para los cultivos y el ganado.</w:t>
        <w:br w:type="textWrapping"/>
        <w:t xml:space="preserve"> </w:t>
      </w:r>
    </w:p>
    <w:p w:rsidR="00000000" w:rsidDel="00000000" w:rsidP="00000000" w:rsidRDefault="00000000" w:rsidRPr="00000000" w14:paraId="000002BC">
      <w:pPr>
        <w:numPr>
          <w:ilvl w:val="0"/>
          <w:numId w:val="27"/>
        </w:numPr>
        <w:spacing w:after="0" w:afterAutospacing="0" w:before="0" w:beforeAutospacing="0" w:line="276" w:lineRule="auto"/>
        <w:ind w:left="708.6614173228347" w:hanging="15"/>
      </w:pPr>
      <w:r w:rsidDel="00000000" w:rsidR="00000000" w:rsidRPr="00000000">
        <w:rPr>
          <w:rtl w:val="0"/>
        </w:rPr>
        <w:t xml:space="preserve"> Objetivo 3: Buena salud y bienestar: acceso a agua potable y saneamiento son fundamentales para mantener una buena salud. La falta de agua potable y de instalaciones sanitarias puede provocar la propagación de enfermedades y problemas de salud. Por lo tanto, el progreso en el Objetivo 6 es crucial para alcanzar el Objetivo 3</w:t>
        <w:br w:type="textWrapping"/>
      </w:r>
    </w:p>
    <w:p w:rsidR="00000000" w:rsidDel="00000000" w:rsidP="00000000" w:rsidRDefault="00000000" w:rsidRPr="00000000" w14:paraId="000002BD">
      <w:pPr>
        <w:numPr>
          <w:ilvl w:val="0"/>
          <w:numId w:val="27"/>
        </w:numPr>
        <w:spacing w:after="0" w:afterAutospacing="0" w:before="0" w:beforeAutospacing="0" w:line="276" w:lineRule="auto"/>
        <w:ind w:left="708.6614173228347" w:hanging="15"/>
      </w:pPr>
      <w:r w:rsidDel="00000000" w:rsidR="00000000" w:rsidRPr="00000000">
        <w:rPr>
          <w:rtl w:val="0"/>
        </w:rPr>
        <w:t xml:space="preserve">Objetivo 11: Ciudades y comunidades sostenibles: El agua limpia y el saneamiento son esenciales para crear ciudades sostenibles y saludables. El acceso al agua potable es importante para la salud de los residentes y el sistema de saneamiento. Además, la gestión sostenible del agua puede ayudar a reducir el riesgo de inundaciones y mejorar la gestión de las aguas residuales en las ciudades.</w:t>
        <w:br w:type="textWrapping"/>
        <w:t xml:space="preserve"> </w:t>
      </w:r>
    </w:p>
    <w:p w:rsidR="00000000" w:rsidDel="00000000" w:rsidP="00000000" w:rsidRDefault="00000000" w:rsidRPr="00000000" w14:paraId="000002BE">
      <w:pPr>
        <w:numPr>
          <w:ilvl w:val="0"/>
          <w:numId w:val="27"/>
        </w:numPr>
        <w:spacing w:after="0" w:afterAutospacing="0" w:before="0" w:beforeAutospacing="0" w:line="276" w:lineRule="auto"/>
        <w:ind w:left="708.6614173228347" w:hanging="15"/>
      </w:pPr>
      <w:r w:rsidDel="00000000" w:rsidR="00000000" w:rsidRPr="00000000">
        <w:rPr>
          <w:rtl w:val="0"/>
        </w:rPr>
        <w:t xml:space="preserve"> Objetivo 12: Consumo y producción sostenibles: La gestión sostenible del agua y el uso eficiente del agua son fundamentales para lograr un consumo y una producción sostenibles. Al promover el reciclaje y reducir la contaminación, el Objetivo 6 puede contribuir a un uso más sostenible y circular de los recursos hídricos.</w:t>
        <w:br w:type="textWrapping"/>
        <w:t xml:space="preserve"> </w:t>
      </w:r>
    </w:p>
    <w:p w:rsidR="00000000" w:rsidDel="00000000" w:rsidP="00000000" w:rsidRDefault="00000000" w:rsidRPr="00000000" w14:paraId="000002BF">
      <w:pPr>
        <w:numPr>
          <w:ilvl w:val="0"/>
          <w:numId w:val="27"/>
        </w:numPr>
        <w:spacing w:after="0" w:afterAutospacing="0" w:before="0" w:beforeAutospacing="0" w:line="276" w:lineRule="auto"/>
        <w:ind w:left="708.6614173228347" w:hanging="15"/>
      </w:pPr>
      <w:r w:rsidDel="00000000" w:rsidR="00000000" w:rsidRPr="00000000">
        <w:rPr>
          <w:rtl w:val="0"/>
        </w:rPr>
        <w:t xml:space="preserve"> Objetivo 14: Océanos y recursos marinos: El agua es una parte integral del medio ambiente y los ecosistemas marinos. Al mejorar la calidad del agua y proteger los recursos hídricos, el Objetivo 6 puede ayudar a conservar los recursos marinos y oceánicos y proteger a las comunidades costeras.</w:t>
        <w:br w:type="textWrapping"/>
        <w:t xml:space="preserve"> </w:t>
      </w:r>
    </w:p>
    <w:p w:rsidR="00000000" w:rsidDel="00000000" w:rsidP="00000000" w:rsidRDefault="00000000" w:rsidRPr="00000000" w14:paraId="000002C0">
      <w:pPr>
        <w:numPr>
          <w:ilvl w:val="0"/>
          <w:numId w:val="27"/>
        </w:numPr>
        <w:spacing w:after="240" w:before="0" w:beforeAutospacing="0" w:line="276" w:lineRule="auto"/>
        <w:ind w:left="708.6614173228347" w:hanging="15"/>
      </w:pPr>
      <w:r w:rsidDel="00000000" w:rsidR="00000000" w:rsidRPr="00000000">
        <w:rPr>
          <w:rtl w:val="0"/>
        </w:rPr>
        <w:t xml:space="preserve"> Objetivo 15: Ecosistemas y biodiversidad: La gestión sostenible del agua es esencial para proteger y conservar los ecosistemas y la biodiversidad. Al proteger los humedales, ríos y lagos, el Objetivo 6 puede ayudar a preservar y restaurar los ecosistemas relacionados con el agua.</w:t>
        <w:br w:type="textWrapping"/>
      </w:r>
    </w:p>
    <w:p w:rsidR="00000000" w:rsidDel="00000000" w:rsidP="00000000" w:rsidRDefault="00000000" w:rsidRPr="00000000" w14:paraId="000002C1">
      <w:pPr>
        <w:spacing w:before="300" w:line="276" w:lineRule="auto"/>
        <w:ind w:left="708.6614173228347" w:hanging="15"/>
        <w:rPr/>
      </w:pPr>
      <w:r w:rsidDel="00000000" w:rsidR="00000000" w:rsidRPr="00000000">
        <w:rPr>
          <w:rtl w:val="0"/>
        </w:rPr>
        <w:t xml:space="preserve">Estos son algunos ejemplos de cómo el objetivo 6 de la Agenda 2030 se conecta con otros objetivos. Es importante señalar que todos los objetivos de la Agenda 2030 son interdependientes y el progreso en un objetivo puede tener efectos positivos en varios otros objetivos. Una estrategia holística e integrada es esencial para lograr el desarrollo sostenible.</w:t>
      </w:r>
    </w:p>
    <w:p w:rsidR="00000000" w:rsidDel="00000000" w:rsidP="00000000" w:rsidRDefault="00000000" w:rsidRPr="00000000" w14:paraId="000002C2">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2C3">
      <w:pPr>
        <w:spacing w:after="300" w:before="300" w:line="276" w:lineRule="auto"/>
        <w:ind w:left="708.6614173228347" w:hanging="15"/>
        <w:jc w:val="center"/>
        <w:rPr>
          <w:b w:val="1"/>
          <w:i w:val="1"/>
        </w:rPr>
      </w:pPr>
      <w:r w:rsidDel="00000000" w:rsidR="00000000" w:rsidRPr="00000000">
        <w:rPr>
          <w:b w:val="1"/>
          <w:i w:val="1"/>
          <w:rtl w:val="0"/>
        </w:rPr>
        <w:br w:type="textWrapping"/>
        <w:t xml:space="preserve">Conclusión</w:t>
      </w:r>
    </w:p>
    <w:p w:rsidR="00000000" w:rsidDel="00000000" w:rsidP="00000000" w:rsidRDefault="00000000" w:rsidRPr="00000000" w14:paraId="000002C4">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Para alcanzar el objetivo 6 de la Agenda 2030, que apunta a garantizar el acceso al agua potable y al saneamiento para todos y gestionar la gestión sostenible del agua, se requieren cambios y esfuerzos significativos en varios niveles de la sociedad.</w:t>
      </w:r>
    </w:p>
    <w:p w:rsidR="00000000" w:rsidDel="00000000" w:rsidP="00000000" w:rsidRDefault="00000000" w:rsidRPr="00000000" w14:paraId="000002C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global, es necesario tomar medidas para proteger y conservar los recursos hídricos. Se trata de reducir la contaminación, mejorar la calidad del agua y garantizar el acceso al agua potable para todas las personas. También debemos promover prácticas sostenibles de gestión del agua y abordar la escasez de agua y las inundaciones invirtiendo en infraestructura y mejorando la planificación de los recursos hídricos.</w:t>
      </w:r>
    </w:p>
    <w:p w:rsidR="00000000" w:rsidDel="00000000" w:rsidP="00000000" w:rsidRDefault="00000000" w:rsidRPr="00000000" w14:paraId="000002C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se requiere compromiso político y liderazgo para priorizar las cuestiones relacionadas con el agua. Esto significa desarrollar e implementar políticas y leyes hídricas efectivas para promover la gestión sostenible del agua. También es importante invertir en infraestructura hídrica y mejorar el acceso al agua potable y al saneamiento para todos, especialmente en comunidades vulnerables y zonas remotas.</w:t>
      </w:r>
    </w:p>
    <w:p w:rsidR="00000000" w:rsidDel="00000000" w:rsidP="00000000" w:rsidRDefault="00000000" w:rsidRPr="00000000" w14:paraId="000002C7">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es importante promover la conciencia y el comportamiento responsable respecto del uso del agua y el saneamiento. Se trata de reducir el desperdicio de agua, promover técnicas y métodos de ahorro de agua y tomar medidas para prevenir la contaminación del agua. La educación y la concientización son clave para informar al público sobre cuestiones relacionadas con el agua y promover cambios de comportamiento que promuevan la gestión sostenible del agua.</w:t>
      </w:r>
    </w:p>
    <w:p w:rsidR="00000000" w:rsidDel="00000000" w:rsidP="00000000" w:rsidRDefault="00000000" w:rsidRPr="00000000" w14:paraId="000002C8">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desafíos que obstaculizan el progreso en esta área. La falta de acceso a agua potable y saneamiento es un desafío en muchas partes del mundo, especialmente en comunidades vulnerables y áreas remotas. El cambio climático también puede afectar el acceso al agua y exacerbar los problemas relacionados con el agua. Superar estas barreras requiere voluntad política y liderazgo, inversión en infraestructura y tecnología, y colaboración y asociación entre diferentes partes interesadas.</w:t>
      </w:r>
    </w:p>
    <w:p w:rsidR="00000000" w:rsidDel="00000000" w:rsidP="00000000" w:rsidRDefault="00000000" w:rsidRPr="00000000" w14:paraId="000002C9">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6 de la Agenda 2030 requiere cambios significativos a nivel global, nacional e individual. Requiere protección y preservación de los recursos</w:t>
      </w:r>
      <w:r w:rsidDel="00000000" w:rsidR="00000000" w:rsidRPr="00000000">
        <w:rPr>
          <w:color w:val="374151"/>
          <w:shd w:fill="f7f7f8" w:val="clear"/>
          <w:rtl w:val="0"/>
        </w:rPr>
        <w:t xml:space="preserve"> hídricos,</w:t>
      </w:r>
      <w:r w:rsidDel="00000000" w:rsidR="00000000" w:rsidRPr="00000000">
        <w:rPr>
          <w:color w:val="374151"/>
          <w:shd w:fill="f7f7f8" w:val="clear"/>
          <w:rtl w:val="0"/>
        </w:rPr>
        <w:t xml:space="preserve"> gestión sostenible del agua, acceso a agua potable y saneamiento para todos, y comportamiento consciente y responsable en el uso del agua. Al implementar estos cambios, podemos esforzarnos por garantizar el acceso al agua potable y al saneamiento para todos y gestionar los recursos hídricos de manera sostenible.</w:t>
      </w:r>
    </w:p>
    <w:p w:rsidR="00000000" w:rsidDel="00000000" w:rsidP="00000000" w:rsidRDefault="00000000" w:rsidRPr="00000000" w14:paraId="000002CA">
      <w:pPr>
        <w:pStyle w:val="Heading1"/>
        <w:spacing w:after="240" w:before="240" w:line="276" w:lineRule="auto"/>
        <w:ind w:left="708.6614173228347" w:hanging="15"/>
        <w:jc w:val="center"/>
        <w:rPr>
          <w:b w:val="1"/>
          <w:sz w:val="20"/>
          <w:szCs w:val="20"/>
        </w:rPr>
      </w:pPr>
      <w:bookmarkStart w:colFirst="0" w:colLast="0" w:name="_enf2yrsbhx4h" w:id="42"/>
      <w:bookmarkEnd w:id="42"/>
      <w:r w:rsidDel="00000000" w:rsidR="00000000" w:rsidRPr="00000000">
        <w:rPr>
          <w:i w:val="1"/>
          <w:color w:val="374151"/>
          <w:shd w:fill="f7f7f8" w:val="clear"/>
          <w:rtl w:val="0"/>
        </w:rPr>
        <w:br w:type="textWrapping"/>
      </w:r>
      <w:r w:rsidDel="00000000" w:rsidR="00000000" w:rsidRPr="00000000">
        <w:rPr>
          <w:b w:val="1"/>
          <w:sz w:val="20"/>
          <w:szCs w:val="20"/>
          <w:rtl w:val="0"/>
        </w:rPr>
        <w:t xml:space="preserve">Capítulo 7</w:t>
      </w:r>
    </w:p>
    <w:p w:rsidR="00000000" w:rsidDel="00000000" w:rsidP="00000000" w:rsidRDefault="00000000" w:rsidRPr="00000000" w14:paraId="000002CB">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0"/>
          <w:szCs w:val="20"/>
        </w:rPr>
      </w:pPr>
      <w:bookmarkStart w:colFirst="0" w:colLast="0" w:name="_97n2qv60woff" w:id="43"/>
      <w:bookmarkEnd w:id="43"/>
      <w:r w:rsidDel="00000000" w:rsidR="00000000" w:rsidRPr="00000000">
        <w:rPr>
          <w:b w:val="1"/>
          <w:i w:val="1"/>
          <w:sz w:val="20"/>
          <w:szCs w:val="20"/>
        </w:rPr>
        <w:drawing>
          <wp:inline distB="114300" distT="114300" distL="114300" distR="114300">
            <wp:extent cx="715800" cy="715800"/>
            <wp:effectExtent b="0" l="0" r="0" t="0"/>
            <wp:docPr id="111" name="image106.png"/>
            <a:graphic>
              <a:graphicData uri="http://schemas.openxmlformats.org/drawingml/2006/picture">
                <pic:pic>
                  <pic:nvPicPr>
                    <pic:cNvPr id="0" name="image106.png"/>
                    <pic:cNvPicPr preferRelativeResize="0"/>
                  </pic:nvPicPr>
                  <pic:blipFill>
                    <a:blip r:embed="rId53"/>
                    <a:srcRect b="0" l="0" r="0" t="0"/>
                    <a:stretch>
                      <a:fillRect/>
                    </a:stretch>
                  </pic:blipFill>
                  <pic:spPr>
                    <a:xfrm>
                      <a:off x="0" y="0"/>
                      <a:ext cx="715800" cy="715800"/>
                    </a:xfrm>
                    <a:prstGeom prst="rect"/>
                    <a:ln/>
                  </pic:spPr>
                </pic:pic>
              </a:graphicData>
            </a:graphic>
          </wp:inline>
        </w:drawing>
      </w:r>
      <w:r w:rsidDel="00000000" w:rsidR="00000000" w:rsidRPr="00000000">
        <w:rPr>
          <w:rtl w:val="0"/>
        </w:rPr>
      </w:r>
    </w:p>
    <w:p w:rsidR="00000000" w:rsidDel="00000000" w:rsidP="00000000" w:rsidRDefault="00000000" w:rsidRPr="00000000" w14:paraId="000002C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0"/>
          <w:szCs w:val="20"/>
        </w:rPr>
      </w:pPr>
      <w:bookmarkStart w:colFirst="0" w:colLast="0" w:name="_97n2qv60woff" w:id="43"/>
      <w:bookmarkEnd w:id="43"/>
      <w:r w:rsidDel="00000000" w:rsidR="00000000" w:rsidRPr="00000000">
        <w:rPr>
          <w:b w:val="1"/>
          <w:sz w:val="20"/>
          <w:szCs w:val="20"/>
          <w:rtl w:val="0"/>
        </w:rPr>
        <w:t xml:space="preserve">Objetivo 7 Energía sostenible para todos</w:t>
      </w:r>
      <w:r w:rsidDel="00000000" w:rsidR="00000000" w:rsidRPr="00000000">
        <w:rPr>
          <w:b w:val="1"/>
          <w:i w:val="1"/>
          <w:sz w:val="20"/>
          <w:szCs w:val="20"/>
          <w:rtl w:val="0"/>
        </w:rPr>
        <w:t xml:space="preserve"> </w:t>
      </w:r>
    </w:p>
    <w:p w:rsidR="00000000" w:rsidDel="00000000" w:rsidP="00000000" w:rsidRDefault="00000000" w:rsidRPr="00000000" w14:paraId="000002CD">
      <w:pPr>
        <w:spacing w:before="240" w:line="276" w:lineRule="auto"/>
        <w:ind w:left="708.6614173228347" w:hanging="15"/>
        <w:rPr>
          <w:color w:val="222222"/>
        </w:rPr>
      </w:pPr>
      <w:r w:rsidDel="00000000" w:rsidR="00000000" w:rsidRPr="00000000">
        <w:rPr>
          <w:color w:val="222222"/>
          <w:rtl w:val="0"/>
        </w:rPr>
        <w:t xml:space="preserve">El acceso a energía sostenible, confiable y renovable y a combustibles limpios es un requisito previo para poder enfrentar varios de los desafíos que enfrenta el mundo hoy, como la pobreza, el cambio climático y el crecimiento inclusivo. Una gran parte de la población mundial no tiene acceso a la electricidad, mientras que se espera que la demanda mundial de energía </w:t>
      </w:r>
      <w:r w:rsidDel="00000000" w:rsidR="00000000" w:rsidRPr="00000000">
        <w:rPr>
          <w:color w:val="222222"/>
          <w:rtl w:val="0"/>
        </w:rPr>
        <w:t xml:space="preserve">aumente</w:t>
      </w:r>
      <w:r w:rsidDel="00000000" w:rsidR="00000000" w:rsidRPr="00000000">
        <w:rPr>
          <w:color w:val="222222"/>
          <w:rtl w:val="0"/>
        </w:rPr>
        <w:t xml:space="preserve"> un 37 por ciento para 2040.</w:t>
      </w:r>
    </w:p>
    <w:p w:rsidR="00000000" w:rsidDel="00000000" w:rsidP="00000000" w:rsidRDefault="00000000" w:rsidRPr="00000000" w14:paraId="000002CE">
      <w:pPr>
        <w:spacing w:before="240" w:line="276" w:lineRule="auto"/>
        <w:ind w:left="708.6614173228347" w:hanging="15"/>
        <w:rPr>
          <w:color w:val="222222"/>
        </w:rPr>
      </w:pPr>
      <w:r w:rsidDel="00000000" w:rsidR="00000000" w:rsidRPr="00000000">
        <w:rPr>
          <w:color w:val="222222"/>
          <w:rtl w:val="0"/>
        </w:rPr>
        <w:t xml:space="preserve">Un gran porcentaje de nuestras emisiones de gases de efecto invernadero provienen de la forma en que extraemos, convertimos y utilizamos la energía fósil, pero las soluciones de energía renovable son cada día más baratas, fiables y eficientes. Al cambiar la forma en que producimos y consumimos energía, podemos garantizar el acceso a la electricidad y a los servicios energéticos para todos sin dañar nuestro planeta.</w:t>
      </w:r>
    </w:p>
    <w:p w:rsidR="00000000" w:rsidDel="00000000" w:rsidP="00000000" w:rsidRDefault="00000000" w:rsidRPr="00000000" w14:paraId="000002CF">
      <w:pPr>
        <w:spacing w:before="240" w:line="276" w:lineRule="auto"/>
        <w:ind w:left="708.6614173228347" w:hanging="15"/>
        <w:rPr>
          <w:color w:val="202124"/>
          <w:highlight w:val="white"/>
        </w:rPr>
      </w:pPr>
      <w:r w:rsidDel="00000000" w:rsidR="00000000" w:rsidRPr="00000000">
        <w:rPr>
          <w:color w:val="040c28"/>
          <w:rtl w:val="0"/>
        </w:rPr>
        <w:t xml:space="preserve">En 2020, la producción eléctrica total mundial ascendió a aproximadamente 27.000 TWh</w:t>
      </w:r>
      <w:r w:rsidDel="00000000" w:rsidR="00000000" w:rsidRPr="00000000">
        <w:rPr>
          <w:color w:val="202124"/>
          <w:highlight w:val="white"/>
          <w:rtl w:val="0"/>
        </w:rPr>
        <w:t xml:space="preserve">. Más del 60 por ciento de la producción eléctrica actual se produce con combustibles fósiles, principalmente carbón y gas natural.</w:t>
      </w:r>
    </w:p>
    <w:p w:rsidR="00000000" w:rsidDel="00000000" w:rsidP="00000000" w:rsidRDefault="00000000" w:rsidRPr="00000000" w14:paraId="000002D0">
      <w:pPr>
        <w:spacing w:before="240" w:line="276" w:lineRule="auto"/>
        <w:ind w:left="708.6614173228347" w:hanging="15"/>
        <w:rPr>
          <w:color w:val="202124"/>
          <w:highlight w:val="white"/>
        </w:rPr>
      </w:pPr>
      <w:r w:rsidDel="00000000" w:rsidR="00000000" w:rsidRPr="00000000">
        <w:rPr>
          <w:color w:val="040c28"/>
          <w:highlight w:val="white"/>
          <w:rtl w:val="0"/>
        </w:rPr>
        <w:t xml:space="preserve">En general, la oferta de energía en el mundo aumentará un 5,5 por ciento en 2021 en comparación con 2020.</w:t>
      </w:r>
      <w:r w:rsidDel="00000000" w:rsidR="00000000" w:rsidRPr="00000000">
        <w:rPr>
          <w:color w:val="202124"/>
          <w:highlight w:val="white"/>
          <w:rtl w:val="0"/>
        </w:rPr>
        <w:t xml:space="preserve">. El petróleo representó el 31 por ciento del suministro total en el mundo en el año 2021. Simplificado, el petróleo se puede dividir en dos partes, combustible y gasóleo para calefacción.</w:t>
      </w:r>
    </w:p>
    <w:p w:rsidR="00000000" w:rsidDel="00000000" w:rsidP="00000000" w:rsidRDefault="00000000" w:rsidRPr="00000000" w14:paraId="000002D1">
      <w:pPr>
        <w:spacing w:before="240" w:line="276" w:lineRule="auto"/>
        <w:ind w:left="708.6614173228347" w:hanging="15"/>
        <w:rPr>
          <w:color w:val="222222"/>
          <w:highlight w:val="white"/>
        </w:rPr>
      </w:pPr>
      <w:r w:rsidDel="00000000" w:rsidR="00000000" w:rsidRPr="00000000">
        <w:rPr>
          <w:color w:val="222222"/>
          <w:highlight w:val="white"/>
          <w:rtl w:val="0"/>
        </w:rPr>
        <w:t xml:space="preserve">El acceso a energía sostenible, confiable y renovable y a combustibles limpios es un requisito previo para poder enfrentar varios de los desafíos que enfrenta el mundo hoy, como la pobreza, el cambio climático y el crecimiento inclusivo. Una gran parte de la población mundial no tiene acceso a la electricidad, mientras que se espera que la demanda mundial de energía </w:t>
      </w:r>
      <w:r w:rsidDel="00000000" w:rsidR="00000000" w:rsidRPr="00000000">
        <w:rPr>
          <w:color w:val="222222"/>
          <w:highlight w:val="white"/>
          <w:rtl w:val="0"/>
        </w:rPr>
        <w:t xml:space="preserve">aumenta</w:t>
      </w:r>
      <w:r w:rsidDel="00000000" w:rsidR="00000000" w:rsidRPr="00000000">
        <w:rPr>
          <w:color w:val="222222"/>
          <w:highlight w:val="white"/>
          <w:rtl w:val="0"/>
        </w:rPr>
        <w:t xml:space="preserve"> un 37 por ciento para 2040.</w:t>
      </w:r>
    </w:p>
    <w:p w:rsidR="00000000" w:rsidDel="00000000" w:rsidP="00000000" w:rsidRDefault="00000000" w:rsidRPr="00000000" w14:paraId="000002D2">
      <w:pPr>
        <w:spacing w:after="40" w:before="240" w:line="276" w:lineRule="auto"/>
        <w:ind w:left="708.6614173228347" w:hanging="15"/>
        <w:jc w:val="center"/>
        <w:rPr>
          <w:b w:val="1"/>
          <w:i w:val="1"/>
        </w:rPr>
      </w:pPr>
      <w:r w:rsidDel="00000000" w:rsidR="00000000" w:rsidRPr="00000000">
        <w:rPr>
          <w:b w:val="1"/>
          <w:i w:val="1"/>
          <w:color w:val="222222"/>
          <w:highlight w:val="white"/>
          <w:rtl w:val="0"/>
        </w:rPr>
        <w:br w:type="textWrapping"/>
        <w:br w:type="textWrapping"/>
      </w: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939800" cy="635000"/>
            <wp:effectExtent b="0" l="0" r="0" t="0"/>
            <wp:docPr id="81" name="image71.jpg"/>
            <a:graphic>
              <a:graphicData uri="http://schemas.openxmlformats.org/drawingml/2006/picture">
                <pic:pic>
                  <pic:nvPicPr>
                    <pic:cNvPr id="0" name="image71.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b w:val="1"/>
          <w:i w:val="1"/>
          <w:rtl w:val="0"/>
        </w:rPr>
        <w:br w:type="textWrapping"/>
        <w:br w:type="textWrapping"/>
      </w:r>
    </w:p>
    <w:p w:rsidR="00000000" w:rsidDel="00000000" w:rsidP="00000000" w:rsidRDefault="00000000" w:rsidRPr="00000000" w14:paraId="000002D3">
      <w:pPr>
        <w:spacing w:before="240" w:line="276" w:lineRule="auto"/>
        <w:ind w:left="708.6614173228347" w:hanging="15"/>
        <w:jc w:val="center"/>
        <w:rPr>
          <w:b w:val="1"/>
          <w:i w:val="1"/>
        </w:rPr>
      </w:pPr>
      <w:r w:rsidDel="00000000" w:rsidR="00000000" w:rsidRPr="00000000">
        <w:rPr>
          <w:b w:val="1"/>
          <w:i w:val="1"/>
          <w:rtl w:val="0"/>
        </w:rPr>
        <w:t xml:space="preserve">Resumen</w:t>
      </w:r>
    </w:p>
    <w:p w:rsidR="00000000" w:rsidDel="00000000" w:rsidP="00000000" w:rsidRDefault="00000000" w:rsidRPr="00000000" w14:paraId="000002D4">
      <w:pPr>
        <w:spacing w:before="240" w:line="276" w:lineRule="auto"/>
        <w:ind w:left="708.6614173228347" w:hanging="15"/>
        <w:rPr/>
      </w:pPr>
      <w:r w:rsidDel="00000000" w:rsidR="00000000" w:rsidRPr="00000000">
        <w:rPr>
          <w:rtl w:val="0"/>
        </w:rPr>
        <w:t xml:space="preserve">En Suecia, existe un buen acceso general a la energía y la proporción de uso final de energía renovable es relativamente alta, pero los desafíos para la conversión a una producción y uso de energía sostenibles a largo plazo son grandes. La ambición de Suecia es un suministro de energía renovable y libre de fósiles.</w:t>
      </w:r>
    </w:p>
    <w:p w:rsidR="00000000" w:rsidDel="00000000" w:rsidP="00000000" w:rsidRDefault="00000000" w:rsidRPr="00000000" w14:paraId="000002D5">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2D6">
      <w:pPr>
        <w:spacing w:before="240" w:line="276" w:lineRule="auto"/>
        <w:ind w:left="708.6614173228347" w:hanging="15"/>
        <w:rPr/>
      </w:pPr>
      <w:r w:rsidDel="00000000" w:rsidR="00000000" w:rsidRPr="00000000">
        <w:rPr>
          <w:rtl w:val="0"/>
        </w:rPr>
        <w:t xml:space="preserve">Conversión continua del sector energético a energías renovables para un sistema energético sostenible a largo plazo.</w:t>
      </w:r>
    </w:p>
    <w:p w:rsidR="00000000" w:rsidDel="00000000" w:rsidP="00000000" w:rsidRDefault="00000000" w:rsidRPr="00000000" w14:paraId="000002D7">
      <w:pPr>
        <w:spacing w:before="240" w:line="276" w:lineRule="auto"/>
        <w:ind w:left="708.6614173228347" w:hanging="15"/>
        <w:rPr/>
      </w:pPr>
      <w:r w:rsidDel="00000000" w:rsidR="00000000" w:rsidRPr="00000000">
        <w:rPr>
          <w:rtl w:val="0"/>
        </w:rPr>
        <w:t xml:space="preserve">Trabajo continuo para la conversión a un sector de transporte libre de fósiles y una economía de base biológica.</w:t>
      </w:r>
    </w:p>
    <w:p w:rsidR="00000000" w:rsidDel="00000000" w:rsidP="00000000" w:rsidRDefault="00000000" w:rsidRPr="00000000" w14:paraId="000002D8">
      <w:pPr>
        <w:spacing w:before="240" w:line="276" w:lineRule="auto"/>
        <w:ind w:left="708.6614173228347" w:hanging="15"/>
        <w:rPr/>
      </w:pPr>
      <w:r w:rsidDel="00000000" w:rsidR="00000000" w:rsidRPr="00000000">
        <w:rPr>
          <w:rtl w:val="0"/>
        </w:rPr>
        <w:t xml:space="preserve">Eficiencia energética continua.</w:t>
      </w:r>
    </w:p>
    <w:p w:rsidR="00000000" w:rsidDel="00000000" w:rsidP="00000000" w:rsidRDefault="00000000" w:rsidRPr="00000000" w14:paraId="000002D9">
      <w:pPr>
        <w:spacing w:before="240" w:line="276" w:lineRule="auto"/>
        <w:ind w:left="708.6614173228347" w:hanging="15"/>
        <w:rPr/>
      </w:pPr>
      <w:r w:rsidDel="00000000" w:rsidR="00000000" w:rsidRPr="00000000">
        <w:rPr>
          <w:rtl w:val="0"/>
        </w:rPr>
        <w:t xml:space="preserve">Cambiar a un sistema energético robusto, con alta seguridad de suministro y precios competitivos.</w:t>
      </w:r>
    </w:p>
    <w:p w:rsidR="00000000" w:rsidDel="00000000" w:rsidP="00000000" w:rsidRDefault="00000000" w:rsidRPr="00000000" w14:paraId="000002DA">
      <w:pPr>
        <w:spacing w:before="240" w:line="276" w:lineRule="auto"/>
        <w:ind w:left="708.6614173228347" w:hanging="15"/>
        <w:rPr/>
      </w:pPr>
      <w:r w:rsidDel="00000000" w:rsidR="00000000" w:rsidRPr="00000000">
        <w:rPr>
          <w:rtl w:val="0"/>
        </w:rPr>
        <w:t xml:space="preserve">A nivel mundial, el suministro energético sigue estando dominado por el petróleo, el carbón y el gas, que juntos representan poco más del 80 por ciento.</w:t>
      </w:r>
    </w:p>
    <w:p w:rsidR="00000000" w:rsidDel="00000000" w:rsidP="00000000" w:rsidRDefault="00000000" w:rsidRPr="00000000" w14:paraId="000002DB">
      <w:pPr>
        <w:spacing w:after="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2DC">
      <w:pPr>
        <w:pBdr>
          <w:top w:color="auto" w:space="0" w:sz="0" w:val="none"/>
          <w:left w:color="auto" w:space="0" w:sz="0" w:val="none"/>
          <w:bottom w:color="auto" w:space="0" w:sz="0" w:val="none"/>
          <w:right w:color="auto" w:space="0" w:sz="0" w:val="none"/>
          <w:between w:color="auto" w:space="0" w:sz="0" w:val="none"/>
        </w:pBdr>
        <w:spacing w:after="40"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1057098" cy="708364"/>
            <wp:effectExtent b="0" l="0" r="0" t="0"/>
            <wp:docPr id="177" name="image165.jpg"/>
            <a:graphic>
              <a:graphicData uri="http://schemas.openxmlformats.org/drawingml/2006/picture">
                <pic:pic>
                  <pic:nvPicPr>
                    <pic:cNvPr id="0" name="image165.jpg"/>
                    <pic:cNvPicPr preferRelativeResize="0"/>
                  </pic:nvPicPr>
                  <pic:blipFill>
                    <a:blip r:embed="rId24"/>
                    <a:srcRect b="0" l="0" r="0" t="0"/>
                    <a:stretch>
                      <a:fillRect/>
                    </a:stretch>
                  </pic:blipFill>
                  <pic:spPr>
                    <a:xfrm>
                      <a:off x="0" y="0"/>
                      <a:ext cx="1057098" cy="708364"/>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DD">
      <w:pPr>
        <w:spacing w:after="40"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todas las personas en el mundo tengan acceso a servicios energéticos que sean modernos y funcionen, a un precio que puedan pagar.</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 energía renovable aumentará enormemente en todo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 energía debe ser dos veces mejor y más eficiente en todo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 cooperación entre países debe fortalecerse, para que todos tengan acceso a la investigación y la tecnología</w:t>
        <w:br w:type="textWrapping"/>
        <w:t xml:space="preserve">  en energías limpias. Apoyar las inversiones en infraestructura y tecnología de energía limpia.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Ampliar la infraestructura energética en los países en desarrollo. Asegúrese de que tengan la última tecnología para una energía moderna y sostenible.</w:t>
      </w:r>
    </w:p>
    <w:p w:rsidR="00000000" w:rsidDel="00000000" w:rsidP="00000000" w:rsidRDefault="00000000" w:rsidRPr="00000000" w14:paraId="000002DE">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rPr/>
      </w:pPr>
      <w:r w:rsidDel="00000000" w:rsidR="00000000" w:rsidRPr="00000000">
        <w:rPr>
          <w:b w:val="1"/>
          <w:i w:val="1"/>
          <w:rtl w:val="0"/>
        </w:rPr>
        <w:br w:type="textWrapping"/>
      </w:r>
      <w:r w:rsidDel="00000000" w:rsidR="00000000" w:rsidRPr="00000000">
        <w:rPr>
          <w:b w:val="1"/>
          <w:i w:val="1"/>
          <w:sz w:val="20"/>
          <w:szCs w:val="20"/>
          <w:rtl w:val="0"/>
        </w:rPr>
        <w:t xml:space="preserve">La historia de la Sociedad 2030 cuando los objetivos son</w:t>
      </w:r>
      <w:r w:rsidDel="00000000" w:rsidR="00000000" w:rsidRPr="00000000">
        <w:rPr>
          <w:b w:val="1"/>
          <w:i w:val="1"/>
          <w:sz w:val="20"/>
          <w:szCs w:val="20"/>
        </w:rPr>
        <w:drawing>
          <wp:inline distB="114300" distT="114300" distL="114300" distR="114300">
            <wp:extent cx="863600" cy="876300"/>
            <wp:effectExtent b="0" l="0" r="0" t="0"/>
            <wp:docPr id="245" name="image231.png"/>
            <a:graphic>
              <a:graphicData uri="http://schemas.openxmlformats.org/drawingml/2006/picture">
                <pic:pic>
                  <pic:nvPicPr>
                    <pic:cNvPr id="0" name="image231.png"/>
                    <pic:cNvPicPr preferRelativeResize="0"/>
                  </pic:nvPicPr>
                  <pic:blipFill>
                    <a:blip r:embed="rId25"/>
                    <a:srcRect b="0" l="0" r="0" t="0"/>
                    <a:stretch>
                      <a:fillRect/>
                    </a:stretch>
                  </pic:blipFill>
                  <pic:spPr>
                    <a:xfrm>
                      <a:off x="0" y="0"/>
                      <a:ext cx="863600" cy="876300"/>
                    </a:xfrm>
                    <a:prstGeom prst="rect"/>
                    <a:ln/>
                  </pic:spPr>
                </pic:pic>
              </a:graphicData>
            </a:graphic>
          </wp:inline>
        </w:drawing>
      </w:r>
      <w:r w:rsidDel="00000000" w:rsidR="00000000" w:rsidRPr="00000000">
        <w:rPr>
          <w:b w:val="1"/>
          <w:i w:val="1"/>
          <w:sz w:val="20"/>
          <w:szCs w:val="20"/>
          <w:rtl w:val="0"/>
        </w:rPr>
        <w:t xml:space="preserve">  cumplido</w:t>
        <w:br w:type="textWrapping"/>
      </w:r>
      <w:r w:rsidDel="00000000" w:rsidR="00000000" w:rsidRPr="00000000">
        <w:rPr>
          <w:b w:val="1"/>
          <w:i w:val="1"/>
          <w:rtl w:val="0"/>
        </w:rPr>
        <w:br w:type="textWrapping"/>
      </w:r>
      <w:r w:rsidDel="00000000" w:rsidR="00000000" w:rsidRPr="00000000">
        <w:rPr>
          <w:rtl w:val="0"/>
        </w:rPr>
        <w:t xml:space="preserve">Es el año 2030 y el mundo ha alcanzado el objetivo general y todos los subobjetivos dentro del área de sostenibilidad 7, Energía sostenible para todos. La humanidad ha creado un mundo donde el acceso a la energía sostenible es universal y donde el consumo de energía es climáticamente neutro y eficiente en el uso de los recursos.</w:t>
      </w:r>
    </w:p>
    <w:p w:rsidR="00000000" w:rsidDel="00000000" w:rsidP="00000000" w:rsidRDefault="00000000" w:rsidRPr="00000000" w14:paraId="000002DF">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Se ha producido un cambio revolucionario en el sector energético. Al priorizar las inversiones en energía renovable y eficiencia energética, hemos minimizado nuestra dependencia de los combustibles fósiles y reducido las emisiones de dióxido de carbono. La energía solar, la eólica, la hidráulica y la bioenergía constituyen ahora la mayor parte de la combinación energética mundial.</w:t>
      </w:r>
    </w:p>
    <w:p w:rsidR="00000000" w:rsidDel="00000000" w:rsidP="00000000" w:rsidRDefault="00000000" w:rsidRPr="00000000" w14:paraId="000002E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Todas las comunidades tienen acceso a energía confiable y sostenible. El suministro de energía limpia y renovable está al alcance de todos, independientemente de si se encuentran en ciudades o zonas rurales. Hay electricidad disponible para alimentar hogares, escuelas, hospitales y empresas, y se ha erradicado la pobreza energética.</w:t>
      </w:r>
    </w:p>
    <w:p w:rsidR="00000000" w:rsidDel="00000000" w:rsidP="00000000" w:rsidRDefault="00000000" w:rsidRPr="00000000" w14:paraId="000002E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sector energético es descentralizado y diversificado. Las fuentes de energía renovables a pequeña escala están distribuidas en todo el mundo, lo que reduce la vulnerabilidad a las interrupciones y aumenta la autosuficiencia local. Las personas tienen acceso a sistemas energéticos que se adaptan a sus necesidades específicas y condiciones geográficas.</w:t>
      </w:r>
    </w:p>
    <w:p w:rsidR="00000000" w:rsidDel="00000000" w:rsidP="00000000" w:rsidRDefault="00000000" w:rsidRPr="00000000" w14:paraId="000002E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desarrollo energético es sostenible y respetuoso con el medio ambiente. La producción y el consumo de energía son eficientes en el uso de recursos y minimizar efectos ambientales negativos. Se han implementado medidas de eficiencia energética en la industria, los edificios, el transporte y otros sectores para optimizar el uso de energía y reducir el desperdicio.</w:t>
      </w:r>
    </w:p>
    <w:p w:rsidR="00000000" w:rsidDel="00000000" w:rsidP="00000000" w:rsidRDefault="00000000" w:rsidRPr="00000000" w14:paraId="000002E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futuro se caracteriza por una fuerte conciencia sobre el uso de la energía y el cambio climático. Se ha formado a las personas sobre energía sostenible y eficiencia energética, creando una cultura de energía responsable comportamiento. El ahorro de energía y el reciclaje son una parte natural de la vida cotidiana y las emisiones de dióxido de carbono han disminuido significativamente.</w:t>
      </w:r>
    </w:p>
    <w:p w:rsidR="00000000" w:rsidDel="00000000" w:rsidP="00000000" w:rsidRDefault="00000000" w:rsidRPr="00000000" w14:paraId="000002E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sector energético también es un catalizador del crecimiento económico y el empleo. La expansión de las energías renovables ha creado millones de nuevos puestos de trabajo en producción, instalación, mantenimiento e investigación y desarrollo. Los sistemas energéticos locales y regionales han promovido el desarrollo económico y creado nuevas oportunidades para empresas y emprendedores.</w:t>
      </w:r>
    </w:p>
    <w:p w:rsidR="00000000" w:rsidDel="00000000" w:rsidP="00000000" w:rsidRDefault="00000000" w:rsidRPr="00000000" w14:paraId="000002E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mundo se caracteriza por la cooperación global para la energía sostenible. Los países y regiones trabajan juntos para compartir conocimientos, tecnología y recursos para promover la energía renovable y el desarrollo sostenible. Se han fortalecido las colaboraciones y asociaciones en materia de energía para enfrentar los desafíos globales del suministro de energía y el cambio climático.</w:t>
      </w:r>
    </w:p>
    <w:p w:rsidR="00000000" w:rsidDel="00000000" w:rsidP="00000000" w:rsidRDefault="00000000" w:rsidRPr="00000000" w14:paraId="000002E6">
      <w:pPr>
        <w:shd w:fill="f7f7f8" w:val="clear"/>
        <w:spacing w:before="240" w:line="276" w:lineRule="auto"/>
        <w:ind w:left="708.6614173228347" w:hanging="15"/>
        <w:rPr/>
      </w:pPr>
      <w:r w:rsidDel="00000000" w:rsidR="00000000" w:rsidRPr="00000000">
        <w:rPr>
          <w:color w:val="374151"/>
          <w:rtl w:val="0"/>
        </w:rPr>
        <w:t xml:space="preserve">Al lograr el objetivo general y todos los subobjetivos dentro del área de sostenibilidad 7, hemos creado un mundo donde la energía sostenible está disponible para todos, el cambio climático se minimiza y el crecimiento económico va de la mano con la protección del medio ambiente.</w:t>
      </w:r>
      <w:r w:rsidDel="00000000" w:rsidR="00000000" w:rsidRPr="00000000">
        <w:rPr>
          <w:rtl w:val="0"/>
        </w:rPr>
      </w:r>
    </w:p>
    <w:p w:rsidR="00000000" w:rsidDel="00000000" w:rsidP="00000000" w:rsidRDefault="00000000" w:rsidRPr="00000000" w14:paraId="000002E7">
      <w:pPr>
        <w:shd w:fill="f7f7f8" w:val="clear"/>
        <w:spacing w:before="240" w:line="276" w:lineRule="auto"/>
        <w:ind w:left="708.6614173228347" w:hanging="15"/>
        <w:rPr>
          <w:color w:val="374151"/>
        </w:rPr>
      </w:pPr>
      <w:r w:rsidDel="00000000" w:rsidR="00000000" w:rsidRPr="00000000">
        <w:rPr>
          <w:color w:val="374151"/>
          <w:rtl w:val="0"/>
        </w:rPr>
        <w:br w:type="textWrapping"/>
      </w:r>
    </w:p>
    <w:p w:rsidR="00000000" w:rsidDel="00000000" w:rsidP="00000000" w:rsidRDefault="00000000" w:rsidRPr="00000000" w14:paraId="000002E8">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sz w:val="20"/>
          <w:szCs w:val="20"/>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17600" cy="736600"/>
            <wp:effectExtent b="0" l="0" r="0" t="0"/>
            <wp:docPr id="162" name="image151.jpg"/>
            <a:graphic>
              <a:graphicData uri="http://schemas.openxmlformats.org/drawingml/2006/picture">
                <pic:pic>
                  <pic:nvPicPr>
                    <pic:cNvPr id="0" name="image151.jpg"/>
                    <pic:cNvPicPr preferRelativeResize="0"/>
                  </pic:nvPicPr>
                  <pic:blipFill>
                    <a:blip r:embed="rId26"/>
                    <a:srcRect b="0" l="0" r="0" t="0"/>
                    <a:stretch>
                      <a:fillRect/>
                    </a:stretch>
                  </pic:blipFill>
                  <pic:spPr>
                    <a:xfrm>
                      <a:off x="0" y="0"/>
                      <a:ext cx="1117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2E9">
      <w:pPr>
        <w:spacing w:before="240" w:line="276" w:lineRule="auto"/>
        <w:ind w:left="708.6614173228347" w:hanging="15"/>
        <w:jc w:val="center"/>
        <w:rPr/>
      </w:pPr>
      <w:r w:rsidDel="00000000" w:rsidR="00000000" w:rsidRPr="00000000">
        <w:rPr>
          <w:rtl w:val="0"/>
        </w:rPr>
        <w:t xml:space="preserve">Para que nuestro mundo sea como se describe en 2030 dentro del área de sostenibilidad 7, Energía sostenible para todos, es probable que existan varios obstáculos y desafíos que superar. Aquí hay unos ejemplos:</w:t>
      </w:r>
    </w:p>
    <w:p w:rsidR="00000000" w:rsidDel="00000000" w:rsidP="00000000" w:rsidRDefault="00000000" w:rsidRPr="00000000" w14:paraId="000002EA">
      <w:pPr>
        <w:numPr>
          <w:ilvl w:val="0"/>
          <w:numId w:val="5"/>
        </w:numPr>
        <w:spacing w:after="0" w:afterAutospacing="0" w:before="240" w:line="276" w:lineRule="auto"/>
        <w:ind w:left="708.6614173228347" w:hanging="15"/>
      </w:pPr>
      <w:r w:rsidDel="00000000" w:rsidR="00000000" w:rsidRPr="00000000">
        <w:rPr>
          <w:rtl w:val="0"/>
        </w:rPr>
        <w:t xml:space="preserve"> Dependencia de los combustibles fósiles: a pesar de los avances en energía renovable, la dependencia de los combustibles fósiles puede ser un obstáculo para lograr un consumo de energía climáticamente neutro. La oposición de la industria de los combustibles fósiles y los intereses políticos pueden obstaculizar la transición a la energía sostenible.</w:t>
        <w:br w:type="textWrapping"/>
        <w:t xml:space="preserve"> </w:t>
      </w:r>
    </w:p>
    <w:p w:rsidR="00000000" w:rsidDel="00000000" w:rsidP="00000000" w:rsidRDefault="00000000" w:rsidRPr="00000000" w14:paraId="000002EB">
      <w:pPr>
        <w:numPr>
          <w:ilvl w:val="0"/>
          <w:numId w:val="5"/>
        </w:numPr>
        <w:spacing w:after="0" w:afterAutospacing="0" w:before="0" w:beforeAutospacing="0" w:line="276" w:lineRule="auto"/>
        <w:ind w:left="708.6614173228347" w:hanging="15"/>
      </w:pPr>
      <w:r w:rsidDel="00000000" w:rsidR="00000000" w:rsidRPr="00000000">
        <w:rPr>
          <w:rtl w:val="0"/>
        </w:rPr>
        <w:t xml:space="preserve"> Falta de voluntad y compromiso políticos: Lograr el acceso universal a la energía sostenible requiere voluntad política y compromiso de los gobiernos y las organizaciones internacionales. La falta de liderazgo político y de prioridades puede obstaculizar el progreso y la inversión en energía renovable.</w:t>
        <w:br w:type="textWrapping"/>
        <w:t xml:space="preserve"> </w:t>
      </w:r>
    </w:p>
    <w:p w:rsidR="00000000" w:rsidDel="00000000" w:rsidP="00000000" w:rsidRDefault="00000000" w:rsidRPr="00000000" w14:paraId="000002EC">
      <w:pPr>
        <w:numPr>
          <w:ilvl w:val="0"/>
          <w:numId w:val="5"/>
        </w:numPr>
        <w:spacing w:after="0" w:afterAutospacing="0" w:before="0" w:beforeAutospacing="0" w:line="276" w:lineRule="auto"/>
        <w:ind w:left="708.6614173228347" w:hanging="15"/>
      </w:pPr>
      <w:r w:rsidDel="00000000" w:rsidR="00000000" w:rsidRPr="00000000">
        <w:rPr>
          <w:rtl w:val="0"/>
        </w:rPr>
        <w:t xml:space="preserve"> Desafíos en infraestructura y tecnología: Para garantizar el acceso a la energía sostenible para todos, se requiere la expansión de la infraestructura para la producción y distribución de energía renovable. Desafíos como la falta de redes eléctricas, capacidad técnica y altos costos de inversión inicial pueden ser obstáculos para desarrollar e implementar sistemas de energía renovable.</w:t>
        <w:br w:type="textWrapping"/>
        <w:t xml:space="preserve"> </w:t>
      </w:r>
    </w:p>
    <w:p w:rsidR="00000000" w:rsidDel="00000000" w:rsidP="00000000" w:rsidRDefault="00000000" w:rsidRPr="00000000" w14:paraId="000002ED">
      <w:pPr>
        <w:numPr>
          <w:ilvl w:val="0"/>
          <w:numId w:val="5"/>
        </w:numPr>
        <w:spacing w:after="0" w:afterAutospacing="0" w:before="0" w:beforeAutospacing="0" w:line="276" w:lineRule="auto"/>
        <w:ind w:left="708.6614173228347" w:hanging="15"/>
      </w:pPr>
      <w:r w:rsidDel="00000000" w:rsidR="00000000" w:rsidRPr="00000000">
        <w:rPr>
          <w:rtl w:val="0"/>
        </w:rPr>
        <w:t xml:space="preserve"> Desafíos financieros y financiamiento: La transición a la energía sostenible puede requerir inversiones significativas, y los desafíos financieros pueden ser barreras para implementar las medidas necesarias. Las deficiencias en la financiación, incluida la falta de acceso al capital y a la inversión, pueden obstaculizar la transición a la energía sostenible.</w:t>
        <w:br w:type="textWrapping"/>
        <w:t xml:space="preserve"> </w:t>
      </w:r>
    </w:p>
    <w:p w:rsidR="00000000" w:rsidDel="00000000" w:rsidP="00000000" w:rsidRDefault="00000000" w:rsidRPr="00000000" w14:paraId="000002EE">
      <w:pPr>
        <w:numPr>
          <w:ilvl w:val="0"/>
          <w:numId w:val="5"/>
        </w:numPr>
        <w:spacing w:after="0" w:afterAutospacing="0" w:before="0" w:beforeAutospacing="0" w:line="276" w:lineRule="auto"/>
        <w:ind w:left="708.6614173228347" w:hanging="15"/>
      </w:pPr>
      <w:r w:rsidDel="00000000" w:rsidR="00000000" w:rsidRPr="00000000">
        <w:rPr>
          <w:rtl w:val="0"/>
        </w:rPr>
        <w:t xml:space="preserve"> Desarrollo tecnológico e innovación: El desarrollo de nuevas tecnologías y la innovación en energías renovables es crucial para aumentar la eficiencia y la rentabilidad de las soluciones energéticas sostenibles. Falta de tecnológicamente El desarrollo y la innovación pueden ser un obstáculo para la introducción rápida y eficiente de fuentes de energía renovables.</w:t>
        <w:br w:type="textWrapping"/>
        <w:t xml:space="preserve"> </w:t>
      </w:r>
    </w:p>
    <w:p w:rsidR="00000000" w:rsidDel="00000000" w:rsidP="00000000" w:rsidRDefault="00000000" w:rsidRPr="00000000" w14:paraId="000002EF">
      <w:pPr>
        <w:numPr>
          <w:ilvl w:val="0"/>
          <w:numId w:val="5"/>
        </w:numPr>
        <w:spacing w:after="240" w:before="0" w:beforeAutospacing="0" w:line="276" w:lineRule="auto"/>
        <w:ind w:left="708.6614173228347" w:hanging="15"/>
      </w:pPr>
      <w:r w:rsidDel="00000000" w:rsidR="00000000" w:rsidRPr="00000000">
        <w:rPr>
          <w:rtl w:val="0"/>
        </w:rPr>
        <w:t xml:space="preserve"> Desafíos socioeconómicos y geográficos: algunas comunidades, especialmente en zonas remotas o pobres, pueden enfrentar barreras socioeconómicas y geográficas para acceder a la energía sostenible. Se necesitan esfuerzos especiales y soluciones adaptadas para garantizar que todas las comunidades e individuos estén incluidos en la transición energética sostenible.</w:t>
        <w:br w:type="textWrapping"/>
      </w:r>
    </w:p>
    <w:p w:rsidR="00000000" w:rsidDel="00000000" w:rsidP="00000000" w:rsidRDefault="00000000" w:rsidRPr="00000000" w14:paraId="000002F0">
      <w:pPr>
        <w:shd w:fill="f7f7f8" w:val="clear"/>
        <w:spacing w:before="300" w:line="276" w:lineRule="auto"/>
        <w:ind w:left="708.6614173228347" w:hanging="15"/>
        <w:rPr/>
      </w:pPr>
      <w:r w:rsidDel="00000000" w:rsidR="00000000" w:rsidRPr="00000000">
        <w:rPr>
          <w:rtl w:val="0"/>
        </w:rPr>
        <w:t xml:space="preserve">Superar estos obstáculos requiere cooperación entre gobiernos, organizaciones comunitarias, empresas y la sociedad en general. Se </w:t>
      </w:r>
      <w:r w:rsidDel="00000000" w:rsidR="00000000" w:rsidRPr="00000000">
        <w:rPr>
          <w:rtl w:val="0"/>
        </w:rPr>
        <w:t xml:space="preserve">necesitan</w:t>
      </w:r>
      <w:r w:rsidDel="00000000" w:rsidR="00000000" w:rsidRPr="00000000">
        <w:rPr>
          <w:rtl w:val="0"/>
        </w:rPr>
        <w:t xml:space="preserve"> educación, sensibilización y acciones políticas para promover la transición a la energía sostenible y reducir las barreras a un futuro energético sostenible.</w:t>
        <w:br w:type="textWrapping"/>
      </w:r>
    </w:p>
    <w:p w:rsidR="00000000" w:rsidDel="00000000" w:rsidP="00000000" w:rsidRDefault="00000000" w:rsidRPr="00000000" w14:paraId="000002F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939800" cy="749300"/>
            <wp:effectExtent b="0" l="0" r="0" t="0"/>
            <wp:docPr id="123" name="image115.jpg"/>
            <a:graphic>
              <a:graphicData uri="http://schemas.openxmlformats.org/drawingml/2006/picture">
                <pic:pic>
                  <pic:nvPicPr>
                    <pic:cNvPr id="0" name="image115.jpg"/>
                    <pic:cNvPicPr preferRelativeResize="0"/>
                  </pic:nvPicPr>
                  <pic:blipFill>
                    <a:blip r:embed="rId28"/>
                    <a:srcRect b="0" l="0" r="0" t="0"/>
                    <a:stretch>
                      <a:fillRect/>
                    </a:stretch>
                  </pic:blipFill>
                  <pic:spPr>
                    <a:xfrm>
                      <a:off x="0" y="0"/>
                      <a:ext cx="9398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2F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Para alcanzar los objetivos del área 7 de sostenibilidad, Energía sostenible para todos, existen varios obstáculos y desafíos que superar. Uno de los principales obstáculos es la dependencia de los combustibles fósiles, que puede complicar la transición hacia la energía sostenible debido a la oposición de la industria de los combustibles fósiles y los intereses políticos. Además, la falta de voluntad política y de compromiso por parte de los gobiernos y las organizaciones internacionales puede obstaculizar el progreso y la inversión en energías renovables.</w:t>
      </w:r>
    </w:p>
    <w:p w:rsidR="00000000" w:rsidDel="00000000" w:rsidP="00000000" w:rsidRDefault="00000000" w:rsidRPr="00000000" w14:paraId="000002F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infraestructura y la tecnología también plantean un desafío, ya que la expansión de la infraestructura para la producción y distribución de energía renovable requiere importantes recursos. La falta de redes eléctricas, capacidad técnica y altos costos de inversión pueden ser obstáculos para el desarrollo e implementación de sistemas de energía renovable. Los desafíos económicos y la financiación plantean obstáculos adicionales, ya que la transición a la energía sostenible requiere inversiones significativas y la falta de acceso al capital y a las inversiones puede obstaculizar la implementación de las medidas necesarias.</w:t>
      </w:r>
    </w:p>
    <w:p w:rsidR="00000000" w:rsidDel="00000000" w:rsidP="00000000" w:rsidRDefault="00000000" w:rsidRPr="00000000" w14:paraId="000002F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desarrollo tecnológico y la innovación también desempeñan un papel crucial, ya que los avances en energía renovable son necesarios para aumentar la eficiencia y la rentabilidad de las soluciones energéticas sostenibles. La falta de desarrollo tecnológico e innovación puede ser un obstáculo para la introducción rápida y eficiente de fuentes de energía renovables. Los desafíos socioeconómicos y geográficos son barreras adicionales, especialmente para las comunidades remotas o pobres que pueden enfrentar dificultades para acceder a la energía sostenible.</w:t>
      </w:r>
    </w:p>
    <w:p w:rsidR="00000000" w:rsidDel="00000000" w:rsidP="00000000" w:rsidRDefault="00000000" w:rsidRPr="00000000" w14:paraId="000002F5">
      <w:pPr>
        <w:shd w:fill="f7f7f8" w:val="clear"/>
        <w:spacing w:before="240" w:line="276" w:lineRule="auto"/>
        <w:ind w:left="708.6614173228347" w:hanging="15"/>
        <w:rPr>
          <w:color w:val="374151"/>
        </w:rPr>
      </w:pPr>
      <w:r w:rsidDel="00000000" w:rsidR="00000000" w:rsidRPr="00000000">
        <w:rPr>
          <w:color w:val="374151"/>
          <w:rtl w:val="0"/>
        </w:rPr>
        <w:t xml:space="preserve">Superar estas barreras requiere colaboración y asociación entre diferentes actores, incluidos gobiernos, organizaciones comunitarias, empresas y la sociedad en general. Se necesitan medidas de educación y sensibilización para promover la transición a la energía sostenible y reducir las barreras a un futuro energético sostenible. Además, se necesitan medidas políticas para apoyar y promover las inversiones en energía renovable y crear incentivos para reducir la dependencia de los combustibles fósiles.</w:t>
        <w:br w:type="textWrapping"/>
      </w:r>
    </w:p>
    <w:p w:rsidR="00000000" w:rsidDel="00000000" w:rsidP="00000000" w:rsidRDefault="00000000" w:rsidRPr="00000000" w14:paraId="000002F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i w:val="1"/>
        </w:rPr>
      </w:pPr>
      <w:bookmarkStart w:colFirst="0" w:colLast="0" w:name="_8k4okmrt9r1r" w:id="44"/>
      <w:bookmarkEnd w:id="44"/>
      <w:r w:rsidDel="00000000" w:rsidR="00000000" w:rsidRPr="00000000">
        <w:rPr>
          <w:rtl w:val="0"/>
        </w:rPr>
      </w:r>
    </w:p>
    <w:p w:rsidR="00000000" w:rsidDel="00000000" w:rsidP="00000000" w:rsidRDefault="00000000" w:rsidRPr="00000000" w14:paraId="000002F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i w:val="1"/>
          <w:sz w:val="34"/>
          <w:szCs w:val="34"/>
        </w:rPr>
      </w:pPr>
      <w:bookmarkStart w:colFirst="0" w:colLast="0" w:name="_8k4okmrt9r1r" w:id="44"/>
      <w:bookmarkEnd w:id="44"/>
      <w:r w:rsidDel="00000000" w:rsidR="00000000" w:rsidRPr="00000000">
        <w:rPr>
          <w:b w:val="1"/>
          <w:i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67740" cy="567740"/>
            <wp:effectExtent b="0" l="0" r="0" t="0"/>
            <wp:docPr id="1" name="image4.png"/>
            <a:graphic>
              <a:graphicData uri="http://schemas.openxmlformats.org/drawingml/2006/picture">
                <pic:pic>
                  <pic:nvPicPr>
                    <pic:cNvPr id="0" name="image4.png"/>
                    <pic:cNvPicPr preferRelativeResize="0"/>
                  </pic:nvPicPr>
                  <pic:blipFill>
                    <a:blip r:embed="rId53"/>
                    <a:srcRect b="0" l="0" r="0" t="0"/>
                    <a:stretch>
                      <a:fillRect/>
                    </a:stretch>
                  </pic:blipFill>
                  <pic:spPr>
                    <a:xfrm>
                      <a:off x="0" y="0"/>
                      <a:ext cx="567740" cy="567740"/>
                    </a:xfrm>
                    <a:prstGeom prst="rect"/>
                    <a:ln/>
                  </pic:spPr>
                </pic:pic>
              </a:graphicData>
            </a:graphic>
          </wp:inline>
        </w:drawing>
      </w:r>
      <w:r w:rsidDel="00000000" w:rsidR="00000000" w:rsidRPr="00000000">
        <w:rPr>
          <w:rtl w:val="0"/>
        </w:rPr>
      </w:r>
    </w:p>
    <w:p w:rsidR="00000000" w:rsidDel="00000000" w:rsidP="00000000" w:rsidRDefault="00000000" w:rsidRPr="00000000" w14:paraId="000002F8">
      <w:pPr>
        <w:spacing w:before="240" w:line="276" w:lineRule="auto"/>
        <w:ind w:left="708.6614173228347" w:hanging="15"/>
        <w:jc w:val="center"/>
        <w:rPr>
          <w:rFonts w:ascii="Roboto" w:cs="Roboto" w:eastAsia="Roboto" w:hAnsi="Roboto"/>
        </w:rPr>
      </w:pPr>
      <w:r w:rsidDel="00000000" w:rsidR="00000000" w:rsidRPr="00000000">
        <w:rPr>
          <w:rFonts w:ascii="Roboto" w:cs="Roboto" w:eastAsia="Roboto" w:hAnsi="Roboto"/>
          <w:rtl w:val="0"/>
        </w:rPr>
        <w:t xml:space="preserve">Hay</w:t>
      </w:r>
      <w:r w:rsidDel="00000000" w:rsidR="00000000" w:rsidRPr="00000000">
        <w:rPr>
          <w:rFonts w:ascii="Roboto" w:cs="Roboto" w:eastAsia="Roboto" w:hAnsi="Roboto"/>
          <w:rtl w:val="0"/>
        </w:rPr>
        <w:t xml:space="preserve"> varios otros objetivos dentro de la Agenda 2030 que dependen del objetivo 7 o tienen conexiones con él. A continuación se muestran algunos ejemplos:</w:t>
      </w:r>
    </w:p>
    <w:p w:rsidR="00000000" w:rsidDel="00000000" w:rsidP="00000000" w:rsidRDefault="00000000" w:rsidRPr="00000000" w14:paraId="000002F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240" name="image230.png"/>
            <a:graphic>
              <a:graphicData uri="http://schemas.openxmlformats.org/drawingml/2006/picture">
                <pic:pic>
                  <pic:nvPicPr>
                    <pic:cNvPr id="0" name="image230.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1" name="image88.png"/>
            <a:graphic>
              <a:graphicData uri="http://schemas.openxmlformats.org/drawingml/2006/picture">
                <pic:pic>
                  <pic:nvPicPr>
                    <pic:cNvPr id="0" name="image88.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93" name="image118.png"/>
            <a:graphic>
              <a:graphicData uri="http://schemas.openxmlformats.org/drawingml/2006/picture">
                <pic:pic>
                  <pic:nvPicPr>
                    <pic:cNvPr id="0" name="image118.png"/>
                    <pic:cNvPicPr preferRelativeResize="0"/>
                  </pic:nvPicPr>
                  <pic:blipFill>
                    <a:blip r:embed="rId38"/>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30" name="image19.png"/>
            <a:graphic>
              <a:graphicData uri="http://schemas.openxmlformats.org/drawingml/2006/picture">
                <pic:pic>
                  <pic:nvPicPr>
                    <pic:cNvPr id="0" name="image19.png"/>
                    <pic:cNvPicPr preferRelativeResize="0"/>
                  </pic:nvPicPr>
                  <pic:blipFill>
                    <a:blip r:embed="rId39"/>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47" name="image36.jpg"/>
            <a:graphic>
              <a:graphicData uri="http://schemas.openxmlformats.org/drawingml/2006/picture">
                <pic:pic>
                  <pic:nvPicPr>
                    <pic:cNvPr id="0" name="image36.jpg"/>
                    <pic:cNvPicPr preferRelativeResize="0"/>
                  </pic:nvPicPr>
                  <pic:blipFill>
                    <a:blip r:embed="rId54"/>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44500" cy="444500"/>
            <wp:effectExtent b="0" l="0" r="0" t="0"/>
            <wp:docPr id="154" name="image149.jpg"/>
            <a:graphic>
              <a:graphicData uri="http://schemas.openxmlformats.org/drawingml/2006/picture">
                <pic:pic>
                  <pic:nvPicPr>
                    <pic:cNvPr id="0" name="image149.jpg"/>
                    <pic:cNvPicPr preferRelativeResize="0"/>
                  </pic:nvPicPr>
                  <pic:blipFill>
                    <a:blip r:embed="rId40"/>
                    <a:srcRect b="0" l="0" r="0" t="0"/>
                    <a:stretch>
                      <a:fillRect/>
                    </a:stretch>
                  </pic:blipFill>
                  <pic:spPr>
                    <a:xfrm>
                      <a:off x="0" y="0"/>
                      <a:ext cx="444500" cy="4445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2FA">
      <w:pPr>
        <w:spacing w:after="240" w:before="240" w:line="276" w:lineRule="auto"/>
        <w:ind w:left="708.6614173228347" w:hanging="15"/>
        <w:rPr/>
      </w:pPr>
      <w:r w:rsidDel="00000000" w:rsidR="00000000" w:rsidRPr="00000000">
        <w:rPr>
          <w:b w:val="1"/>
          <w:i w:val="1"/>
          <w:rtl w:val="0"/>
        </w:rPr>
        <w:br w:type="textWrapping"/>
      </w:r>
      <w:r w:rsidDel="00000000" w:rsidR="00000000" w:rsidRPr="00000000">
        <w:rPr>
          <w:rtl w:val="0"/>
        </w:rPr>
        <w:t xml:space="preserve">      Objetivo 1: Fin de la pobreza: El acceso a energía confiable, sostenible y moderna es esencial para luchar contra la pobreza. Un suministro energético fiable puede mejorar las condiciones de vida de las personas, permitir la educación y mejorar la atención sanitaria.</w:t>
        <w:br w:type="textWrapping"/>
        <w:br w:type="textWrapping"/>
        <w:t xml:space="preserve"> Objetivo 3: Buena salud y bienestar: el acceso a la energía sostenible es necesario para garantizar una atención sanitaria fiable, especialmente en zonas remotas. Las fuentes de energía como la energía solar pueden proporcionar electricidad a los centros de salud, mejorando así el acceso a los equipos médicos y la iluminación.</w:t>
        <w:br w:type="textWrapping"/>
        <w:t xml:space="preserve"> </w:t>
      </w:r>
    </w:p>
    <w:p w:rsidR="00000000" w:rsidDel="00000000" w:rsidP="00000000" w:rsidRDefault="00000000" w:rsidRPr="00000000" w14:paraId="000002FB">
      <w:pPr>
        <w:numPr>
          <w:ilvl w:val="0"/>
          <w:numId w:val="42"/>
        </w:numPr>
        <w:spacing w:after="0" w:afterAutospacing="0" w:before="240" w:line="276" w:lineRule="auto"/>
        <w:ind w:left="708.6614173228347" w:hanging="15"/>
      </w:pPr>
      <w:r w:rsidDel="00000000" w:rsidR="00000000" w:rsidRPr="00000000">
        <w:rPr>
          <w:rtl w:val="0"/>
        </w:rPr>
        <w:t xml:space="preserve"> Meta 4: Educación de alta calidad: El acceso a la energía es fundamental para mejorar las oportunidades educativas. La electricidad permite la iluminación de las escuelas, el uso de ayudas tecnológicas y el acceso a las tecnologías de la información y las comunicaciones, lo que contribuye a mejorar la calidad de la educación.</w:t>
        <w:br w:type="textWrapping"/>
        <w:t xml:space="preserve"> </w:t>
      </w:r>
    </w:p>
    <w:p w:rsidR="00000000" w:rsidDel="00000000" w:rsidP="00000000" w:rsidRDefault="00000000" w:rsidRPr="00000000" w14:paraId="000002FC">
      <w:pPr>
        <w:numPr>
          <w:ilvl w:val="0"/>
          <w:numId w:val="42"/>
        </w:numPr>
        <w:spacing w:after="0" w:afterAutospacing="0" w:before="0" w:beforeAutospacing="0" w:line="276" w:lineRule="auto"/>
        <w:ind w:left="708.6614173228347" w:hanging="15"/>
      </w:pPr>
      <w:r w:rsidDel="00000000" w:rsidR="00000000" w:rsidRPr="00000000">
        <w:rPr>
          <w:rtl w:val="0"/>
        </w:rPr>
        <w:t xml:space="preserve"> Objetivo 5: Igualdad: El acceso a la energía sostenible puede tener un impacto positivo en las vidas de las mujeres y las niñas. Al proporcionar energía limpia, se puede reducir la carga de recolectar combustible, liberando tiempo para la educación, la generación de ingresos y la participación comunitaria.</w:t>
        <w:br w:type="textWrapping"/>
        <w:t xml:space="preserve"> </w:t>
      </w:r>
    </w:p>
    <w:p w:rsidR="00000000" w:rsidDel="00000000" w:rsidP="00000000" w:rsidRDefault="00000000" w:rsidRPr="00000000" w14:paraId="000002FD">
      <w:pPr>
        <w:numPr>
          <w:ilvl w:val="0"/>
          <w:numId w:val="42"/>
        </w:numPr>
        <w:spacing w:after="0" w:afterAutospacing="0" w:before="0" w:beforeAutospacing="0" w:line="276" w:lineRule="auto"/>
        <w:ind w:left="708.6614173228347" w:hanging="15"/>
      </w:pPr>
      <w:r w:rsidDel="00000000" w:rsidR="00000000" w:rsidRPr="00000000">
        <w:rPr>
          <w:rtl w:val="0"/>
        </w:rPr>
        <w:t xml:space="preserve"> Objetivo 9: Industria, innovación e infraestructura: el acceso a energía confiable es necesario para impulsar el crecimiento económico y el desarrollo industrial sostenible. La energía sostenible puede promover la innovación en sectores como las energías renovables, la eficiencia energética y el transporte sostenible.</w:t>
        <w:br w:type="textWrapping"/>
        <w:t xml:space="preserve"> </w:t>
      </w:r>
    </w:p>
    <w:p w:rsidR="00000000" w:rsidDel="00000000" w:rsidP="00000000" w:rsidRDefault="00000000" w:rsidRPr="00000000" w14:paraId="000002FE">
      <w:pPr>
        <w:numPr>
          <w:ilvl w:val="0"/>
          <w:numId w:val="42"/>
        </w:numPr>
        <w:spacing w:after="240" w:before="0" w:beforeAutospacing="0" w:line="276" w:lineRule="auto"/>
        <w:ind w:left="708.6614173228347" w:hanging="15"/>
      </w:pPr>
      <w:r w:rsidDel="00000000" w:rsidR="00000000" w:rsidRPr="00000000">
        <w:rPr>
          <w:rtl w:val="0"/>
        </w:rPr>
        <w:t xml:space="preserve"> Objetivo 13: Combatir el cambio climático: Para reducir las emisiones de dióxido de carbono y limitar el cambio climático, es necesaria una transición hacia la energía sostenible. Al promover el uso de fuentes de energía renovables y mejorar la eficiencia energética, el Objetivo 7 puede contribuir a reducir los impactos climáticos negativos.</w:t>
        <w:br w:type="textWrapping"/>
      </w:r>
    </w:p>
    <w:p w:rsidR="00000000" w:rsidDel="00000000" w:rsidP="00000000" w:rsidRDefault="00000000" w:rsidRPr="00000000" w14:paraId="000002FF">
      <w:pPr>
        <w:spacing w:before="300" w:line="276" w:lineRule="auto"/>
        <w:ind w:left="708.6614173228347" w:hanging="15"/>
        <w:rPr/>
      </w:pPr>
      <w:r w:rsidDel="00000000" w:rsidR="00000000" w:rsidRPr="00000000">
        <w:rPr>
          <w:rtl w:val="0"/>
        </w:rPr>
        <w:t xml:space="preserve">Estos son sólo algunos ejemplos de cómo el objetivo 7 de la Agenda 2030 se conecta con otros objetivos. La Agenda 2030 es un marco holístico e integrado para el desarrollo sostenible, donde todos los objetivos son interdependientes y el progreso en un objetivo puede contribuir al progreso en otros objetivos.</w:t>
      </w:r>
    </w:p>
    <w:p w:rsidR="00000000" w:rsidDel="00000000" w:rsidP="00000000" w:rsidRDefault="00000000" w:rsidRPr="00000000" w14:paraId="00000300">
      <w:pPr>
        <w:spacing w:before="300" w:line="276" w:lineRule="auto"/>
        <w:ind w:left="708.6614173228347" w:hanging="15"/>
        <w:jc w:val="center"/>
        <w:rPr>
          <w:b w:val="1"/>
        </w:rPr>
      </w:pPr>
      <w:r w:rsidDel="00000000" w:rsidR="00000000" w:rsidRPr="00000000">
        <w:rPr>
          <w:b w:val="1"/>
          <w:rtl w:val="0"/>
        </w:rPr>
        <w:br w:type="textWrapping"/>
        <w:t xml:space="preserve">Conclusión</w:t>
      </w:r>
    </w:p>
    <w:p w:rsidR="00000000" w:rsidDel="00000000" w:rsidP="00000000" w:rsidRDefault="00000000" w:rsidRPr="00000000" w14:paraId="00000301">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Para alcanzar el objetivo 7 de la Agenda 2030, que pretende garantizar el acceso a la energía sostenible para todos, se requieren cambios y esfuerzos significativos en varios niveles de la sociedad.</w:t>
      </w:r>
    </w:p>
    <w:p w:rsidR="00000000" w:rsidDel="00000000" w:rsidP="00000000" w:rsidRDefault="00000000" w:rsidRPr="00000000" w14:paraId="00000302">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global, necesitamos reorganizar nuestro sistema energético y hacer la transición hacia fuentes de energía sostenibles. Esto significa reducir nuestra dependencia de los combustibles fósiles y aumentar el uso de energías renovables como la solar y la eólica. También debemos mejorar la eficiencia energética en la producción y el consumo y promover la innovación y la tecnología que promuevan la energía sostenible.</w:t>
      </w:r>
    </w:p>
    <w:p w:rsidR="00000000" w:rsidDel="00000000" w:rsidP="00000000" w:rsidRDefault="00000000" w:rsidRPr="00000000" w14:paraId="0000030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se requiere voluntad política y liderazgo para priorizar las inversiones y el desarrollo de infraestructura energética sostenible. Se trata de promover medidas políticas y regulaciones que promuevan las energías renovables y la eficiencia energética. También debemos garantizar que el acceso a la energía sea justo e inclusivo, especialmente para las comunidades vulnerables y las zonas remotas.</w:t>
      </w:r>
    </w:p>
    <w:p w:rsidR="00000000" w:rsidDel="00000000" w:rsidP="00000000" w:rsidRDefault="00000000" w:rsidRPr="00000000" w14:paraId="0000030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es importante promover la conciencia sobre el consumo de energía y fomentar comportamientos energéticamente eficientes. Se trata de reducir nuestro consumo de energía, tomar decisiones conscientes en nuestro consumo y cambiar a alternativas energéticas más sostenibles en nuestros hogares y medios de transporte. La educación y la concientización son clave para informar al público sobre los cambios necesarios y crear el compromiso para lograr el Objetivo 7.</w:t>
      </w:r>
    </w:p>
    <w:p w:rsidR="00000000" w:rsidDel="00000000" w:rsidP="00000000" w:rsidRDefault="00000000" w:rsidRPr="00000000" w14:paraId="0000030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desafíos que obstaculizan el progreso en esta área.</w:t>
        <w:br w:type="textWrapping"/>
        <w:br w:type="textWrapping"/>
        <w:t xml:space="preserve"> -La falta de acceso a la energía y a la infraestructura es un desafío en muchas partes del mundo, especialmente en zonas pobres y remotas.</w:t>
        <w:br w:type="textWrapping"/>
        <w:br w:type="textWrapping"/>
        <w:t xml:space="preserve"> -Los obstáculos económicos y técnicos también pueden limitar el desarrollo de soluciones energéticas sostenibles.</w:t>
        <w:br w:type="textWrapping"/>
        <w:br w:type="textWrapping"/>
        <w:t xml:space="preserve"> Superar estas barreras requiere voluntad política y liderazgo, inversión en infraestructura y tecnología de energía sostenible, y colaboración y asociación entre diferentes partes interesadas.</w:t>
      </w:r>
    </w:p>
    <w:p w:rsidR="00000000" w:rsidDel="00000000" w:rsidP="00000000" w:rsidRDefault="00000000" w:rsidRPr="00000000" w14:paraId="00000306">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7 de la Agenda 2030 requiere cambios significativos a nivel global, nacional e individual. Requiere una transición hacia fuentes de energía sostenibles y una mayor eficiencia energética, compromiso político y liderazgo para promover la energía sostenible, así como comportamientos y elecciones conscientes que reduzcan nuestro consumo de energía. Al implementar estos cambios, podemos esforzarnos por garantizar el acceso a la energía sostenible para todos y contribuir a un futuro más sostenible.</w:t>
      </w:r>
    </w:p>
    <w:p w:rsidR="00000000" w:rsidDel="00000000" w:rsidP="00000000" w:rsidRDefault="00000000" w:rsidRPr="00000000" w14:paraId="00000307">
      <w:pPr>
        <w:spacing w:after="240"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08">
      <w:pPr>
        <w:pStyle w:val="Heading1"/>
        <w:keepNext w:val="0"/>
        <w:keepLines w:val="0"/>
        <w:spacing w:before="20" w:line="276" w:lineRule="auto"/>
        <w:ind w:left="708.6614173228347" w:hanging="15"/>
        <w:jc w:val="center"/>
        <w:rPr>
          <w:b w:val="1"/>
          <w:i w:val="1"/>
          <w:sz w:val="20"/>
          <w:szCs w:val="20"/>
        </w:rPr>
      </w:pPr>
      <w:bookmarkStart w:colFirst="0" w:colLast="0" w:name="_z4l8tnl0affo" w:id="45"/>
      <w:bookmarkEnd w:id="45"/>
      <w:r w:rsidDel="00000000" w:rsidR="00000000" w:rsidRPr="00000000">
        <w:rPr>
          <w:b w:val="1"/>
          <w:i w:val="1"/>
          <w:sz w:val="20"/>
          <w:szCs w:val="20"/>
          <w:rtl w:val="0"/>
        </w:rPr>
        <w:t xml:space="preserve">Capítulo 8</w:t>
      </w:r>
    </w:p>
    <w:p w:rsidR="00000000" w:rsidDel="00000000" w:rsidP="00000000" w:rsidRDefault="00000000" w:rsidRPr="00000000" w14:paraId="00000309">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4"/>
          <w:szCs w:val="24"/>
        </w:rPr>
      </w:pPr>
      <w:bookmarkStart w:colFirst="0" w:colLast="0" w:name="_67z9a97eo3nn" w:id="46"/>
      <w:bookmarkEnd w:id="46"/>
      <w:r w:rsidDel="00000000" w:rsidR="00000000" w:rsidRPr="00000000">
        <w:rPr>
          <w:b w:val="1"/>
          <w:i w:val="1"/>
          <w:sz w:val="24"/>
          <w:szCs w:val="24"/>
        </w:rPr>
        <w:drawing>
          <wp:inline distB="114300" distT="114300" distL="114300" distR="114300">
            <wp:extent cx="736600" cy="736600"/>
            <wp:effectExtent b="0" l="0" r="0" t="0"/>
            <wp:docPr id="256" name="image250.png"/>
            <a:graphic>
              <a:graphicData uri="http://schemas.openxmlformats.org/drawingml/2006/picture">
                <pic:pic>
                  <pic:nvPicPr>
                    <pic:cNvPr id="0" name="image250.png"/>
                    <pic:cNvPicPr preferRelativeResize="0"/>
                  </pic:nvPicPr>
                  <pic:blipFill>
                    <a:blip r:embed="rId47"/>
                    <a:srcRect b="0" l="0" r="0" t="0"/>
                    <a:stretch>
                      <a:fillRect/>
                    </a:stretch>
                  </pic:blipFill>
                  <pic:spPr>
                    <a:xfrm>
                      <a:off x="0" y="0"/>
                      <a:ext cx="7366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0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sz w:val="46"/>
          <w:szCs w:val="46"/>
        </w:rPr>
      </w:pPr>
      <w:bookmarkStart w:colFirst="0" w:colLast="0" w:name="_67z9a97eo3nn" w:id="46"/>
      <w:bookmarkEnd w:id="46"/>
      <w:r w:rsidDel="00000000" w:rsidR="00000000" w:rsidRPr="00000000">
        <w:rPr>
          <w:b w:val="1"/>
          <w:sz w:val="22"/>
          <w:szCs w:val="22"/>
          <w:rtl w:val="0"/>
        </w:rPr>
        <w:t xml:space="preserve">Objetivo 8 Condiciones de trabajo decentes y crecimiento económico</w:t>
      </w:r>
      <w:r w:rsidDel="00000000" w:rsidR="00000000" w:rsidRPr="00000000">
        <w:rPr>
          <w:color w:val="343541"/>
          <w:sz w:val="22"/>
          <w:szCs w:val="22"/>
          <w:rtl w:val="0"/>
        </w:rPr>
        <w:t xml:space="preserve"> </w:t>
      </w:r>
      <w:r w:rsidDel="00000000" w:rsidR="00000000" w:rsidRPr="00000000">
        <w:rPr>
          <w:color w:val="343541"/>
          <w:sz w:val="46"/>
          <w:szCs w:val="46"/>
          <w:rtl w:val="0"/>
        </w:rPr>
        <w:t xml:space="preserve"> </w:t>
      </w:r>
      <w:r w:rsidDel="00000000" w:rsidR="00000000" w:rsidRPr="00000000">
        <w:rPr>
          <w:rtl w:val="0"/>
        </w:rPr>
      </w:r>
    </w:p>
    <w:p w:rsidR="00000000" w:rsidDel="00000000" w:rsidP="00000000" w:rsidRDefault="00000000" w:rsidRPr="00000000" w14:paraId="0000030B">
      <w:pPr>
        <w:spacing w:before="240" w:line="276" w:lineRule="auto"/>
        <w:ind w:left="708.6614173228347" w:hanging="15"/>
        <w:rPr>
          <w:color w:val="222222"/>
          <w:highlight w:val="white"/>
        </w:rPr>
      </w:pPr>
      <w:r w:rsidDel="00000000" w:rsidR="00000000" w:rsidRPr="00000000">
        <w:rPr>
          <w:rtl w:val="0"/>
        </w:rPr>
        <w:t xml:space="preserve">En el año 2020</w:t>
      </w:r>
      <w:r w:rsidDel="00000000" w:rsidR="00000000" w:rsidRPr="00000000">
        <w:rPr>
          <w:color w:val="222222"/>
          <w:highlight w:val="white"/>
          <w:rtl w:val="0"/>
        </w:rPr>
        <w:t xml:space="preserve"> más de la mitad de los trabajadores del mundo tenían empleos precarios, a menudo con salarios bajos y acceso limitado tanto a la educación como a la seguridad social. En los próximos 20 años, también se espera que la fuerza laboral mundial aumente en 800 millones de personas, lo que requiere grandes esfuerzos para crear nuevos empleos que también sean sostenibles para las personas y el medio ambiente.</w:t>
      </w:r>
    </w:p>
    <w:p w:rsidR="00000000" w:rsidDel="00000000" w:rsidP="00000000" w:rsidRDefault="00000000" w:rsidRPr="00000000" w14:paraId="0000030C">
      <w:pPr>
        <w:spacing w:before="240" w:line="276" w:lineRule="auto"/>
        <w:ind w:left="708.6614173228347" w:hanging="15"/>
        <w:rPr>
          <w:color w:val="222222"/>
        </w:rPr>
      </w:pPr>
      <w:r w:rsidDel="00000000" w:rsidR="00000000" w:rsidRPr="00000000">
        <w:rPr>
          <w:color w:val="222222"/>
          <w:rtl w:val="0"/>
        </w:rPr>
        <w:t xml:space="preserve">Unas condiciones de trabajo decentes promueven el crecimiento económico sostenible y son una fuerza positiva para todo el planeta. Debemos proteger los derechos de los trabajadores y poner fin a la esclavitud moderna, la trata de personas y el trabajo infantil de una vez por todas. Al crear buenas condiciones para la innovación y el espíritu empresarial y garantizar condiciones de trabajo decentes para todos, se promueve un crecimiento económico sostenible que incluya a toda la sociedad.</w:t>
      </w:r>
    </w:p>
    <w:p w:rsidR="00000000" w:rsidDel="00000000" w:rsidP="00000000" w:rsidRDefault="00000000" w:rsidRPr="00000000" w14:paraId="0000030D">
      <w:pPr>
        <w:spacing w:after="240" w:before="240" w:line="276"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0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939800" cy="635000"/>
            <wp:effectExtent b="0" l="0" r="0" t="0"/>
            <wp:docPr id="146" name="image133.jpg"/>
            <a:graphic>
              <a:graphicData uri="http://schemas.openxmlformats.org/drawingml/2006/picture">
                <pic:pic>
                  <pic:nvPicPr>
                    <pic:cNvPr id="0" name="image133.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0F">
      <w:pPr>
        <w:spacing w:before="240" w:line="276" w:lineRule="auto"/>
        <w:ind w:left="708.6614173228347" w:hanging="15"/>
        <w:jc w:val="center"/>
        <w:rPr>
          <w:b w:val="1"/>
          <w:i w:val="1"/>
        </w:rPr>
      </w:pPr>
      <w:r w:rsidDel="00000000" w:rsidR="00000000" w:rsidRPr="00000000">
        <w:rPr>
          <w:b w:val="1"/>
          <w:i w:val="1"/>
          <w:rtl w:val="0"/>
        </w:rPr>
        <w:br w:type="textWrapping"/>
        <w:t xml:space="preserve">Resumen</w:t>
      </w:r>
    </w:p>
    <w:p w:rsidR="00000000" w:rsidDel="00000000" w:rsidP="00000000" w:rsidRDefault="00000000" w:rsidRPr="00000000" w14:paraId="00000310">
      <w:pPr>
        <w:spacing w:before="240" w:line="276" w:lineRule="auto"/>
        <w:ind w:left="708.6614173228347" w:hanging="15"/>
        <w:rPr/>
      </w:pPr>
      <w:r w:rsidDel="00000000" w:rsidR="00000000" w:rsidRPr="00000000">
        <w:rPr>
          <w:rtl w:val="0"/>
        </w:rPr>
        <w:t xml:space="preserve">Suecia tiene un buen desarrollo económico y un desempleo cada vez menor. Sin embargo, existen desigualdades en el mercado laboral y en la vida laboral. Se realiza una inversión especial a nivel mundial para lograr condiciones de trabajo dignas a través de la asociación Global Deal.</w:t>
      </w:r>
    </w:p>
    <w:p w:rsidR="00000000" w:rsidDel="00000000" w:rsidP="00000000" w:rsidRDefault="00000000" w:rsidRPr="00000000" w14:paraId="00000311">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312">
      <w:pPr>
        <w:spacing w:before="240" w:line="276" w:lineRule="auto"/>
        <w:ind w:left="708.6614173228347" w:hanging="15"/>
        <w:rPr/>
      </w:pPr>
      <w:r w:rsidDel="00000000" w:rsidR="00000000" w:rsidRPr="00000000">
        <w:rPr>
          <w:rtl w:val="0"/>
        </w:rPr>
        <w:t xml:space="preserve">-Necesidad de medidas de bienestar que complementen el PIB.</w:t>
      </w:r>
    </w:p>
    <w:p w:rsidR="00000000" w:rsidDel="00000000" w:rsidP="00000000" w:rsidRDefault="00000000" w:rsidRPr="00000000" w14:paraId="00000313">
      <w:pPr>
        <w:spacing w:before="240" w:line="276" w:lineRule="auto"/>
        <w:ind w:left="708.6614173228347" w:hanging="15"/>
        <w:rPr/>
      </w:pPr>
      <w:r w:rsidDel="00000000" w:rsidR="00000000" w:rsidRPr="00000000">
        <w:rPr>
          <w:rtl w:val="0"/>
        </w:rPr>
        <w:t xml:space="preserve">-Dificultades para que determinados colectivos se establezcan en el mercado laboral.</w:t>
      </w:r>
    </w:p>
    <w:p w:rsidR="00000000" w:rsidDel="00000000" w:rsidP="00000000" w:rsidRDefault="00000000" w:rsidRPr="00000000" w14:paraId="00000314">
      <w:pPr>
        <w:spacing w:before="240" w:line="276" w:lineRule="auto"/>
        <w:ind w:left="708.6614173228347" w:hanging="15"/>
        <w:rPr/>
      </w:pPr>
      <w:r w:rsidDel="00000000" w:rsidR="00000000" w:rsidRPr="00000000">
        <w:rPr>
          <w:rtl w:val="0"/>
        </w:rPr>
        <w:t xml:space="preserve">-Condiciones laborales inseguras.</w:t>
      </w:r>
    </w:p>
    <w:p w:rsidR="00000000" w:rsidDel="00000000" w:rsidP="00000000" w:rsidRDefault="00000000" w:rsidRPr="00000000" w14:paraId="00000315">
      <w:pPr>
        <w:spacing w:before="240" w:line="276" w:lineRule="auto"/>
        <w:ind w:left="708.6614173228347" w:hanging="15"/>
        <w:rPr/>
      </w:pPr>
      <w:r w:rsidDel="00000000" w:rsidR="00000000" w:rsidRPr="00000000">
        <w:rPr>
          <w:rtl w:val="0"/>
        </w:rPr>
        <w:t xml:space="preserve">-Falta de mano de obra en determinados sectores.</w:t>
      </w:r>
    </w:p>
    <w:p w:rsidR="00000000" w:rsidDel="00000000" w:rsidP="00000000" w:rsidRDefault="00000000" w:rsidRPr="00000000" w14:paraId="00000316">
      <w:pPr>
        <w:spacing w:before="240" w:line="276" w:lineRule="auto"/>
        <w:ind w:left="708.6614173228347" w:hanging="15"/>
        <w:rPr/>
      </w:pPr>
      <w:r w:rsidDel="00000000" w:rsidR="00000000" w:rsidRPr="00000000">
        <w:rPr>
          <w:rtl w:val="0"/>
        </w:rPr>
        <w:t xml:space="preserve">-Diferencias salariales entre mujeres y hombres.</w:t>
      </w:r>
    </w:p>
    <w:p w:rsidR="00000000" w:rsidDel="00000000" w:rsidP="00000000" w:rsidRDefault="00000000" w:rsidRPr="00000000" w14:paraId="00000317">
      <w:pPr>
        <w:spacing w:before="240" w:line="276" w:lineRule="auto"/>
        <w:ind w:left="708.6614173228347" w:hanging="15"/>
        <w:rPr/>
      </w:pPr>
      <w:r w:rsidDel="00000000" w:rsidR="00000000" w:rsidRPr="00000000">
        <w:rPr>
          <w:rtl w:val="0"/>
        </w:rPr>
        <w:t xml:space="preserve">-Retos relacionados con el entorno laboral en forma de estrés y enfermedades mentales.</w:t>
      </w:r>
    </w:p>
    <w:p w:rsidR="00000000" w:rsidDel="00000000" w:rsidP="00000000" w:rsidRDefault="00000000" w:rsidRPr="00000000" w14:paraId="00000318">
      <w:pPr>
        <w:spacing w:before="240" w:line="276" w:lineRule="auto"/>
        <w:ind w:left="708.6614173228347" w:hanging="15"/>
        <w:rPr/>
      </w:pPr>
      <w:r w:rsidDel="00000000" w:rsidR="00000000" w:rsidRPr="00000000">
        <w:rPr>
          <w:rtl w:val="0"/>
        </w:rPr>
        <w:t xml:space="preserve">-La grave vulnerabilidad en forma de trabajo forzoso, esclavitud moderna, trata de personas y trabajo infantil es un desafío global.</w:t>
      </w:r>
    </w:p>
    <w:p w:rsidR="00000000" w:rsidDel="00000000" w:rsidP="00000000" w:rsidRDefault="00000000" w:rsidRPr="00000000" w14:paraId="0000031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br w:type="textWrapping"/>
        <w:t xml:space="preserve">GOL a la vista    </w:t>
      </w:r>
      <w:r w:rsidDel="00000000" w:rsidR="00000000" w:rsidRPr="00000000">
        <w:rPr>
          <w:b w:val="1"/>
          <w:i w:val="1"/>
        </w:rPr>
        <w:drawing>
          <wp:inline distB="114300" distT="114300" distL="114300" distR="114300">
            <wp:extent cx="952500" cy="635000"/>
            <wp:effectExtent b="0" l="0" r="0" t="0"/>
            <wp:docPr id="152" name="image147.jpg"/>
            <a:graphic>
              <a:graphicData uri="http://schemas.openxmlformats.org/drawingml/2006/picture">
                <pic:pic>
                  <pic:nvPicPr>
                    <pic:cNvPr id="0" name="image147.jpg"/>
                    <pic:cNvPicPr preferRelativeResize="0"/>
                  </pic:nvPicPr>
                  <pic:blipFill>
                    <a:blip r:embed="rId24"/>
                    <a:srcRect b="0" l="0" r="0" t="0"/>
                    <a:stretch>
                      <a:fillRect/>
                    </a:stretch>
                  </pic:blipFill>
                  <pic:spPr>
                    <a:xfrm>
                      <a:off x="0" y="0"/>
                      <a:ext cx="952500" cy="6350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1A">
      <w:pPr>
        <w:spacing w:before="240" w:line="276" w:lineRule="auto"/>
        <w:ind w:left="708.6614173228347" w:hanging="15"/>
        <w:rPr>
          <w:color w:val="1f222d"/>
          <w:shd w:fill="f7f7f7" w:val="clear"/>
        </w:rPr>
      </w:pPr>
      <w:r w:rsidDel="00000000" w:rsidR="00000000" w:rsidRPr="00000000">
        <w:rPr>
          <w:b w:val="1"/>
          <w:i w:val="1"/>
          <w:color w:val="1f222d"/>
          <w:shd w:fill="fff2cc" w:val="clear"/>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que la economía en todos los países crezca de una manera que se adapte a los países. El total</w:t>
        <w:br w:type="textWrapping"/>
        <w:t xml:space="preserve"> La actividad económica durante un año o el PIB (producto interno bruto) en los países en desarrollo debe aumentar al menos un 7 por ciento.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Obtenga una mayor productividad económica invirtiendo en variedad y mejores versiones de tecnología y nuevos inventos. Invierta en áreas donde aumente el valor de los bienes y donde haya muchos puestos de trabajo.</w:t>
      </w:r>
    </w:p>
    <w:p w:rsidR="00000000" w:rsidDel="00000000" w:rsidP="00000000" w:rsidRDefault="00000000" w:rsidRPr="00000000" w14:paraId="0000031B">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Políticas de apoyo para que las empresas sean más productivas y tengan buenas condiciones para quienes trabajan. Apoyar la creatividad y las nuevas soluciones y fomentar el espíritu empresarial, por ejemplo el crecimiento de las PYME.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Los recursos de consumo y producción deben utilizarse de manera más eficiente en todo el mundo. La economía debe crecer sin dañar al mismo tiempo el medio ambiente.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Todas las mujeres y hombres, incluidos los jóvenes y las personas con discapacidad, deben tener pleno empleo, es decir, poder trabajar a tiempo completo. Todo el que trabaja debe tener buenas condiciones y el mismo salario por el mismo trabajo.</w:t>
      </w:r>
    </w:p>
    <w:p w:rsidR="00000000" w:rsidDel="00000000" w:rsidP="00000000" w:rsidRDefault="00000000" w:rsidRPr="00000000" w14:paraId="0000031C">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Reducir el número de jóvenes que no trabajan ni estudian.</w:t>
      </w:r>
    </w:p>
    <w:p w:rsidR="00000000" w:rsidDel="00000000" w:rsidP="00000000" w:rsidRDefault="00000000" w:rsidRPr="00000000" w14:paraId="0000031D">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Encuentre formas de poner fin al trabajo forzoso, la esclavitud moderna y la trata de personas, ahora o lo antes posible. Asegúrese de prohibir que los niños trabajen o sean utilizados como soldados, para que esto pueda detenerse por completo.</w:t>
      </w:r>
    </w:p>
    <w:p w:rsidR="00000000" w:rsidDel="00000000" w:rsidP="00000000" w:rsidRDefault="00000000" w:rsidRPr="00000000" w14:paraId="0000031E">
      <w:pPr>
        <w:spacing w:before="240" w:line="276" w:lineRule="auto"/>
        <w:ind w:left="708.6614173228347" w:hanging="15"/>
        <w:rPr>
          <w:color w:val="1f222d"/>
          <w:shd w:fill="f7f7f7" w:val="clear"/>
        </w:rPr>
      </w:pPr>
      <w:r w:rsidDel="00000000" w:rsidR="00000000" w:rsidRPr="00000000">
        <w:rPr>
          <w:rtl w:val="0"/>
        </w:rPr>
      </w:r>
    </w:p>
    <w:p w:rsidR="00000000" w:rsidDel="00000000" w:rsidP="00000000" w:rsidRDefault="00000000" w:rsidRPr="00000000" w14:paraId="0000031F">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jc w:val="center"/>
        <w:rPr>
          <w:b w:val="1"/>
          <w:i w:val="1"/>
          <w:color w:val="374151"/>
        </w:rPr>
      </w:pPr>
      <w:r w:rsidDel="00000000" w:rsidR="00000000" w:rsidRPr="00000000">
        <w:rPr>
          <w:b w:val="1"/>
          <w:i w:val="1"/>
          <w:rtl w:val="0"/>
        </w:rPr>
        <w:t xml:space="preserve">La historia de la Sociedad 2030 cuando los objetivos son</w:t>
      </w:r>
      <w:r w:rsidDel="00000000" w:rsidR="00000000" w:rsidRPr="00000000">
        <w:rPr>
          <w:b w:val="1"/>
          <w:i w:val="1"/>
        </w:rPr>
        <w:drawing>
          <wp:inline distB="114300" distT="114300" distL="114300" distR="114300">
            <wp:extent cx="939800" cy="939800"/>
            <wp:effectExtent b="0" l="0" r="0" t="0"/>
            <wp:docPr id="183" name="image174.png"/>
            <a:graphic>
              <a:graphicData uri="http://schemas.openxmlformats.org/drawingml/2006/picture">
                <pic:pic>
                  <pic:nvPicPr>
                    <pic:cNvPr id="0" name="image174.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i w:val="1"/>
          <w:rtl w:val="0"/>
        </w:rPr>
        <w:t xml:space="preserve">  cumplido</w:t>
      </w:r>
      <w:r w:rsidDel="00000000" w:rsidR="00000000" w:rsidRPr="00000000">
        <w:rPr>
          <w:rtl w:val="0"/>
        </w:rPr>
      </w:r>
    </w:p>
    <w:p w:rsidR="00000000" w:rsidDel="00000000" w:rsidP="00000000" w:rsidRDefault="00000000" w:rsidRPr="00000000" w14:paraId="00000320">
      <w:pPr>
        <w:spacing w:before="240" w:line="276" w:lineRule="auto"/>
        <w:ind w:left="708.6614173228347" w:hanging="15"/>
        <w:rPr>
          <w:color w:val="374151"/>
        </w:rPr>
      </w:pPr>
      <w:r w:rsidDel="00000000" w:rsidR="00000000" w:rsidRPr="00000000">
        <w:rPr>
          <w:color w:val="374151"/>
          <w:rtl w:val="0"/>
        </w:rPr>
        <w:t xml:space="preserve">Es el año 2030 y el mundo ha alcanzado el objetivo general y todos los subobjetivos dentro del área de sostenibilidad 8. Condiciones de trabajo decentes y crecimiento económico. La humanidad ha creado un mundo donde las personas pueden trabajar en condiciones dignas y el crecimiento económico se produce de manera sostenible e inclusiva.</w:t>
      </w:r>
    </w:p>
    <w:p w:rsidR="00000000" w:rsidDel="00000000" w:rsidP="00000000" w:rsidRDefault="00000000" w:rsidRPr="00000000" w14:paraId="00000321">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La lucha por unas condiciones laborales dignas ha supuesto una reducción significativa de la explotación y de las desigualdades en el mercado laboral. Todos los trabajadores tienen acceso a condiciones de trabajo justas y seguras. Se han erradicado la esclavitud, el trabajo infantil y el trabajo forzoso y se respetan plenamente los derechos humanos.</w:t>
      </w:r>
    </w:p>
    <w:p w:rsidR="00000000" w:rsidDel="00000000" w:rsidP="00000000" w:rsidRDefault="00000000" w:rsidRPr="00000000" w14:paraId="0000032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Se han reforzado los derechos y beneficios de los empleados. Los salarios son justos y corresponden al valor del trabajo. Los horarios de trabajo son razonables y adaptados a la salud y el bienestar. Los empleados tienen derecho a una red de seguridad social y a un seguro social que garantice la seguridad en caso de enfermedad, desempleo y jubilación.</w:t>
      </w:r>
    </w:p>
    <w:p w:rsidR="00000000" w:rsidDel="00000000" w:rsidP="00000000" w:rsidRDefault="00000000" w:rsidRPr="00000000" w14:paraId="0000032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Los derechos sindicales son sólidos y la negociación colectiva desempeña un papel central para garantizar condiciones de trabajo decentes. El mercado laboral se caracteriza por la cooperación y el diálogo entre empleadores, empleados y autoridades. Todos tienen la oportunidad de influir en las condiciones de trabajo y participar en la toma de decisiones.</w:t>
      </w:r>
    </w:p>
    <w:p w:rsidR="00000000" w:rsidDel="00000000" w:rsidP="00000000" w:rsidRDefault="00000000" w:rsidRPr="00000000" w14:paraId="0000032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crecimiento económico se ha producido de manera sostenible e inclusiva. Los sistemas y políticas económicas promueven la igualdad, la justicia y el desarrollo sostenible. Los flujos de inversión se han orientado hacia sectores que promueven la responsabilidad social y ambiental.</w:t>
      </w:r>
    </w:p>
    <w:p w:rsidR="00000000" w:rsidDel="00000000" w:rsidP="00000000" w:rsidRDefault="00000000" w:rsidRPr="00000000" w14:paraId="0000032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espíritu empresarial y la innovación han florecido. Las pequeñas y medianas empresas han recibido apoyo y oportunidades para crecer. Las operaciones comerciales se llevan a cabo teniendo en cuenta los aspectos sociales y ambientales. Los principios empresariales sostenibles y las prácticas empresariales responsables son la norma y no la excepción.</w:t>
      </w:r>
    </w:p>
    <w:p w:rsidR="00000000" w:rsidDel="00000000" w:rsidP="00000000" w:rsidRDefault="00000000" w:rsidRPr="00000000" w14:paraId="0000032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Ninguna persona vive en la extrema pobreza. El desempleo ha disminuido significativamente y el acceso al trabajo decente ha aumentado. Las diferencias de ingresos han disminuido y todos tienen acceso a recursos y oportunidades para vivir una vida digna.</w:t>
      </w:r>
    </w:p>
    <w:p w:rsidR="00000000" w:rsidDel="00000000" w:rsidP="00000000" w:rsidRDefault="00000000" w:rsidRPr="00000000" w14:paraId="0000032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Este futuro se caracteriza por una fuerte solidaridad y cooperación entre países y sectores. Las alianzas globales promueven el intercambio de conocimientos, tecnología y recursos para promover el crecimiento económico y condiciones de trabajo decentes en todo el mundo.</w:t>
      </w:r>
    </w:p>
    <w:p w:rsidR="00000000" w:rsidDel="00000000" w:rsidP="00000000" w:rsidRDefault="00000000" w:rsidRPr="00000000" w14:paraId="00000328">
      <w:pPr>
        <w:shd w:fill="f7f7f8" w:val="clear"/>
        <w:spacing w:before="240" w:line="276" w:lineRule="auto"/>
        <w:ind w:left="708.6614173228347" w:hanging="15"/>
        <w:rPr>
          <w:color w:val="374151"/>
        </w:rPr>
      </w:pPr>
      <w:r w:rsidDel="00000000" w:rsidR="00000000" w:rsidRPr="00000000">
        <w:rPr>
          <w:color w:val="374151"/>
          <w:rtl w:val="0"/>
        </w:rPr>
        <w:t xml:space="preserve">Al lograr el objetivo general y todos los subobjetivos dentro del área de sostenibilidad 8, hemos creado un mundo donde el trabajo es una fuente de dignidad y el crecimiento económico es sostenible e inclusivo para todos.</w:t>
      </w:r>
    </w:p>
    <w:p w:rsidR="00000000" w:rsidDel="00000000" w:rsidP="00000000" w:rsidRDefault="00000000" w:rsidRPr="00000000" w14:paraId="00000329">
      <w:pPr>
        <w:shd w:fill="f7f7f8" w:val="clear"/>
        <w:spacing w:before="240" w:line="276" w:lineRule="auto"/>
        <w:ind w:left="708.6614173228347" w:hanging="15"/>
        <w:rPr>
          <w:color w:val="374151"/>
        </w:rPr>
      </w:pPr>
      <w:r w:rsidDel="00000000" w:rsidR="00000000" w:rsidRPr="00000000">
        <w:rPr>
          <w:rtl w:val="0"/>
        </w:rPr>
      </w:r>
    </w:p>
    <w:p w:rsidR="00000000" w:rsidDel="00000000" w:rsidP="00000000" w:rsidRDefault="00000000" w:rsidRPr="00000000" w14:paraId="0000032A">
      <w:pPr>
        <w:spacing w:after="240" w:before="240" w:line="276"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32B">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    </w:t>
      </w:r>
      <w:r w:rsidDel="00000000" w:rsidR="00000000" w:rsidRPr="00000000">
        <w:rPr>
          <w:b w:val="1"/>
          <w:i w:val="1"/>
        </w:rPr>
        <w:drawing>
          <wp:inline distB="114300" distT="114300" distL="114300" distR="114300">
            <wp:extent cx="1155700" cy="774700"/>
            <wp:effectExtent b="0" l="0" r="0" t="0"/>
            <wp:docPr id="252" name="image234.jpg"/>
            <a:graphic>
              <a:graphicData uri="http://schemas.openxmlformats.org/drawingml/2006/picture">
                <pic:pic>
                  <pic:nvPicPr>
                    <pic:cNvPr id="0" name="image234.jpg"/>
                    <pic:cNvPicPr preferRelativeResize="0"/>
                  </pic:nvPicPr>
                  <pic:blipFill>
                    <a:blip r:embed="rId26"/>
                    <a:srcRect b="0" l="0" r="0" t="0"/>
                    <a:stretch>
                      <a:fillRect/>
                    </a:stretch>
                  </pic:blipFill>
                  <pic:spPr>
                    <a:xfrm>
                      <a:off x="0" y="0"/>
                      <a:ext cx="1155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2C">
      <w:pPr>
        <w:spacing w:before="240" w:line="276" w:lineRule="auto"/>
        <w:ind w:left="708.6614173228347" w:hanging="15"/>
        <w:jc w:val="center"/>
        <w:rPr/>
      </w:pPr>
      <w:r w:rsidDel="00000000" w:rsidR="00000000" w:rsidRPr="00000000">
        <w:rPr>
          <w:rtl w:val="0"/>
        </w:rPr>
        <w:t xml:space="preserve">Para alcanzar la existencia descrita en la que se logren condiciones de trabajo decentes y crecimiento económico de manera sostenible e inclusiva, existen varios obstáculos y desafíos que deben superarse. Aquí hay unos ejemplos:</w:t>
        <w:br w:type="textWrapping"/>
      </w:r>
    </w:p>
    <w:p w:rsidR="00000000" w:rsidDel="00000000" w:rsidP="00000000" w:rsidRDefault="00000000" w:rsidRPr="00000000" w14:paraId="0000032D">
      <w:pPr>
        <w:numPr>
          <w:ilvl w:val="0"/>
          <w:numId w:val="29"/>
        </w:numPr>
        <w:spacing w:line="276" w:lineRule="auto"/>
        <w:ind w:left="708.6614173228347" w:hanging="15"/>
      </w:pPr>
      <w:r w:rsidDel="00000000" w:rsidR="00000000" w:rsidRPr="00000000">
        <w:rPr>
          <w:rtl w:val="0"/>
        </w:rPr>
        <w:t xml:space="preserve"> Desigualdad e injusticia social: Uno de los mayores obstáculos es la desigualdad existente en la sociedad. Puede haber estructuras políticas, económicas y sociales que crean y mantienen la desigualdad. Reducir la desigualdad de ingresos y garantizar condiciones de trabajo justas para todos requiere medidas y reformas políticas integrales.</w:t>
        <w:br w:type="textWrapping"/>
        <w:t xml:space="preserve"> </w:t>
      </w:r>
    </w:p>
    <w:p w:rsidR="00000000" w:rsidDel="00000000" w:rsidP="00000000" w:rsidRDefault="00000000" w:rsidRPr="00000000" w14:paraId="0000032E">
      <w:pPr>
        <w:numPr>
          <w:ilvl w:val="0"/>
          <w:numId w:val="29"/>
        </w:numPr>
        <w:spacing w:line="276" w:lineRule="auto"/>
        <w:ind w:left="708.6614173228347" w:hanging="15"/>
      </w:pPr>
      <w:r w:rsidDel="00000000" w:rsidR="00000000" w:rsidRPr="00000000">
        <w:rPr>
          <w:rtl w:val="0"/>
        </w:rPr>
        <w:t xml:space="preserve"> Derechos laborales débiles y falta de protección sindical: muchos países y regiones tienen regulaciones laborales débiles y una protección sindical limitada. Para lograr condiciones de trabajo decentes, se deben fortalecer los derechos laborales y promover los derechos sindicales.</w:t>
        <w:br w:type="textWrapping"/>
        <w:t xml:space="preserve"> </w:t>
      </w:r>
    </w:p>
    <w:p w:rsidR="00000000" w:rsidDel="00000000" w:rsidP="00000000" w:rsidRDefault="00000000" w:rsidRPr="00000000" w14:paraId="0000032F">
      <w:pPr>
        <w:numPr>
          <w:ilvl w:val="0"/>
          <w:numId w:val="29"/>
        </w:numPr>
        <w:spacing w:line="276" w:lineRule="auto"/>
        <w:ind w:left="708.6614173228347" w:hanging="15"/>
      </w:pPr>
      <w:r w:rsidDel="00000000" w:rsidR="00000000" w:rsidRPr="00000000">
        <w:rPr>
          <w:rtl w:val="0"/>
        </w:rPr>
        <w:t xml:space="preserve"> Trabajo informal y falta de protección social: Una gran parte de la fuerza laboral mundial realiza trabajos informales, que pueden ser inseguros y sin ninguna red de seguridad social. Extender la protección social a todos los trabajadores, independientemente de su empleo, es un desafío importante.</w:t>
        <w:br w:type="textWrapping"/>
        <w:t xml:space="preserve"> </w:t>
      </w:r>
    </w:p>
    <w:p w:rsidR="00000000" w:rsidDel="00000000" w:rsidP="00000000" w:rsidRDefault="00000000" w:rsidRPr="00000000" w14:paraId="00000330">
      <w:pPr>
        <w:numPr>
          <w:ilvl w:val="0"/>
          <w:numId w:val="29"/>
        </w:numPr>
        <w:spacing w:line="276" w:lineRule="auto"/>
        <w:ind w:left="708.6614173228347" w:hanging="15"/>
      </w:pPr>
      <w:r w:rsidDel="00000000" w:rsidR="00000000" w:rsidRPr="00000000">
        <w:rPr>
          <w:rtl w:val="0"/>
        </w:rPr>
        <w:t xml:space="preserve"> Desafíos en las cadenas de suministro globales: las cadenas de suministro globales pueden ser complejas y difíciles de monitorear. Es un desafío garantizar que las empresas y organizaciones actúen con responsabilidad y respeten las condiciones laborales a lo largo de toda la cadena de suministro.</w:t>
        <w:br w:type="textWrapping"/>
        <w:t xml:space="preserve"> </w:t>
      </w:r>
    </w:p>
    <w:p w:rsidR="00000000" w:rsidDel="00000000" w:rsidP="00000000" w:rsidRDefault="00000000" w:rsidRPr="00000000" w14:paraId="00000331">
      <w:pPr>
        <w:numPr>
          <w:ilvl w:val="0"/>
          <w:numId w:val="29"/>
        </w:numPr>
        <w:spacing w:line="276" w:lineRule="auto"/>
        <w:ind w:left="708.6614173228347" w:hanging="15"/>
      </w:pPr>
      <w:r w:rsidDel="00000000" w:rsidR="00000000" w:rsidRPr="00000000">
        <w:rPr>
          <w:rtl w:val="0"/>
        </w:rPr>
        <w:t xml:space="preserve"> Sistema económico y prioridades políticas: Lograr un crecimiento económico sostenible y condiciones de trabajo decentes requiere una transformación del sistema económico y las prioridades políticas predominantes. Puede haber resistencias e intereses que impidan un cambio integral.</w:t>
        <w:br w:type="textWrapping"/>
        <w:t xml:space="preserve"> </w:t>
      </w:r>
    </w:p>
    <w:p w:rsidR="00000000" w:rsidDel="00000000" w:rsidP="00000000" w:rsidRDefault="00000000" w:rsidRPr="00000000" w14:paraId="00000332">
      <w:pPr>
        <w:numPr>
          <w:ilvl w:val="0"/>
          <w:numId w:val="29"/>
        </w:numPr>
        <w:spacing w:line="276" w:lineRule="auto"/>
        <w:ind w:left="708.6614173228347" w:hanging="15"/>
      </w:pPr>
      <w:r w:rsidDel="00000000" w:rsidR="00000000" w:rsidRPr="00000000">
        <w:rPr>
          <w:rtl w:val="0"/>
        </w:rPr>
        <w:t xml:space="preserve"> Falta de educación y desarrollo de habilidades: Para lograr condiciones de trabajo decentes y promover el crecimiento económico, se necesita educación y desarrollo de habilidades. La falta de acceso a oportunidades de educación y formación puede ser un obstáculo para mejorar las condiciones laborales y apoyar el crecimiento económico.</w:t>
        <w:br w:type="textWrapping"/>
        <w:t xml:space="preserve"> </w:t>
      </w:r>
    </w:p>
    <w:p w:rsidR="00000000" w:rsidDel="00000000" w:rsidP="00000000" w:rsidRDefault="00000000" w:rsidRPr="00000000" w14:paraId="00000333">
      <w:pPr>
        <w:numPr>
          <w:ilvl w:val="0"/>
          <w:numId w:val="29"/>
        </w:numPr>
        <w:spacing w:line="276" w:lineRule="auto"/>
        <w:ind w:left="708.6614173228347" w:hanging="15"/>
      </w:pPr>
      <w:r w:rsidDel="00000000" w:rsidR="00000000" w:rsidRPr="00000000">
        <w:rPr>
          <w:rtl w:val="0"/>
        </w:rPr>
        <w:t xml:space="preserve"> Modelos de negocio sostenibles y negocios responsables: para promover el crecimiento económico sostenible, las empresas deben adaptar sus modelos para incluir consideraciones sociales y ambientales. Requiere un cambio en la cultura empresarial y que las empresas integren los principios de sostenibilidad como parte central de sus operaciones.</w:t>
        <w:br w:type="textWrapping"/>
        <w:t xml:space="preserve"> </w:t>
      </w:r>
    </w:p>
    <w:p w:rsidR="00000000" w:rsidDel="00000000" w:rsidP="00000000" w:rsidRDefault="00000000" w:rsidRPr="00000000" w14:paraId="00000334">
      <w:pPr>
        <w:numPr>
          <w:ilvl w:val="0"/>
          <w:numId w:val="29"/>
        </w:numPr>
        <w:spacing w:line="276" w:lineRule="auto"/>
        <w:ind w:left="708.6614173228347" w:hanging="15"/>
      </w:pPr>
      <w:r w:rsidDel="00000000" w:rsidR="00000000" w:rsidRPr="00000000">
        <w:rPr>
          <w:rtl w:val="0"/>
        </w:rPr>
        <w:t xml:space="preserve"> Cooperación global e intercambio de recursos: Lograr condiciones de trabajo decentes y un crecimiento económico sostenible en todo el mundo requiere una fuerte cooperación global e intercambio de recursos. Los desafíos pueden variar entre países y regiones, y una asociación global es esencial para abordar estas diferencias y crear igualdad de oportunidades para todos.</w:t>
        <w:br w:type="textWrapping"/>
      </w:r>
    </w:p>
    <w:p w:rsidR="00000000" w:rsidDel="00000000" w:rsidP="00000000" w:rsidRDefault="00000000" w:rsidRPr="00000000" w14:paraId="00000335">
      <w:pPr>
        <w:spacing w:line="276" w:lineRule="auto"/>
        <w:ind w:left="708.6614173228347" w:hanging="15"/>
        <w:rPr/>
      </w:pPr>
      <w:r w:rsidDel="00000000" w:rsidR="00000000" w:rsidRPr="00000000">
        <w:rPr>
          <w:rtl w:val="0"/>
        </w:rPr>
        <w:t xml:space="preserve">Superar estas barreras requiere una combinación de acción política, legislación, inversión, educación y sensibilización. También requiere el compromiso de gobiernos, empresas, sindicatos, organizaciones comunitarias e individuos para trabajar activamente para promover condiciones de trabajo decentes y un crecimiento económico sostenible.</w:t>
        <w:br w:type="textWrapping"/>
        <w:br w:type="textWrapping"/>
      </w:r>
    </w:p>
    <w:p w:rsidR="00000000" w:rsidDel="00000000" w:rsidP="00000000" w:rsidRDefault="00000000" w:rsidRPr="00000000" w14:paraId="0000033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1043407" cy="825652"/>
            <wp:effectExtent b="0" l="0" r="0" t="0"/>
            <wp:docPr id="191" name="image184.jpg"/>
            <a:graphic>
              <a:graphicData uri="http://schemas.openxmlformats.org/drawingml/2006/picture">
                <pic:pic>
                  <pic:nvPicPr>
                    <pic:cNvPr id="0" name="image184.jpg"/>
                    <pic:cNvPicPr preferRelativeResize="0"/>
                  </pic:nvPicPr>
                  <pic:blipFill>
                    <a:blip r:embed="rId28"/>
                    <a:srcRect b="0" l="0" r="0" t="0"/>
                    <a:stretch>
                      <a:fillRect/>
                    </a:stretch>
                  </pic:blipFill>
                  <pic:spPr>
                    <a:xfrm>
                      <a:off x="0" y="0"/>
                      <a:ext cx="1043407" cy="825652"/>
                    </a:xfrm>
                    <a:prstGeom prst="rect"/>
                    <a:ln/>
                  </pic:spPr>
                </pic:pic>
              </a:graphicData>
            </a:graphic>
          </wp:inline>
        </w:drawing>
      </w:r>
      <w:r w:rsidDel="00000000" w:rsidR="00000000" w:rsidRPr="00000000">
        <w:rPr>
          <w:rtl w:val="0"/>
        </w:rPr>
      </w:r>
    </w:p>
    <w:p w:rsidR="00000000" w:rsidDel="00000000" w:rsidP="00000000" w:rsidRDefault="00000000" w:rsidRPr="00000000" w14:paraId="0000033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Para 2030, el mundo habrá logrado con éxito el objetivo de condiciones de trabajo decentes y crecimiento económico sostenible. La explotación y las desigualdades en el mercado laboral se han reducido significativamente y todos los trabajadores tienen acceso a condiciones laborales seguras y justas. Se erradica la esclavitud, el trabajo infantil y el trabajo forzoso y se respetan plenamente los derechos humanos. Los salarios son justos y corresponden al valor del trabajo, y las condiciones de trabajo se adaptan a la salud y el bienestar. Los derechos sindicales son sólidos y la cooperación entre empleadores, trabajadores y autoridades es la norma. El crecimiento económico se produce de manera sostenible e inclusiva, con inversiones que promueven la responsabilidad social y ambiental. Se ha apoyado a las pequeñas y medianas empresas y las actividades comerciales se llevan a cabo teniendo en cuenta los aspectos sociales y medioambientales.</w:t>
      </w:r>
    </w:p>
    <w:p w:rsidR="00000000" w:rsidDel="00000000" w:rsidP="00000000" w:rsidRDefault="00000000" w:rsidRPr="00000000" w14:paraId="0000033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A pesar de estos avances, todavía hay obstáculos que superar. La desigualdad y la injusticia social requieren medidas y reformas políticas integrales. Es necesario fortalecer los derechos laborales y extender la protección social a todos los trabajadores. Las cadenas de suministro globales son complejas y requieren monitoreo para garantizar un comportamiento responsable. Los cambios en los sistemas económicos y las prioridades políticas pueden enfrentar resistencia. La educación y el desarrollo de habilidades son esenciales, y las empresas deben adaptarse a modelos comerciales sostenibles. Por último, se requiere una fuerte cooperación global y asignación de recursos para abordar los desafíos en todo el mundo.</w:t>
      </w:r>
    </w:p>
    <w:p w:rsidR="00000000" w:rsidDel="00000000" w:rsidP="00000000" w:rsidRDefault="00000000" w:rsidRPr="00000000" w14:paraId="00000339">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Superar estas barreras requiere un amplio esfuerzo por parte de gobiernos, empresas, sindicatos y organizaciones comunitarias. Se requieren medidas políticas, inversión, educación y sensibilización para garantizar que las condiciones de trabajo decentes y el crecimiento económico sostenible se conviertan en una realidad para todos.</w:t>
      </w:r>
    </w:p>
    <w:p w:rsidR="00000000" w:rsidDel="00000000" w:rsidP="00000000" w:rsidRDefault="00000000" w:rsidRPr="00000000" w14:paraId="0000033A">
      <w:pPr>
        <w:spacing w:before="300" w:line="276" w:lineRule="auto"/>
        <w:ind w:left="708.6614173228347" w:hanging="15"/>
        <w:rPr/>
      </w:pPr>
      <w:r w:rsidDel="00000000" w:rsidR="00000000" w:rsidRPr="00000000">
        <w:rPr>
          <w:rtl w:val="0"/>
        </w:rPr>
      </w:r>
    </w:p>
    <w:p w:rsidR="00000000" w:rsidDel="00000000" w:rsidP="00000000" w:rsidRDefault="00000000" w:rsidRPr="00000000" w14:paraId="0000033B">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3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94u2v97uwwc3" w:id="47"/>
      <w:bookmarkEnd w:id="47"/>
      <w:r w:rsidDel="00000000" w:rsidR="00000000" w:rsidRPr="00000000">
        <w:rPr>
          <w:b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1200" cy="711200"/>
            <wp:effectExtent b="0" l="0" r="0" t="0"/>
            <wp:docPr id="216" name="image215.png"/>
            <a:graphic>
              <a:graphicData uri="http://schemas.openxmlformats.org/drawingml/2006/picture">
                <pic:pic>
                  <pic:nvPicPr>
                    <pic:cNvPr id="0" name="image215.png"/>
                    <pic:cNvPicPr preferRelativeResize="0"/>
                  </pic:nvPicPr>
                  <pic:blipFill>
                    <a:blip r:embed="rId47"/>
                    <a:srcRect b="0" l="0" r="0" t="0"/>
                    <a:stretch>
                      <a:fillRect/>
                    </a:stretch>
                  </pic:blipFill>
                  <pic:spPr>
                    <a:xfrm>
                      <a:off x="0" y="0"/>
                      <a:ext cx="7112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3D">
      <w:pPr>
        <w:spacing w:before="240" w:line="276" w:lineRule="auto"/>
        <w:ind w:left="708.6614173228347" w:hanging="15"/>
        <w:jc w:val="center"/>
        <w:rPr/>
      </w:pPr>
      <w:r w:rsidDel="00000000" w:rsidR="00000000" w:rsidRPr="00000000">
        <w:rPr>
          <w:rtl w:val="0"/>
        </w:rPr>
        <w:t xml:space="preserve">Hay varios otros objetivos dentro de la Agenda 2030 que dependen del objetivo 8 o tienen vínculos con él. A continuación se muestran algunos ejemplos:</w:t>
      </w:r>
    </w:p>
    <w:p w:rsidR="00000000" w:rsidDel="00000000" w:rsidP="00000000" w:rsidRDefault="00000000" w:rsidRPr="00000000" w14:paraId="0000033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201" name="image195.png"/>
            <a:graphic>
              <a:graphicData uri="http://schemas.openxmlformats.org/drawingml/2006/picture">
                <pic:pic>
                  <pic:nvPicPr>
                    <pic:cNvPr id="0" name="image195.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141" name="image139.png"/>
            <a:graphic>
              <a:graphicData uri="http://schemas.openxmlformats.org/drawingml/2006/picture">
                <pic:pic>
                  <pic:nvPicPr>
                    <pic:cNvPr id="0" name="image139.png"/>
                    <pic:cNvPicPr preferRelativeResize="0"/>
                  </pic:nvPicPr>
                  <pic:blipFill>
                    <a:blip r:embed="rId38"/>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31" name="image20.png"/>
            <a:graphic>
              <a:graphicData uri="http://schemas.openxmlformats.org/drawingml/2006/picture">
                <pic:pic>
                  <pic:nvPicPr>
                    <pic:cNvPr id="0" name="image20.png"/>
                    <pic:cNvPicPr preferRelativeResize="0"/>
                  </pic:nvPicPr>
                  <pic:blipFill>
                    <a:blip r:embed="rId39"/>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36" name="image42.jpg"/>
            <a:graphic>
              <a:graphicData uri="http://schemas.openxmlformats.org/drawingml/2006/picture">
                <pic:pic>
                  <pic:nvPicPr>
                    <pic:cNvPr id="0" name="image42.jpg"/>
                    <pic:cNvPicPr preferRelativeResize="0"/>
                  </pic:nvPicPr>
                  <pic:blipFill>
                    <a:blip r:embed="rId55"/>
                    <a:srcRect b="0" l="0" r="0" t="0"/>
                    <a:stretch>
                      <a:fillRect/>
                    </a:stretch>
                  </pic:blipFill>
                  <pic:spPr>
                    <a:xfrm>
                      <a:off x="0" y="0"/>
                      <a:ext cx="457200" cy="457200"/>
                    </a:xfrm>
                    <a:prstGeom prst="rect"/>
                    <a:ln/>
                  </pic:spPr>
                </pic:pic>
              </a:graphicData>
            </a:graphic>
          </wp:inline>
        </w:drawing>
      </w:r>
      <w:r w:rsidDel="00000000" w:rsidR="00000000" w:rsidRPr="00000000">
        <w:rPr>
          <w:b w:val="1"/>
          <w:i w:val="1"/>
        </w:rPr>
        <w:drawing>
          <wp:inline distB="114300" distT="114300" distL="114300" distR="114300">
            <wp:extent cx="469900" cy="469900"/>
            <wp:effectExtent b="0" l="0" r="0" t="0"/>
            <wp:docPr id="209" name="image203.png"/>
            <a:graphic>
              <a:graphicData uri="http://schemas.openxmlformats.org/drawingml/2006/picture">
                <pic:pic>
                  <pic:nvPicPr>
                    <pic:cNvPr id="0" name="image203.png"/>
                    <pic:cNvPicPr preferRelativeResize="0"/>
                  </pic:nvPicPr>
                  <pic:blipFill>
                    <a:blip r:embed="rId56"/>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32" name="image128.png"/>
            <a:graphic>
              <a:graphicData uri="http://schemas.openxmlformats.org/drawingml/2006/picture">
                <pic:pic>
                  <pic:nvPicPr>
                    <pic:cNvPr id="0" name="image128.png"/>
                    <pic:cNvPicPr preferRelativeResize="0"/>
                  </pic:nvPicPr>
                  <pic:blipFill>
                    <a:blip r:embed="rId44"/>
                    <a:srcRect b="0" l="0" r="0" t="0"/>
                    <a:stretch>
                      <a:fillRect/>
                    </a:stretch>
                  </pic:blipFill>
                  <pic:spPr>
                    <a:xfrm>
                      <a:off x="0" y="0"/>
                      <a:ext cx="457200" cy="457200"/>
                    </a:xfrm>
                    <a:prstGeom prst="rect"/>
                    <a:ln/>
                  </pic:spPr>
                </pic:pic>
              </a:graphicData>
            </a:graphic>
          </wp:inline>
        </w:drawing>
      </w:r>
      <w:r w:rsidDel="00000000" w:rsidR="00000000" w:rsidRPr="00000000">
        <w:rPr>
          <w:rtl w:val="0"/>
        </w:rPr>
      </w:r>
    </w:p>
    <w:p w:rsidR="00000000" w:rsidDel="00000000" w:rsidP="00000000" w:rsidRDefault="00000000" w:rsidRPr="00000000" w14:paraId="0000033F">
      <w:pPr>
        <w:numPr>
          <w:ilvl w:val="0"/>
          <w:numId w:val="3"/>
        </w:numPr>
        <w:spacing w:after="0" w:afterAutospacing="0" w:before="240" w:line="276"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Objetivo 1: Fin de la pobreza: Promover el crecimiento económico y el empleo productivo es esencial para reducir la pobreza. Al crear más y mejores oportunidades laborales, el Objetivo 8 puede ayudar a sacar a las personas de la pobreza y promover la inclusión económica.</w:t>
        <w:br w:type="textWrapping"/>
        <w:t xml:space="preserve"> </w:t>
      </w:r>
    </w:p>
    <w:p w:rsidR="00000000" w:rsidDel="00000000" w:rsidP="00000000" w:rsidRDefault="00000000" w:rsidRPr="00000000" w14:paraId="00000340">
      <w:pPr>
        <w:numPr>
          <w:ilvl w:val="0"/>
          <w:numId w:val="3"/>
        </w:numPr>
        <w:spacing w:after="0" w:afterAutospacing="0" w:before="0" w:beforeAutospacing="0" w:line="276" w:lineRule="auto"/>
        <w:ind w:left="708.6614173228347" w:hanging="15"/>
      </w:pPr>
      <w:r w:rsidDel="00000000" w:rsidR="00000000" w:rsidRPr="00000000">
        <w:rPr>
          <w:rtl w:val="0"/>
        </w:rPr>
        <w:t xml:space="preserve"> Objetivo 4: Alta calidad de la educación: El empleo y la educación están cerca uno del otro. Al promover el acceso a una educación y formación de calidad, el Objetivo 8 puede ayudar a dotar a las personas de las habilidades necesarias para el desarrollo decente y empleos productivos.</w:t>
        <w:br w:type="textWrapping"/>
        <w:t xml:space="preserve"> </w:t>
      </w:r>
    </w:p>
    <w:p w:rsidR="00000000" w:rsidDel="00000000" w:rsidP="00000000" w:rsidRDefault="00000000" w:rsidRPr="00000000" w14:paraId="00000341">
      <w:pPr>
        <w:numPr>
          <w:ilvl w:val="0"/>
          <w:numId w:val="3"/>
        </w:numPr>
        <w:spacing w:after="0" w:afterAutospacing="0" w:before="0" w:beforeAutospacing="0" w:line="276" w:lineRule="auto"/>
        <w:ind w:left="708.6614173228347" w:hanging="15"/>
      </w:pPr>
      <w:r w:rsidDel="00000000" w:rsidR="00000000" w:rsidRPr="00000000">
        <w:rPr>
          <w:rtl w:val="0"/>
        </w:rPr>
        <w:t xml:space="preserve"> Objetivo 5: Igualdad: El Objetivo 8 enfatiza la importancia de promover la igualdad de género en la vida laboral. Ofrecer igualdad de oportunidades de empleo y condiciones de trabajo decentes para mujeres y hombres es una parte importante para lograr la igualdad de género y el empoderamiento económico de las mujeres.</w:t>
        <w:br w:type="textWrapping"/>
        <w:t xml:space="preserve"> </w:t>
      </w:r>
    </w:p>
    <w:p w:rsidR="00000000" w:rsidDel="00000000" w:rsidP="00000000" w:rsidRDefault="00000000" w:rsidRPr="00000000" w14:paraId="00000342">
      <w:pPr>
        <w:numPr>
          <w:ilvl w:val="0"/>
          <w:numId w:val="3"/>
        </w:numPr>
        <w:spacing w:after="0" w:afterAutospacing="0" w:before="0" w:beforeAutospacing="0" w:line="276" w:lineRule="auto"/>
        <w:ind w:left="708.6614173228347" w:hanging="15"/>
      </w:pPr>
      <w:r w:rsidDel="00000000" w:rsidR="00000000" w:rsidRPr="00000000">
        <w:rPr>
          <w:rtl w:val="0"/>
        </w:rPr>
        <w:t xml:space="preserve"> Objetivo 10: Reducir la desigualdad: El crecimiento económico y el empleo productivo pueden contribuir a reducir las desigualdades. Al promover un crecimiento inclusivo y trabajar para reducir las diferencias en ingresos y oportunidades económicas, el Objetivo 8 puede contribuir a crear un desarrollo social más justo e igualitario.</w:t>
        <w:br w:type="textWrapping"/>
        <w:t xml:space="preserve"> </w:t>
      </w:r>
    </w:p>
    <w:p w:rsidR="00000000" w:rsidDel="00000000" w:rsidP="00000000" w:rsidRDefault="00000000" w:rsidRPr="00000000" w14:paraId="00000343">
      <w:pPr>
        <w:numPr>
          <w:ilvl w:val="0"/>
          <w:numId w:val="3"/>
        </w:numPr>
        <w:spacing w:after="0" w:afterAutospacing="0" w:before="0" w:beforeAutospacing="0" w:line="276" w:lineRule="auto"/>
        <w:ind w:left="708.6614173228347" w:hanging="15"/>
      </w:pPr>
      <w:r w:rsidDel="00000000" w:rsidR="00000000" w:rsidRPr="00000000">
        <w:rPr>
          <w:rtl w:val="0"/>
        </w:rPr>
        <w:t xml:space="preserve"> Objetivo 12: Consumo y producción sostenibles: El crecimiento económico sostenible y el empleo productivo están conectados hacia un consumo y una producción más sostenibles. Al promover la eficiencia de los recursos y patrones de producción y consumo sostenibles, el objetivo 8 puede contribuir a un desarrollo más sostenible y reducir el impacto en el medio ambiente.</w:t>
        <w:br w:type="textWrapping"/>
        <w:t xml:space="preserve"> </w:t>
      </w:r>
    </w:p>
    <w:p w:rsidR="00000000" w:rsidDel="00000000" w:rsidP="00000000" w:rsidRDefault="00000000" w:rsidRPr="00000000" w14:paraId="00000344">
      <w:pPr>
        <w:numPr>
          <w:ilvl w:val="0"/>
          <w:numId w:val="3"/>
        </w:numPr>
        <w:spacing w:after="240" w:before="0" w:beforeAutospacing="0" w:line="276" w:lineRule="auto"/>
        <w:ind w:left="708.6614173228347" w:hanging="15"/>
      </w:pPr>
      <w:r w:rsidDel="00000000" w:rsidR="00000000" w:rsidRPr="00000000">
        <w:rPr>
          <w:rtl w:val="0"/>
        </w:rPr>
        <w:t xml:space="preserve"> Objetivo 16: Sociedades pacíficas e inclusivas: El empleo y la estabilidad económica son esenciales para crear sociedades pacíficas e inclusivas. Al promover el crecimiento económico sostenible y condiciones de trabajo decentes, el Objetivo 8 puede ayudar a reducir las tensiones sociales y promover la estabilidad y la cohesión.</w:t>
        <w:br w:type="textWrapping"/>
      </w:r>
    </w:p>
    <w:p w:rsidR="00000000" w:rsidDel="00000000" w:rsidP="00000000" w:rsidRDefault="00000000" w:rsidRPr="00000000" w14:paraId="00000345">
      <w:pPr>
        <w:spacing w:before="300" w:line="276" w:lineRule="auto"/>
        <w:ind w:left="708.6614173228347" w:hanging="15"/>
        <w:rPr/>
      </w:pPr>
      <w:r w:rsidDel="00000000" w:rsidR="00000000" w:rsidRPr="00000000">
        <w:rPr>
          <w:rtl w:val="0"/>
        </w:rPr>
        <w:t xml:space="preserve">Estos son algunos ejemplos de cómo el objetivo 8 de la Agenda 2030 se conecta con otros objetivos. Todos los objetivos de la Agenda 2030 son interdependientes y el progreso dentro de un objetivo puede tener efectos positivos en varios otros objetivos. Una estrategia integrada y sostenible es esencial para promover el desarrollo sostenible.</w:t>
      </w:r>
    </w:p>
    <w:p w:rsidR="00000000" w:rsidDel="00000000" w:rsidP="00000000" w:rsidRDefault="00000000" w:rsidRPr="00000000" w14:paraId="00000346">
      <w:pPr>
        <w:spacing w:before="300" w:line="276" w:lineRule="auto"/>
        <w:ind w:left="708.6614173228347" w:hanging="15"/>
        <w:rPr/>
      </w:pPr>
      <w:r w:rsidDel="00000000" w:rsidR="00000000" w:rsidRPr="00000000">
        <w:rPr>
          <w:rtl w:val="0"/>
        </w:rPr>
      </w:r>
    </w:p>
    <w:p w:rsidR="00000000" w:rsidDel="00000000" w:rsidP="00000000" w:rsidRDefault="00000000" w:rsidRPr="00000000" w14:paraId="00000347">
      <w:pPr>
        <w:spacing w:after="300" w:before="300" w:line="276" w:lineRule="auto"/>
        <w:ind w:left="708.6614173228347" w:hanging="15"/>
        <w:jc w:val="center"/>
        <w:rPr>
          <w:b w:val="1"/>
          <w:i w:val="1"/>
        </w:rPr>
      </w:pPr>
      <w:r w:rsidDel="00000000" w:rsidR="00000000" w:rsidRPr="00000000">
        <w:rPr>
          <w:b w:val="1"/>
          <w:i w:val="1"/>
          <w:rtl w:val="0"/>
        </w:rPr>
        <w:t xml:space="preserve">Conclusión</w:t>
      </w:r>
    </w:p>
    <w:p w:rsidR="00000000" w:rsidDel="00000000" w:rsidP="00000000" w:rsidRDefault="00000000" w:rsidRPr="00000000" w14:paraId="00000348">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Lograr el objetivo 8 de la Agenda 2030, que apunta a promover el trabajo decente y el crecimiento económico, requiere cambios y esfuerzos significativos similares en diferentes niveles de la sociedad.</w:t>
      </w:r>
    </w:p>
    <w:p w:rsidR="00000000" w:rsidDel="00000000" w:rsidP="00000000" w:rsidRDefault="00000000" w:rsidRPr="00000000" w14:paraId="00000349">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mundial, se requiere una reestructuración del mercado laboral para promover empleos decentes y crecimiento económico. Esto significa crear un entorno empresarial favorable y oportunidades económicas para las empresas y los trabajadores. También requiere promover condiciones de trabajo justas e inclusivas, así como combatir el trabajo informal y en condiciones de servidumbre.</w:t>
      </w:r>
    </w:p>
    <w:p w:rsidR="00000000" w:rsidDel="00000000" w:rsidP="00000000" w:rsidRDefault="00000000" w:rsidRPr="00000000" w14:paraId="0000034A">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se requiere voluntad política y liderazgo para promover el crecimiento económico y crear empleos decentes. Se trata de invertir en educación y formación profesional para fortalecer las habilidades de los trabajadores y adaptarlas a las necesidades del mercado laboral. También requiere promover la igualdad de género en el lugar de trabajo y combatir la discriminación en el empleo y la fijación de salarios.</w:t>
      </w:r>
    </w:p>
    <w:p w:rsidR="00000000" w:rsidDel="00000000" w:rsidP="00000000" w:rsidRDefault="00000000" w:rsidRPr="00000000" w14:paraId="0000034B">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es importante promover el espíritu empresarial y la conciencia financiera. Se trata de promover la educación y el conocimiento sobre el emprendimiento y la independencia financiera. También requiere crear acceso a servicios financieros y microcréditos para apoyar a las pequeñas empresas y microempresarios.</w:t>
      </w:r>
    </w:p>
    <w:p w:rsidR="00000000" w:rsidDel="00000000" w:rsidP="00000000" w:rsidRDefault="00000000" w:rsidRPr="00000000" w14:paraId="0000034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desafíos que obstaculizan el progreso en esta área. La falta de empleo, especialmente para los jóvenes y las mujeres, es un desafío en muchas partes del mundo. La desigualdad en la distribución del ingreso y el acceso a los recursos también puede obstaculizar el crecimiento económico y la creación de empleos decentes. Superar estos obstáculos requiere voluntad política y liderazgo, inversión en educación y desarrollo de habilidades, así como cooperación y asociación entre los socios del mercado laboral.</w:t>
      </w:r>
    </w:p>
    <w:p w:rsidR="00000000" w:rsidDel="00000000" w:rsidP="00000000" w:rsidRDefault="00000000" w:rsidRPr="00000000" w14:paraId="0000034D">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8 de la Agenda 2030 requiere cambios significativos a nivel global, nacional e individual. Requiere una reestructuración del mercado laboral para promover empleos decentes y crecimiento económico, compromiso político y liderazgo para crear un entorno empresarial favorable y condiciones de trabajo iguales, así como espíritu empresarial individual y conciencia económica. Al implementar estos cambios, podemos esforzarnos por promover el trabajo decente y el crecimiento económico para todos y contribuir a un futuro sostenible.</w:t>
      </w:r>
    </w:p>
    <w:p w:rsidR="00000000" w:rsidDel="00000000" w:rsidP="00000000" w:rsidRDefault="00000000" w:rsidRPr="00000000" w14:paraId="0000034E">
      <w:pPr>
        <w:spacing w:after="240"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4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color w:val="ff0000"/>
        </w:rPr>
      </w:pPr>
      <w:bookmarkStart w:colFirst="0" w:colLast="0" w:name="_j0ntellwu3qi" w:id="48"/>
      <w:bookmarkEnd w:id="48"/>
      <w:r w:rsidDel="00000000" w:rsidR="00000000" w:rsidRPr="00000000">
        <w:rPr>
          <w:b w:val="1"/>
          <w:color w:val="ff0000"/>
          <w:sz w:val="24"/>
          <w:szCs w:val="24"/>
          <w:rtl w:val="0"/>
        </w:rPr>
        <w:t xml:space="preserve">Sistema o estructura que puede fortalecer u obstaculizar la transición.</w:t>
      </w:r>
      <w:r w:rsidDel="00000000" w:rsidR="00000000" w:rsidRPr="00000000">
        <w:rPr>
          <w:i w:val="1"/>
          <w:color w:val="ff0000"/>
          <w:rtl w:val="0"/>
        </w:rPr>
        <w:t xml:space="preserve">.</w:t>
      </w:r>
    </w:p>
    <w:p w:rsidR="00000000" w:rsidDel="00000000" w:rsidP="00000000" w:rsidRDefault="00000000" w:rsidRPr="00000000" w14:paraId="00000350">
      <w:pPr>
        <w:spacing w:after="240" w:before="240" w:line="276" w:lineRule="auto"/>
        <w:ind w:left="708.6614173228347" w:hanging="15"/>
        <w:jc w:val="center"/>
        <w:rPr>
          <w:b w:val="1"/>
          <w:i w:val="1"/>
          <w:color w:val="ff0000"/>
        </w:rPr>
      </w:pPr>
      <w:r w:rsidDel="00000000" w:rsidR="00000000" w:rsidRPr="00000000">
        <w:rPr>
          <w:b w:val="1"/>
          <w:i w:val="1"/>
          <w:color w:val="ff0000"/>
          <w:rtl w:val="0"/>
        </w:rPr>
        <w:br w:type="textWrapping"/>
      </w:r>
    </w:p>
    <w:p w:rsidR="00000000" w:rsidDel="00000000" w:rsidP="00000000" w:rsidRDefault="00000000" w:rsidRPr="00000000" w14:paraId="0000035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sz w:val="20"/>
          <w:szCs w:val="20"/>
        </w:rPr>
      </w:pPr>
      <w:bookmarkStart w:colFirst="0" w:colLast="0" w:name="_c6ij7orw21n8" w:id="49"/>
      <w:bookmarkEnd w:id="49"/>
      <w:r w:rsidDel="00000000" w:rsidR="00000000" w:rsidRPr="00000000">
        <w:rPr>
          <w:b w:val="1"/>
          <w:sz w:val="28"/>
          <w:szCs w:val="28"/>
          <w:rtl w:val="0"/>
        </w:rPr>
        <w:t xml:space="preserve">Soberanía de los países -</w:t>
      </w:r>
      <w:r w:rsidDel="00000000" w:rsidR="00000000" w:rsidRPr="00000000">
        <w:rPr>
          <w:sz w:val="20"/>
          <w:szCs w:val="20"/>
          <w:rtl w:val="0"/>
        </w:rPr>
        <w:t xml:space="preserve">historia</w:t>
      </w:r>
      <w:r w:rsidDel="00000000" w:rsidR="00000000" w:rsidRPr="00000000">
        <w:rPr>
          <w:rtl w:val="0"/>
        </w:rPr>
      </w:r>
    </w:p>
    <w:p w:rsidR="00000000" w:rsidDel="00000000" w:rsidP="00000000" w:rsidRDefault="00000000" w:rsidRPr="00000000" w14:paraId="00000352">
      <w:pPr>
        <w:spacing w:after="300" w:before="240" w:line="276" w:lineRule="auto"/>
        <w:ind w:left="708.6614173228347" w:hanging="15"/>
        <w:rPr/>
      </w:pPr>
      <w:r w:rsidDel="00000000" w:rsidR="00000000" w:rsidRPr="00000000">
        <w:rPr>
          <w:rtl w:val="0"/>
        </w:rPr>
        <w:t xml:space="preserve">Hubo una vez un mundo donde la soberanía de los países jugaba un papel decisivo en la implementación de la Agenda 2030 y sus objetivos de sostenibilidad. La Agenda 2030 fue un ambicioso acuerdo global destinado a abordar los desafíos más apremiantes del mundo, incluida la pobreza, la desigualdad y el cambio climático.</w:t>
      </w:r>
    </w:p>
    <w:p w:rsidR="00000000" w:rsidDel="00000000" w:rsidP="00000000" w:rsidRDefault="00000000" w:rsidRPr="00000000" w14:paraId="00000353">
      <w:pPr>
        <w:spacing w:after="300" w:before="300" w:line="276" w:lineRule="auto"/>
        <w:ind w:left="708.6614173228347" w:hanging="15"/>
        <w:rPr/>
      </w:pPr>
      <w:r w:rsidDel="00000000" w:rsidR="00000000" w:rsidRPr="00000000">
        <w:rPr>
          <w:rtl w:val="0"/>
        </w:rPr>
        <w:t xml:space="preserve">En este mundo, cada país era soberano y tenía control total sobre sus asuntos internos. Esto significaba que el gobierno de cada país tenía la autoridad para tomar decisiones sobre cómo implementar y alcanzar los diversos objetivos de sostenibilidad de la Agenda 2030. Esto creó un desafío ya que algunos países </w:t>
      </w:r>
      <w:r w:rsidDel="00000000" w:rsidR="00000000" w:rsidRPr="00000000">
        <w:rPr>
          <w:rtl w:val="0"/>
        </w:rPr>
        <w:t xml:space="preserve">tenían</w:t>
      </w:r>
      <w:r w:rsidDel="00000000" w:rsidR="00000000" w:rsidRPr="00000000">
        <w:rPr>
          <w:rtl w:val="0"/>
        </w:rPr>
        <w:t xml:space="preserve"> diferentes prioridades y recursos para abordar los desafíos de sostenibilidad.</w:t>
      </w:r>
    </w:p>
    <w:p w:rsidR="00000000" w:rsidDel="00000000" w:rsidP="00000000" w:rsidRDefault="00000000" w:rsidRPr="00000000" w14:paraId="00000354">
      <w:pPr>
        <w:spacing w:after="300" w:before="300" w:line="276" w:lineRule="auto"/>
        <w:ind w:left="708.6614173228347" w:hanging="15"/>
        <w:rPr/>
      </w:pPr>
      <w:r w:rsidDel="00000000" w:rsidR="00000000" w:rsidRPr="00000000">
        <w:rPr>
          <w:rtl w:val="0"/>
        </w:rPr>
        <w:t xml:space="preserve">Para algunos países, los objetivos de sostenibilidad eran la máxima prioridad y trabajaron activamente para integrarlos en sus políticas nacionales. Estos países reconocieron la importancia de luchar contra la pobreza, promover la educación, mejorar el sistema de salud y reducir su impacto climático. Entendieron que al lograr estos objetivos, no sólo mejorarían sus propias comunidades, sino que también contribuirían a un mundo más sostenible y justo.</w:t>
      </w:r>
    </w:p>
    <w:p w:rsidR="00000000" w:rsidDel="00000000" w:rsidP="00000000" w:rsidRDefault="00000000" w:rsidRPr="00000000" w14:paraId="00000355">
      <w:pPr>
        <w:spacing w:after="300" w:before="300" w:line="276" w:lineRule="auto"/>
        <w:ind w:left="708.6614173228347" w:hanging="15"/>
        <w:rPr/>
      </w:pPr>
      <w:r w:rsidDel="00000000" w:rsidR="00000000" w:rsidRPr="00000000">
        <w:rPr>
          <w:rtl w:val="0"/>
        </w:rPr>
        <w:t xml:space="preserve">Pero también hubo países donde la soberanía se utilizó como pretexto para descuidar o ignorar los objetivos de sostenibilidad que no eran de su interés inmediato. Estos países priorizaron su crecimiento económico sobre las preocupaciones ambientales y los desafíos sociales. Consideraron la Agenda 2030 como una limitación de su soberanía y no estaban dispuestos a abordar los cambios importantes necesarios para lograr la sostenibilidad.</w:t>
      </w:r>
    </w:p>
    <w:p w:rsidR="00000000" w:rsidDel="00000000" w:rsidP="00000000" w:rsidRDefault="00000000" w:rsidRPr="00000000" w14:paraId="00000356">
      <w:pPr>
        <w:spacing w:after="300" w:before="300" w:line="276" w:lineRule="auto"/>
        <w:ind w:left="708.6614173228347" w:hanging="15"/>
        <w:rPr/>
      </w:pPr>
      <w:r w:rsidDel="00000000" w:rsidR="00000000" w:rsidRPr="00000000">
        <w:rPr>
          <w:rtl w:val="0"/>
        </w:rPr>
        <w:t xml:space="preserve">Los conflictos entre países también surgieron debido a desacuerdos sobre los mejores métodos para lograr los objetivos de sostenibilidad. Algunos países defendieron soluciones de mercado e inversión en tecnología verde, mientras que otros favorecieron la regulación gubernamental y el apoyo a las industrias tradicionales. Este desacuerdo obstaculiza la cooperación y coordinación global necesarias para implementar con éxito la Agenda 2030.</w:t>
      </w:r>
    </w:p>
    <w:p w:rsidR="00000000" w:rsidDel="00000000" w:rsidP="00000000" w:rsidRDefault="00000000" w:rsidRPr="00000000" w14:paraId="00000357">
      <w:pPr>
        <w:spacing w:after="300" w:before="300" w:line="276" w:lineRule="auto"/>
        <w:ind w:left="708.6614173228347" w:hanging="15"/>
        <w:rPr/>
      </w:pPr>
      <w:r w:rsidDel="00000000" w:rsidR="00000000" w:rsidRPr="00000000">
        <w:rPr>
          <w:rtl w:val="0"/>
        </w:rPr>
        <w:t xml:space="preserve">A pesar de estos desafíos, también hubo muchos ejemplos de cómo la soberanía de los países podría usarse de manera positiva para promover la implementación de la Agenda 2030. Algunos países, al darse cuenta de que compartían desafíos similares, formaron coaliciones y alianzas para trabajar conjuntamente hacia la sostenibilidad. objetivos. Al compartir experiencias y recursos, estos países pudieron beneficiarse de la soberanía y al mismo tiempo promover la cooperación global.</w:t>
      </w:r>
    </w:p>
    <w:p w:rsidR="00000000" w:rsidDel="00000000" w:rsidP="00000000" w:rsidRDefault="00000000" w:rsidRPr="00000000" w14:paraId="00000358">
      <w:pPr>
        <w:spacing w:after="300" w:before="300" w:line="276" w:lineRule="auto"/>
        <w:ind w:left="708.6614173228347" w:hanging="15"/>
        <w:rPr/>
      </w:pPr>
      <w:r w:rsidDel="00000000" w:rsidR="00000000" w:rsidRPr="00000000">
        <w:rPr>
          <w:rtl w:val="0"/>
        </w:rPr>
        <w:t xml:space="preserve">Gradualmente, más países se dieron cuenta de la importancia de cooperar y coordinar sus esfuerzos para lograr la sostenibilidad. Al reconocer que los problemas globales requieren soluciones globales, la soberanía podría usarse como base para dar forma a acuerdos internacionales y plataformas de cooperación. Cuando los gobiernos de los países adoptaron y se comprometieron conjuntamente a cumplir los objetivos comunes de sostenibilidad, la soberanía se convirtió en una fuerza para el cambio en lugar de un obstáculo.</w:t>
      </w:r>
    </w:p>
    <w:p w:rsidR="00000000" w:rsidDel="00000000" w:rsidP="00000000" w:rsidRDefault="00000000" w:rsidRPr="00000000" w14:paraId="00000359">
      <w:pPr>
        <w:spacing w:after="300" w:before="300" w:line="276" w:lineRule="auto"/>
        <w:ind w:left="708.6614173228347" w:hanging="15"/>
        <w:rPr/>
      </w:pPr>
      <w:r w:rsidDel="00000000" w:rsidR="00000000" w:rsidRPr="00000000">
        <w:rPr>
          <w:rtl w:val="0"/>
        </w:rPr>
        <w:t xml:space="preserve">Finalmente, la soberanía se convirtió en una razón para que los países asumieron un papel más importante en la implementación de la Agenda 2030. Se dieron cuenta de que, como naciones soberanas, tenían la responsabilidad del bienestar de sus propias poblaciones y de proteger el planeta. Al integrar los objetivos de sostenibilidad en sus planes y políticas nacionales, los países podrían crear un futuro en el que la soberanía y la cooperación global no entrarán en conflicto, sino que más bien se fortalecieron mutuamente.</w:t>
      </w:r>
    </w:p>
    <w:p w:rsidR="00000000" w:rsidDel="00000000" w:rsidP="00000000" w:rsidRDefault="00000000" w:rsidRPr="00000000" w14:paraId="0000035A">
      <w:pPr>
        <w:spacing w:before="300" w:line="276" w:lineRule="auto"/>
        <w:ind w:left="708.6614173228347" w:hanging="15"/>
        <w:rPr/>
      </w:pPr>
      <w:r w:rsidDel="00000000" w:rsidR="00000000" w:rsidRPr="00000000">
        <w:rPr>
          <w:rtl w:val="0"/>
        </w:rPr>
        <w:t xml:space="preserve">Entonces, a pesar de los desafíos y diferencias que la soberanía puede crear, esta historia demostró que la soberanía también puede ser una fuerza para impulsar la implementación de la Agenda 2030 y sus objetivos de sostenibilidad. Con el reconocimiento mutuo de nuestros desafíos comunes y una sólida cooperación global, los países pueden trabajar juntos para configurar un mundo más sostenible y justo.</w:t>
      </w:r>
    </w:p>
    <w:p w:rsidR="00000000" w:rsidDel="00000000" w:rsidP="00000000" w:rsidRDefault="00000000" w:rsidRPr="00000000" w14:paraId="0000035B">
      <w:pPr>
        <w:pStyle w:val="Heading1"/>
        <w:spacing w:after="240" w:before="240" w:line="276" w:lineRule="auto"/>
        <w:ind w:left="708.6614173228347" w:hanging="15"/>
        <w:jc w:val="center"/>
        <w:rPr>
          <w:b w:val="1"/>
          <w:sz w:val="20"/>
          <w:szCs w:val="20"/>
        </w:rPr>
      </w:pPr>
      <w:bookmarkStart w:colFirst="0" w:colLast="0" w:name="_p6ifmvdhrcks" w:id="50"/>
      <w:bookmarkEnd w:id="50"/>
      <w:r w:rsidDel="00000000" w:rsidR="00000000" w:rsidRPr="00000000">
        <w:rPr>
          <w:rtl w:val="0"/>
        </w:rPr>
        <w:br w:type="textWrapping"/>
        <w:br w:type="textWrapping"/>
      </w:r>
      <w:r w:rsidDel="00000000" w:rsidR="00000000" w:rsidRPr="00000000">
        <w:rPr>
          <w:b w:val="1"/>
          <w:sz w:val="20"/>
          <w:szCs w:val="20"/>
          <w:rtl w:val="0"/>
        </w:rPr>
        <w:t xml:space="preserve">Capítulo 9</w:t>
      </w:r>
    </w:p>
    <w:p w:rsidR="00000000" w:rsidDel="00000000" w:rsidP="00000000" w:rsidRDefault="00000000" w:rsidRPr="00000000" w14:paraId="0000035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f7otgw45tj9b" w:id="51"/>
      <w:bookmarkEnd w:id="51"/>
      <w:r w:rsidDel="00000000" w:rsidR="00000000" w:rsidRPr="00000000">
        <w:rPr>
          <w:i w:val="1"/>
          <w:sz w:val="24"/>
          <w:szCs w:val="24"/>
        </w:rPr>
        <w:drawing>
          <wp:inline distB="114300" distT="114300" distL="114300" distR="114300">
            <wp:extent cx="747186" cy="747186"/>
            <wp:effectExtent b="0" l="0" r="0" t="0"/>
            <wp:docPr id="39" name="image29.jpg"/>
            <a:graphic>
              <a:graphicData uri="http://schemas.openxmlformats.org/drawingml/2006/picture">
                <pic:pic>
                  <pic:nvPicPr>
                    <pic:cNvPr id="0" name="image29.jpg"/>
                    <pic:cNvPicPr preferRelativeResize="0"/>
                  </pic:nvPicPr>
                  <pic:blipFill>
                    <a:blip r:embed="rId54"/>
                    <a:srcRect b="0" l="0" r="0" t="0"/>
                    <a:stretch>
                      <a:fillRect/>
                    </a:stretch>
                  </pic:blipFill>
                  <pic:spPr>
                    <a:xfrm>
                      <a:off x="0" y="0"/>
                      <a:ext cx="747186" cy="747186"/>
                    </a:xfrm>
                    <a:prstGeom prst="rect"/>
                    <a:ln/>
                  </pic:spPr>
                </pic:pic>
              </a:graphicData>
            </a:graphic>
          </wp:inline>
        </w:drawing>
      </w:r>
      <w:r w:rsidDel="00000000" w:rsidR="00000000" w:rsidRPr="00000000">
        <w:rPr>
          <w:rtl w:val="0"/>
        </w:rPr>
      </w:r>
    </w:p>
    <w:p w:rsidR="00000000" w:rsidDel="00000000" w:rsidP="00000000" w:rsidRDefault="00000000" w:rsidRPr="00000000" w14:paraId="0000035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f7otgw45tj9b" w:id="51"/>
      <w:bookmarkEnd w:id="51"/>
      <w:r w:rsidDel="00000000" w:rsidR="00000000" w:rsidRPr="00000000">
        <w:rPr>
          <w:b w:val="1"/>
          <w:sz w:val="22"/>
          <w:szCs w:val="22"/>
          <w:rtl w:val="0"/>
        </w:rPr>
        <w:t xml:space="preserve">Objetivo 9 Industria, innovaciones e infraestructura sostenibles</w:t>
      </w:r>
      <w:r w:rsidDel="00000000" w:rsidR="00000000" w:rsidRPr="00000000">
        <w:rPr>
          <w:rtl w:val="0"/>
        </w:rPr>
      </w:r>
    </w:p>
    <w:p w:rsidR="00000000" w:rsidDel="00000000" w:rsidP="00000000" w:rsidRDefault="00000000" w:rsidRPr="00000000" w14:paraId="0000035E">
      <w:pPr>
        <w:spacing w:line="276" w:lineRule="auto"/>
        <w:ind w:left="708.6614173228347" w:hanging="15"/>
        <w:rPr/>
      </w:pPr>
      <w:r w:rsidDel="00000000" w:rsidR="00000000" w:rsidRPr="00000000">
        <w:rPr>
          <w:rtl w:val="0"/>
        </w:rPr>
        <w:t xml:space="preserve">Una infraestructura funcional y estable es la base de todas las sociedades exitosas. Para hacer frente a los desafíos futuros que enfrentamos los humanos y nuestro planeta, nuestras industrias e infraestructuras deben ser más inclusivas y sostenibles.</w:t>
        <w:br w:type="textWrapping"/>
      </w:r>
    </w:p>
    <w:p w:rsidR="00000000" w:rsidDel="00000000" w:rsidP="00000000" w:rsidRDefault="00000000" w:rsidRPr="00000000" w14:paraId="0000035F">
      <w:pPr>
        <w:spacing w:line="276" w:lineRule="auto"/>
        <w:ind w:left="708.6614173228347" w:hanging="15"/>
        <w:rPr/>
      </w:pPr>
      <w:r w:rsidDel="00000000" w:rsidR="00000000" w:rsidRPr="00000000">
        <w:rPr>
          <w:rtl w:val="0"/>
        </w:rPr>
        <w:t xml:space="preserve">La innovación y el progreso tecnológico son la clave para encontrar soluciones sostenibles a los desafíos económicos y ambientales. También contribuye a la creación de nuevos mercados y empleos que pueden contribuir a un uso eficiente e igualitario de los recursos. La inversión en industrias sostenibles, investigación, tecnología e innovación respetuosas con el medio ambiente son formas importantes de crear las condiciones para el desarrollo sostenible.</w:t>
      </w:r>
    </w:p>
    <w:p w:rsidR="00000000" w:rsidDel="00000000" w:rsidP="00000000" w:rsidRDefault="00000000" w:rsidRPr="00000000" w14:paraId="00000360">
      <w:pPr>
        <w:spacing w:after="240" w:before="240" w:line="276"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361">
      <w:pPr>
        <w:spacing w:after="240" w:before="240" w:line="276" w:lineRule="auto"/>
        <w:ind w:left="708.6614173228347" w:hanging="15"/>
        <w:jc w:val="center"/>
        <w:rPr>
          <w:b w:val="1"/>
          <w:i w:val="1"/>
        </w:rPr>
      </w:pPr>
      <w:r w:rsidDel="00000000" w:rsidR="00000000" w:rsidRPr="00000000">
        <w:rPr>
          <w:b w:val="1"/>
          <w:i w:val="1"/>
          <w:color w:val="222222"/>
          <w:rtl w:val="0"/>
        </w:rPr>
        <w:br w:type="textWrapping"/>
        <w:br w:type="textWrapping"/>
      </w:r>
      <w:r w:rsidDel="00000000" w:rsidR="00000000" w:rsidRPr="00000000">
        <w:rPr>
          <w:b w:val="1"/>
          <w:i w:val="1"/>
          <w:rtl w:val="0"/>
        </w:rPr>
        <w:t xml:space="preserve">Análisis para la transformación de Suecia (2018)</w:t>
      </w:r>
      <w:r w:rsidDel="00000000" w:rsidR="00000000" w:rsidRPr="00000000">
        <w:rPr>
          <w:b w:val="1"/>
          <w:i w:val="1"/>
        </w:rPr>
        <w:drawing>
          <wp:inline distB="114300" distT="114300" distL="114300" distR="114300">
            <wp:extent cx="1143000" cy="774700"/>
            <wp:effectExtent b="0" l="0" r="0" t="0"/>
            <wp:docPr id="113" name="image103.jpg"/>
            <a:graphic>
              <a:graphicData uri="http://schemas.openxmlformats.org/drawingml/2006/picture">
                <pic:pic>
                  <pic:nvPicPr>
                    <pic:cNvPr id="0" name="image103.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362">
      <w:pPr>
        <w:spacing w:after="240" w:before="240" w:line="276" w:lineRule="auto"/>
        <w:ind w:left="708.6614173228347" w:hanging="15"/>
        <w:jc w:val="center"/>
        <w:rPr>
          <w:b w:val="1"/>
          <w:i w:val="1"/>
        </w:rPr>
      </w:pPr>
      <w:r w:rsidDel="00000000" w:rsidR="00000000" w:rsidRPr="00000000">
        <w:rPr>
          <w:b w:val="1"/>
          <w:i w:val="1"/>
          <w:rtl w:val="0"/>
        </w:rPr>
        <w:br w:type="textWrapping"/>
        <w:t xml:space="preserve">Resumen</w:t>
      </w:r>
    </w:p>
    <w:p w:rsidR="00000000" w:rsidDel="00000000" w:rsidP="00000000" w:rsidRDefault="00000000" w:rsidRPr="00000000" w14:paraId="00000363">
      <w:pPr>
        <w:spacing w:line="276" w:lineRule="auto"/>
        <w:ind w:left="708.6614173228347" w:hanging="15"/>
        <w:rPr/>
      </w:pPr>
      <w:r w:rsidDel="00000000" w:rsidR="00000000" w:rsidRPr="00000000">
        <w:rPr>
          <w:rtl w:val="0"/>
        </w:rPr>
        <w:t xml:space="preserve">Suecia tiene una infraestructura bien desarrollada, ha trabajado durante mucho tiempo por una industria sostenible y tiene una</w:t>
        <w:br w:type="textWrapping"/>
        <w:t xml:space="preserve">clima que promueva la innovación. De cara al futuro, se considera que los desafíos estarán vinculados a</w:t>
        <w:br w:type="textWrapping"/>
        <w:t xml:space="preserve">la necesidad de un cambio en Suecia y a nivel mundial, una industria que utilice eficientemente los recursos, para contrarrestar el cambio climático y una infraestructura de transporte acorde con la ambición de una economía libre de fósiles</w:t>
        <w:br w:type="textWrapping"/>
        <w:t xml:space="preserve">sector transporte.</w:t>
        <w:br w:type="textWrapping"/>
      </w:r>
    </w:p>
    <w:p w:rsidR="00000000" w:rsidDel="00000000" w:rsidP="00000000" w:rsidRDefault="00000000" w:rsidRPr="00000000" w14:paraId="00000364">
      <w:pPr>
        <w:spacing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365">
      <w:pPr>
        <w:spacing w:line="276" w:lineRule="auto"/>
        <w:ind w:left="708.6614173228347" w:hanging="15"/>
        <w:rPr/>
      </w:pPr>
      <w:r w:rsidDel="00000000" w:rsidR="00000000" w:rsidRPr="00000000">
        <w:rPr>
          <w:rtl w:val="0"/>
        </w:rPr>
        <w:br w:type="textWrapping"/>
        <w:t xml:space="preserve">-Aprovechar las posibilidades de la digitalización requiere una expansión continua de redes seguras y accesibles con alta velocidad de transmisión y cobertura geográfica.</w:t>
        <w:br w:type="textWrapping"/>
        <w:br w:type="textWrapping"/>
        <w:t xml:space="preserve">-La transición a un sector de transporte libre de fósiles implica nuevos requisitos y condiciones para</w:t>
        <w:br w:type="textWrapping"/>
        <w:t xml:space="preserve">modernizar y desarrollar las infraestructuras de transporte.</w:t>
        <w:br w:type="textWrapping"/>
        <w:br w:type="textWrapping"/>
        <w:t xml:space="preserve">-Reforzar la competitividad sueca en la transición hacia una economía circular y de base biológica.</w:t>
        <w:br w:type="textWrapping"/>
        <w:br w:type="textWrapping"/>
        <w:t xml:space="preserve">-Mayor eficiencia de recursos y consideraciones medioambientales en la producción.</w:t>
      </w:r>
    </w:p>
    <w:p w:rsidR="00000000" w:rsidDel="00000000" w:rsidP="00000000" w:rsidRDefault="00000000" w:rsidRPr="00000000" w14:paraId="00000366">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36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t xml:space="preserve">Objetivo a la vista</w:t>
      </w:r>
      <w:r w:rsidDel="00000000" w:rsidR="00000000" w:rsidRPr="00000000">
        <w:rPr>
          <w:b w:val="1"/>
          <w:i w:val="1"/>
        </w:rPr>
        <w:drawing>
          <wp:inline distB="114300" distT="114300" distL="114300" distR="114300">
            <wp:extent cx="1185102" cy="782398"/>
            <wp:effectExtent b="0" l="0" r="0" t="0"/>
            <wp:docPr id="232" name="image223.jpg"/>
            <a:graphic>
              <a:graphicData uri="http://schemas.openxmlformats.org/drawingml/2006/picture">
                <pic:pic>
                  <pic:nvPicPr>
                    <pic:cNvPr id="0" name="image223.jpg"/>
                    <pic:cNvPicPr preferRelativeResize="0"/>
                  </pic:nvPicPr>
                  <pic:blipFill>
                    <a:blip r:embed="rId24"/>
                    <a:srcRect b="0" l="0" r="0" t="0"/>
                    <a:stretch>
                      <a:fillRect/>
                    </a:stretch>
                  </pic:blipFill>
                  <pic:spPr>
                    <a:xfrm>
                      <a:off x="0" y="0"/>
                      <a:ext cx="1185102" cy="782398"/>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68">
      <w:pPr>
        <w:spacing w:line="276" w:lineRule="auto"/>
        <w:ind w:left="708.6614173228347" w:hanging="15"/>
        <w:rPr/>
      </w:pPr>
      <w:r w:rsidDel="00000000" w:rsidR="00000000" w:rsidRPr="00000000">
        <w:rPr>
          <w:rtl w:val="0"/>
        </w:rPr>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Ampliar la infraestructura dentro y entre los países, para que mantenga una buena calidad. Debe ser resistente, duradero y fiable. La infraestructura debe apoyar el desarrollo económico y el bienestar de las personas. También debería estar disponible para todos, a un precio que puedan pagar.</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Trabajar para que la industrialización sea inclusiva y sostenible. Incrementar el empleo en la industria. También aumentar la actividad económica total (PIB) de la industria en función de las condiciones de los países, y duplicar el PIB de la industria en los países menos desarrollados.</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Por ejemplo, dar acceso a las pequeñas empresas industriales a servicios financieros, como crédito a buen precio. Ayúdalos también para que puedan ser parte del mercado.</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Equipar la infraestructura y adaptar la industria para el desarrollo sostenible. Debe volverse más sostenible y utilizar los recursos de manera más eficiente. Debe utilizar técnicas y procesos más limpios y amigables con el medio ambiente en la industria, en función de las condiciones que existen en los países.</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Mejorar la investigación y la tecnología en la industria de todos los países. Fomentar nuevos inventos y aumentar el número de personas que trabajan en investigación y desarrollo.</w:t>
      </w:r>
    </w:p>
    <w:p w:rsidR="00000000" w:rsidDel="00000000" w:rsidP="00000000" w:rsidRDefault="00000000" w:rsidRPr="00000000" w14:paraId="00000369">
      <w:pPr>
        <w:spacing w:line="276" w:lineRule="auto"/>
        <w:ind w:left="708.6614173228347" w:hanging="15"/>
        <w:rPr/>
      </w:pPr>
      <w:r w:rsidDel="00000000" w:rsidR="00000000" w:rsidRPr="00000000">
        <w:rPr>
          <w:rtl w:val="0"/>
        </w:rPr>
        <w:br w:type="textWrapping"/>
      </w:r>
      <w:r w:rsidDel="00000000" w:rsidR="00000000" w:rsidRPr="00000000">
        <w:rPr>
          <w:color w:val="1f222d"/>
          <w:shd w:fill="fff2cc" w:val="clear"/>
          <w:rtl w:val="0"/>
        </w:rPr>
        <w:t xml:space="preserve">-</w:t>
      </w:r>
      <w:r w:rsidDel="00000000" w:rsidR="00000000" w:rsidRPr="00000000">
        <w:rPr>
          <w:rtl w:val="0"/>
        </w:rPr>
        <w:t xml:space="preserve"> Ampliar la infraestructura en los países en desarrollo, para que sea sostenible y resiliente. Darles apoyo financiero, tecnológico y técnico para la expansión.</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Apoyar el desarrollo de tecnología, investigación y nuevos inventos de los propios países en desarrollo. Asegúrese de que haya una buena política para, por ejemplo, la variedad en la industria y el aumento de la producción de bienes con las materias primas del país. Las materias primas son más baratas de vender que los productos que se elaboran con ellas.</w:t>
      </w:r>
    </w:p>
    <w:p w:rsidR="00000000" w:rsidDel="00000000" w:rsidP="00000000" w:rsidRDefault="00000000" w:rsidRPr="00000000" w14:paraId="0000036A">
      <w:pPr>
        <w:spacing w:line="276" w:lineRule="auto"/>
        <w:ind w:left="708.6614173228347" w:hanging="15"/>
        <w:rPr/>
      </w:pPr>
      <w:r w:rsidDel="00000000" w:rsidR="00000000" w:rsidRPr="00000000">
        <w:rPr>
          <w:rtl w:val="0"/>
        </w:rPr>
        <w:br w:type="textWrapping"/>
      </w:r>
      <w:r w:rsidDel="00000000" w:rsidR="00000000" w:rsidRPr="00000000">
        <w:rPr>
          <w:color w:val="1f222d"/>
          <w:shd w:fill="fff2cc" w:val="clear"/>
          <w:rtl w:val="0"/>
        </w:rPr>
        <w:t xml:space="preserve">-</w:t>
      </w:r>
      <w:r w:rsidDel="00000000" w:rsidR="00000000" w:rsidRPr="00000000">
        <w:rPr>
          <w:rtl w:val="0"/>
        </w:rPr>
        <w:t xml:space="preserve"> Aumentar considerablemente el acceso a la tecnología de la información y las comunicaciones. Garantizar que haya acceso universal a Internet, al alcance de todos, en los países menos desarrollados.</w:t>
      </w:r>
    </w:p>
    <w:p w:rsidR="00000000" w:rsidDel="00000000" w:rsidP="00000000" w:rsidRDefault="00000000" w:rsidRPr="00000000" w14:paraId="0000036B">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6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color w:val="374151"/>
          <w:sz w:val="34"/>
          <w:szCs w:val="34"/>
        </w:rPr>
      </w:pPr>
      <w:bookmarkStart w:colFirst="0" w:colLast="0" w:name="_vw2krms1jd2g" w:id="52"/>
      <w:bookmarkEnd w:id="52"/>
      <w:r w:rsidDel="00000000" w:rsidR="00000000" w:rsidRPr="00000000">
        <w:rPr>
          <w:b w:val="1"/>
          <w:sz w:val="22"/>
          <w:szCs w:val="22"/>
          <w:rtl w:val="0"/>
        </w:rPr>
        <w:t xml:space="preserve">La historia de la Sociedad 2030 cuando los objetivos son</w:t>
      </w:r>
      <w:r w:rsidDel="00000000" w:rsidR="00000000" w:rsidRPr="00000000">
        <w:rPr>
          <w:b w:val="1"/>
          <w:sz w:val="22"/>
          <w:szCs w:val="22"/>
        </w:rPr>
        <w:drawing>
          <wp:inline distB="114300" distT="114300" distL="114300" distR="114300">
            <wp:extent cx="965200" cy="965200"/>
            <wp:effectExtent b="0" l="0" r="0" t="0"/>
            <wp:docPr id="228" name="image214.png"/>
            <a:graphic>
              <a:graphicData uri="http://schemas.openxmlformats.org/drawingml/2006/picture">
                <pic:pic>
                  <pic:nvPicPr>
                    <pic:cNvPr id="0" name="image214.png"/>
                    <pic:cNvPicPr preferRelativeResize="0"/>
                  </pic:nvPicPr>
                  <pic:blipFill>
                    <a:blip r:embed="rId25"/>
                    <a:srcRect b="0" l="0" r="0" t="0"/>
                    <a:stretch>
                      <a:fillRect/>
                    </a:stretch>
                  </pic:blipFill>
                  <pic:spPr>
                    <a:xfrm>
                      <a:off x="0" y="0"/>
                      <a:ext cx="965200" cy="965200"/>
                    </a:xfrm>
                    <a:prstGeom prst="rect"/>
                    <a:ln/>
                  </pic:spPr>
                </pic:pic>
              </a:graphicData>
            </a:graphic>
          </wp:inline>
        </w:drawing>
      </w:r>
      <w:r w:rsidDel="00000000" w:rsidR="00000000" w:rsidRPr="00000000">
        <w:rPr>
          <w:b w:val="1"/>
          <w:sz w:val="22"/>
          <w:szCs w:val="22"/>
          <w:rtl w:val="0"/>
        </w:rPr>
        <w:t xml:space="preserve">    cumplido</w:t>
      </w:r>
      <w:r w:rsidDel="00000000" w:rsidR="00000000" w:rsidRPr="00000000">
        <w:rPr>
          <w:i w:val="1"/>
          <w:rtl w:val="0"/>
        </w:rPr>
        <w:t xml:space="preserve"> </w:t>
      </w:r>
      <w:r w:rsidDel="00000000" w:rsidR="00000000" w:rsidRPr="00000000">
        <w:rPr>
          <w:i w:val="1"/>
          <w:color w:val="374151"/>
          <w:sz w:val="34"/>
          <w:szCs w:val="34"/>
          <w:rtl w:val="0"/>
        </w:rPr>
        <w:t xml:space="preserve"> </w:t>
      </w:r>
    </w:p>
    <w:p w:rsidR="00000000" w:rsidDel="00000000" w:rsidP="00000000" w:rsidRDefault="00000000" w:rsidRPr="00000000" w14:paraId="0000036D">
      <w:pPr>
        <w:spacing w:line="276" w:lineRule="auto"/>
        <w:ind w:left="708.6614173228347" w:hanging="15"/>
        <w:rPr/>
      </w:pPr>
      <w:r w:rsidDel="00000000" w:rsidR="00000000" w:rsidRPr="00000000">
        <w:rPr>
          <w:rtl w:val="0"/>
        </w:rPr>
        <w:t xml:space="preserve">Es el año 2030 y el mundo ha alcanzado el objetivo general y todos los subobjetivos dentro del área de sostenibilidad 9, Industria, innovaciones e infraestructura sostenibles. La humanidad ha creado un mundo donde el desarrollo industrial y la promoción de infraestructuras se llevan a cabo de manera sostenible e innovadora.</w:t>
      </w:r>
    </w:p>
    <w:p w:rsidR="00000000" w:rsidDel="00000000" w:rsidP="00000000" w:rsidRDefault="00000000" w:rsidRPr="00000000" w14:paraId="0000036E">
      <w:pPr>
        <w:spacing w:line="276" w:lineRule="auto"/>
        <w:ind w:left="708.6614173228347" w:hanging="15"/>
        <w:rPr/>
      </w:pPr>
      <w:r w:rsidDel="00000000" w:rsidR="00000000" w:rsidRPr="00000000">
        <w:rPr>
          <w:rtl w:val="0"/>
        </w:rPr>
        <w:br w:type="textWrapping"/>
        <w:t xml:space="preserve">La industria ha experimentado una amplia transformación hacia la sostenibilidad. Las empresas han adoptado métodos de producción sostenibles y minimizan su impacto en el medio ambiente. Las emisiones de dióxido de carbono se han reducido drásticamente y el uso de los recursos es eficiente y circular. El reciclaje y la reutilización se integran en el proceso productivo, reduciendo los residuos y promoviendo una economía circular.</w:t>
      </w:r>
    </w:p>
    <w:p w:rsidR="00000000" w:rsidDel="00000000" w:rsidP="00000000" w:rsidRDefault="00000000" w:rsidRPr="00000000" w14:paraId="0000036F">
      <w:pPr>
        <w:spacing w:line="276" w:lineRule="auto"/>
        <w:ind w:left="708.6614173228347" w:hanging="15"/>
        <w:rPr/>
      </w:pPr>
      <w:r w:rsidDel="00000000" w:rsidR="00000000" w:rsidRPr="00000000">
        <w:rPr>
          <w:rtl w:val="0"/>
        </w:rPr>
        <w:t xml:space="preserve">La innovación y la tecnología desempeñan un papel clave en el desarrollo sostenible. Se ha impulsado la investigación y el desarrollo para encontrar soluciones innovadoras a los desafíos globales. Se han aplicado tecnologías como la inteligencia artificial, la robótica e Internet para optimizar la producción y aumentar la eficiencia. La digitalización y la automatización han creado una industria más adaptable y sostenible.</w:t>
      </w:r>
    </w:p>
    <w:p w:rsidR="00000000" w:rsidDel="00000000" w:rsidP="00000000" w:rsidRDefault="00000000" w:rsidRPr="00000000" w14:paraId="00000370">
      <w:pPr>
        <w:spacing w:line="276" w:lineRule="auto"/>
        <w:ind w:left="708.6614173228347" w:hanging="15"/>
        <w:rPr/>
      </w:pPr>
      <w:r w:rsidDel="00000000" w:rsidR="00000000" w:rsidRPr="00000000">
        <w:rPr>
          <w:rtl w:val="0"/>
        </w:rPr>
        <w:br w:type="textWrapping"/>
        <w:t xml:space="preserve">La infraestructura ha sido modernizada y adaptada a principios de sostenibilidad. Los sistemas de transporte sostenibles, incluido el transporte público rápido y fiable, han reducido la dependencia de los vehículos privados y minimizan la congestión del tráfico y la contaminación. La infraestructura de energía renovable, como los parques solares y eólicos y los sistemas de almacenamiento de energía, está bien desarrollada y garantiza el acceso a energía limpia y confiable.</w:t>
      </w:r>
    </w:p>
    <w:p w:rsidR="00000000" w:rsidDel="00000000" w:rsidP="00000000" w:rsidRDefault="00000000" w:rsidRPr="00000000" w14:paraId="00000371">
      <w:pPr>
        <w:spacing w:line="276" w:lineRule="auto"/>
        <w:ind w:left="708.6614173228347" w:hanging="15"/>
        <w:rPr/>
      </w:pPr>
      <w:r w:rsidDel="00000000" w:rsidR="00000000" w:rsidRPr="00000000">
        <w:rPr>
          <w:rtl w:val="0"/>
        </w:rPr>
        <w:br w:type="textWrapping"/>
        <w:t xml:space="preserve">En este futuro, las sociedades estarán bien conectadas e integradas. La digitalización y la infraestructura de banda ancha han aumentado el acceso a la información y han permitido el trabajo y la educación a distancia. La ingeniería y la innovación también han mejorado el acceso al suministro de agua potable, al saneamiento y a la infraestructura básica en zonas remotas y subdesarrolladas.</w:t>
      </w:r>
    </w:p>
    <w:p w:rsidR="00000000" w:rsidDel="00000000" w:rsidP="00000000" w:rsidRDefault="00000000" w:rsidRPr="00000000" w14:paraId="00000372">
      <w:pPr>
        <w:spacing w:line="276" w:lineRule="auto"/>
        <w:ind w:left="708.6614173228347" w:hanging="15"/>
        <w:rPr/>
      </w:pPr>
      <w:r w:rsidDel="00000000" w:rsidR="00000000" w:rsidRPr="00000000">
        <w:rPr>
          <w:rtl w:val="0"/>
        </w:rPr>
        <w:br w:type="textWrapping"/>
        <w:t xml:space="preserve">La industria, las innovaciones y las infraestructuras sostenibles no sólo han promovido el crecimiento económico, sino también la prosperidad y la igualdad sociales. Se han creado más puestos de trabajo en el sector sostenible y ha florecido una fuerza laboral diversificada con oportunidades inclusivas. Al mismo tiempo, ha sido una prioridad incluir a los grupos marginados, como las mujeres y los jóvenes, en el desarrollo tecnológico e industrial.</w:t>
      </w:r>
    </w:p>
    <w:p w:rsidR="00000000" w:rsidDel="00000000" w:rsidP="00000000" w:rsidRDefault="00000000" w:rsidRPr="00000000" w14:paraId="00000373">
      <w:pPr>
        <w:spacing w:line="276" w:lineRule="auto"/>
        <w:ind w:left="708.6614173228347" w:hanging="15"/>
        <w:rPr/>
      </w:pPr>
      <w:r w:rsidDel="00000000" w:rsidR="00000000" w:rsidRPr="00000000">
        <w:rPr>
          <w:rtl w:val="0"/>
        </w:rPr>
        <w:br w:type="textWrapping"/>
        <w:t xml:space="preserve">Este mundo se caracteriza por una fuerte cooperación y asociación global. Países y empresas colaboran para compartir conocimientos, tecnología y recursos para promover la industria sostenible y soluciones innovadoras. La educación y el desarrollo de capacidades son fundamentales para garantizar que las personas tengan las habilidades necesarias para el mercado laboral en rápida evolución.</w:t>
      </w:r>
    </w:p>
    <w:p w:rsidR="00000000" w:rsidDel="00000000" w:rsidP="00000000" w:rsidRDefault="00000000" w:rsidRPr="00000000" w14:paraId="00000374">
      <w:pPr>
        <w:spacing w:line="276" w:lineRule="auto"/>
        <w:ind w:left="708.6614173228347" w:hanging="15"/>
        <w:rPr/>
      </w:pPr>
      <w:r w:rsidDel="00000000" w:rsidR="00000000" w:rsidRPr="00000000">
        <w:rPr>
          <w:rtl w:val="0"/>
        </w:rPr>
        <w:br w:type="textWrapping"/>
        <w:t xml:space="preserve">Al lograr el objetivo general y todos los subobjetivos dentro del área de sostenibilidad 9, hemos creado un mundo donde el desarrollo industrial y la promoción de la infraestructura van de la mano con la sostenibilidad y la innovación, lo que conduce a un futuro próspero y sostenible para todos.</w:t>
      </w:r>
      <w:r w:rsidDel="00000000" w:rsidR="00000000" w:rsidRPr="00000000">
        <w:rPr>
          <w:rtl w:val="0"/>
        </w:rPr>
      </w:r>
    </w:p>
    <w:p w:rsidR="00000000" w:rsidDel="00000000" w:rsidP="00000000" w:rsidRDefault="00000000" w:rsidRPr="00000000" w14:paraId="00000375">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7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092200" cy="736600"/>
            <wp:effectExtent b="0" l="0" r="0" t="0"/>
            <wp:docPr id="22" name="image6.jpg"/>
            <a:graphic>
              <a:graphicData uri="http://schemas.openxmlformats.org/drawingml/2006/picture">
                <pic:pic>
                  <pic:nvPicPr>
                    <pic:cNvPr id="0" name="image6.jpg"/>
                    <pic:cNvPicPr preferRelativeResize="0"/>
                  </pic:nvPicPr>
                  <pic:blipFill>
                    <a:blip r:embed="rId26"/>
                    <a:srcRect b="0" l="0" r="0" t="0"/>
                    <a:stretch>
                      <a:fillRect/>
                    </a:stretch>
                  </pic:blipFill>
                  <pic:spPr>
                    <a:xfrm>
                      <a:off x="0" y="0"/>
                      <a:ext cx="1092200" cy="736600"/>
                    </a:xfrm>
                    <a:prstGeom prst="rect"/>
                    <a:ln/>
                  </pic:spPr>
                </pic:pic>
              </a:graphicData>
            </a:graphic>
          </wp:inline>
        </w:drawing>
      </w:r>
      <w:r w:rsidDel="00000000" w:rsidR="00000000" w:rsidRPr="00000000">
        <w:rPr>
          <w:rtl w:val="0"/>
        </w:rPr>
      </w:r>
    </w:p>
    <w:p w:rsidR="00000000" w:rsidDel="00000000" w:rsidP="00000000" w:rsidRDefault="00000000" w:rsidRPr="00000000" w14:paraId="00000377">
      <w:pPr>
        <w:spacing w:line="276" w:lineRule="auto"/>
        <w:ind w:left="708.6614173228347" w:hanging="15"/>
        <w:rPr/>
      </w:pPr>
      <w:r w:rsidDel="00000000" w:rsidR="00000000" w:rsidRPr="00000000">
        <w:rPr>
          <w:rtl w:val="0"/>
        </w:rPr>
        <w:t xml:space="preserve">Para que nuestro mundo sea como se describe en 2030 en el área 8 de sostenibilidad, Condiciones de trabajo decentes y crecimiento económico, es probable que existan varios obstáculos y desafíos que superar. Aquí hay unos ejemplos:</w:t>
      </w:r>
    </w:p>
    <w:p w:rsidR="00000000" w:rsidDel="00000000" w:rsidP="00000000" w:rsidRDefault="00000000" w:rsidRPr="00000000" w14:paraId="00000378">
      <w:pPr>
        <w:spacing w:line="276" w:lineRule="auto"/>
        <w:ind w:left="708.6614173228347" w:hanging="15"/>
        <w:rPr/>
      </w:pPr>
      <w:r w:rsidDel="00000000" w:rsidR="00000000" w:rsidRPr="00000000">
        <w:rPr>
          <w:rtl w:val="0"/>
        </w:rPr>
      </w:r>
    </w:p>
    <w:p w:rsidR="00000000" w:rsidDel="00000000" w:rsidP="00000000" w:rsidRDefault="00000000" w:rsidRPr="00000000" w14:paraId="00000379">
      <w:pPr>
        <w:numPr>
          <w:ilvl w:val="0"/>
          <w:numId w:val="1"/>
        </w:numPr>
        <w:spacing w:line="276" w:lineRule="auto"/>
        <w:ind w:left="708.6614173228347" w:hanging="15"/>
      </w:pPr>
      <w:r w:rsidDel="00000000" w:rsidR="00000000" w:rsidRPr="00000000">
        <w:rPr>
          <w:rtl w:val="0"/>
        </w:rPr>
        <w:t xml:space="preserve"> Desigualdades y falta de derechos: Los desafíos relacionados con las desigualdades y la falta de respeto por los derechos de los trabajadores pueden ser obstáculos para lograr condiciones laborales decentes. Puede haber oposición política, falta de aplicación de las leyes y derechos sindicales más débiles que dificulten la situación de los trabajadores y conduzcan a la explotación y las desigualdades en el mercado laboral.</w:t>
        <w:br w:type="textWrapping"/>
        <w:t xml:space="preserve"> </w:t>
      </w:r>
    </w:p>
    <w:p w:rsidR="00000000" w:rsidDel="00000000" w:rsidP="00000000" w:rsidRDefault="00000000" w:rsidRPr="00000000" w14:paraId="0000037A">
      <w:pPr>
        <w:numPr>
          <w:ilvl w:val="0"/>
          <w:numId w:val="1"/>
        </w:numPr>
        <w:spacing w:line="276" w:lineRule="auto"/>
        <w:ind w:left="708.6614173228347" w:hanging="15"/>
      </w:pPr>
      <w:r w:rsidDel="00000000" w:rsidR="00000000" w:rsidRPr="00000000">
        <w:rPr>
          <w:rtl w:val="0"/>
        </w:rPr>
        <w:t xml:space="preserve"> Normas sociales y culturales: algunas normas sociales y culturales pueden resistirse a los cambios en las condiciones laborales y al crecimiento económico. Las actitudes y estructuras tradicionales pueden limitar el acceso de las mujeres y los grupos marginados al trabajo decente y a la igualdad de oportunidades.</w:t>
        <w:br w:type="textWrapping"/>
        <w:t xml:space="preserve"> </w:t>
      </w:r>
    </w:p>
    <w:p w:rsidR="00000000" w:rsidDel="00000000" w:rsidP="00000000" w:rsidRDefault="00000000" w:rsidRPr="00000000" w14:paraId="0000037B">
      <w:pPr>
        <w:numPr>
          <w:ilvl w:val="0"/>
          <w:numId w:val="1"/>
        </w:numPr>
        <w:spacing w:line="276" w:lineRule="auto"/>
        <w:ind w:left="708.6614173228347" w:hanging="15"/>
      </w:pPr>
      <w:r w:rsidDel="00000000" w:rsidR="00000000" w:rsidRPr="00000000">
        <w:rPr>
          <w:rtl w:val="0"/>
        </w:rPr>
        <w:t xml:space="preserve"> Intereses económicos y políticos: Los intereses de las empresas y la política pueden estar en conflicto con los derechos de los trabajadores y el crecimiento económico sostenible. Algunas empresas y actores políticos pueden tener incentivos para explotar la mano de obra o promover sistemas económicos sesgados que benefician a algunos grupos a expensas de otros.</w:t>
        <w:br w:type="textWrapping"/>
        <w:t xml:space="preserve"> </w:t>
      </w:r>
    </w:p>
    <w:p w:rsidR="00000000" w:rsidDel="00000000" w:rsidP="00000000" w:rsidRDefault="00000000" w:rsidRPr="00000000" w14:paraId="0000037C">
      <w:pPr>
        <w:numPr>
          <w:ilvl w:val="0"/>
          <w:numId w:val="1"/>
        </w:numPr>
        <w:spacing w:line="276" w:lineRule="auto"/>
        <w:ind w:left="708.6614173228347" w:hanging="15"/>
      </w:pPr>
      <w:r w:rsidDel="00000000" w:rsidR="00000000" w:rsidRPr="00000000">
        <w:rPr>
          <w:rtl w:val="0"/>
        </w:rPr>
        <w:t xml:space="preserve"> Débil capacidad institucional: La débil capacidad institucional y la falta de sistemas regulatorios y de supervisión efectivos pueden ser obstáculos para mantener condiciones de trabajo decentes y promover el crecimiento económico sostenible. Las instituciones débiles o corruptas pueden reducir la aplicación de las leyes laborales y obstaculizar las reformas económicas.</w:t>
        <w:br w:type="textWrapping"/>
        <w:t xml:space="preserve"> </w:t>
      </w:r>
    </w:p>
    <w:p w:rsidR="00000000" w:rsidDel="00000000" w:rsidP="00000000" w:rsidRDefault="00000000" w:rsidRPr="00000000" w14:paraId="0000037D">
      <w:pPr>
        <w:numPr>
          <w:ilvl w:val="0"/>
          <w:numId w:val="1"/>
        </w:numPr>
        <w:spacing w:line="276" w:lineRule="auto"/>
        <w:ind w:left="708.6614173228347" w:hanging="15"/>
      </w:pPr>
      <w:r w:rsidDel="00000000" w:rsidR="00000000" w:rsidRPr="00000000">
        <w:rPr>
          <w:rtl w:val="0"/>
        </w:rPr>
        <w:t xml:space="preserve"> Economía global compleja: La economía global es compleja y está interconectada, y abordar los desafíos de la desigualdad y la explotación a nivel global puede ser difícil. Las diferentes políticas económicas nacionales y la competencia pueden afectar los derechos de los trabajadores y el crecimiento económico de diferentes maneras.</w:t>
        <w:br w:type="textWrapping"/>
        <w:t xml:space="preserve"> </w:t>
      </w:r>
    </w:p>
    <w:p w:rsidR="00000000" w:rsidDel="00000000" w:rsidP="00000000" w:rsidRDefault="00000000" w:rsidRPr="00000000" w14:paraId="0000037E">
      <w:pPr>
        <w:numPr>
          <w:ilvl w:val="0"/>
          <w:numId w:val="1"/>
        </w:numPr>
        <w:spacing w:line="276" w:lineRule="auto"/>
        <w:ind w:left="708.6614173228347" w:hanging="15"/>
      </w:pPr>
      <w:r w:rsidDel="00000000" w:rsidR="00000000" w:rsidRPr="00000000">
        <w:rPr>
          <w:rtl w:val="0"/>
        </w:rPr>
        <w:t xml:space="preserve"> Desafíos ambientales: El cambio climático y los problemas ambientales pueden tener consecuencias negativas para el mercado laboral y el crecimiento económico. Por ejemplo, los desastres naturales y las condiciones climáticas extremas pueden afectar negativamente las oportunidades laborales y los sectores económicos.</w:t>
        <w:br w:type="textWrapping"/>
      </w:r>
    </w:p>
    <w:p w:rsidR="00000000" w:rsidDel="00000000" w:rsidP="00000000" w:rsidRDefault="00000000" w:rsidRPr="00000000" w14:paraId="0000037F">
      <w:pPr>
        <w:spacing w:line="276" w:lineRule="auto"/>
        <w:ind w:left="708.6614173228347" w:hanging="15"/>
        <w:rPr/>
      </w:pPr>
      <w:r w:rsidDel="00000000" w:rsidR="00000000" w:rsidRPr="00000000">
        <w:rPr>
          <w:rtl w:val="0"/>
        </w:rPr>
        <w:t xml:space="preserve">Superar estos obstáculos requiere cooperación y acción de los gobiernos, los interlocutores sociales, la sociedad civil y las organizaciones internacionales.</w:t>
        <w:br w:type="textWrapping"/>
        <w:t xml:space="preserve"> </w:t>
        <w:br w:type="textWrapping"/>
        <w:t xml:space="preserve">Se necesitan sistemas regulatorios y de supervisión eficaces para proteger los derechos de los trabajadores.</w:t>
        <w:br w:type="textWrapping"/>
        <w:br w:type="textWrapping"/>
        <w:t xml:space="preserve">Los flujos de inversión y las políticas económicas deben orientarse hacia políticas sostenibles e inclusivas.</w:t>
        <w:br w:type="textWrapping"/>
        <w:t xml:space="preserve">crecimiento.</w:t>
        <w:br w:type="textWrapping"/>
        <w:br w:type="textWrapping"/>
        <w:t xml:space="preserve"> Las iniciativas de educación, sensibilización e igualdad de género pueden contribuir a cambiar las normas sociales y culturales.</w:t>
        <w:br w:type="textWrapping"/>
        <w:br w:type="textWrapping"/>
        <w:t xml:space="preserve">Las alianzas y la cooperación globales sólidas son esenciales para abordar los desafíos a nivel global y promover condiciones de trabajo decentes y el crecimiento económico en todo el mundo.</w:t>
      </w:r>
    </w:p>
    <w:p w:rsidR="00000000" w:rsidDel="00000000" w:rsidP="00000000" w:rsidRDefault="00000000" w:rsidRPr="00000000" w14:paraId="00000380">
      <w:pPr>
        <w:spacing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81">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927100" cy="749300"/>
            <wp:effectExtent b="0" l="0" r="0" t="0"/>
            <wp:docPr id="2" name="image7.jpg"/>
            <a:graphic>
              <a:graphicData uri="http://schemas.openxmlformats.org/drawingml/2006/picture">
                <pic:pic>
                  <pic:nvPicPr>
                    <pic:cNvPr id="0" name="image7.jpg"/>
                    <pic:cNvPicPr preferRelativeResize="0"/>
                  </pic:nvPicPr>
                  <pic:blipFill>
                    <a:blip r:embed="rId28"/>
                    <a:srcRect b="0" l="0" r="0" t="0"/>
                    <a:stretch>
                      <a:fillRect/>
                    </a:stretch>
                  </pic:blipFill>
                  <pic:spPr>
                    <a:xfrm>
                      <a:off x="0" y="0"/>
                      <a:ext cx="927100" cy="749300"/>
                    </a:xfrm>
                    <a:prstGeom prst="rect"/>
                    <a:ln/>
                  </pic:spPr>
                </pic:pic>
              </a:graphicData>
            </a:graphic>
          </wp:inline>
        </w:drawing>
      </w:r>
      <w:r w:rsidDel="00000000" w:rsidR="00000000" w:rsidRPr="00000000">
        <w:rPr>
          <w:rtl w:val="0"/>
        </w:rPr>
      </w:r>
    </w:p>
    <w:p w:rsidR="00000000" w:rsidDel="00000000" w:rsidP="00000000" w:rsidRDefault="00000000" w:rsidRPr="00000000" w14:paraId="0000038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Para 2030, el mundo habrá logrado con éxito el objetivo de una industria, innovaciones e infraestructura sostenibles. La infraestructura es de alta calidad, duradera y accesible para todos a precios razonables. El desarrollo industrial se produce de forma inclusiva y sostenible, lo que ha aumentado el empleo y el PIB en el sector, especialmente en los países en desarrollo.</w:t>
      </w:r>
    </w:p>
    <w:p w:rsidR="00000000" w:rsidDel="00000000" w:rsidP="00000000" w:rsidRDefault="00000000" w:rsidRPr="00000000" w14:paraId="0000038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Las pequeñas empresas industriales tienen acceso a servicios financieros y son parte activa del mercado. La infraestructura y las industrias se han adaptado para el desarrollo sostenible y utilizan los recursos de manera más eficiente. Se ha integrado en la producción tecnología limpia y respetuosa con el medio ambiente.</w:t>
      </w:r>
    </w:p>
    <w:p w:rsidR="00000000" w:rsidDel="00000000" w:rsidP="00000000" w:rsidRDefault="00000000" w:rsidRPr="00000000" w14:paraId="0000038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La investigación y la tecnología en la industria han florecido y se alientan los nuevos inventos. La infraestructura de los países en desarrollo ha sido dotada de apoyo financiero, tecnológico y técnico.</w:t>
      </w:r>
    </w:p>
    <w:p w:rsidR="00000000" w:rsidDel="00000000" w:rsidP="00000000" w:rsidRDefault="00000000" w:rsidRPr="00000000" w14:paraId="0000038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El acceso a las tecnologías de la información y las comunicaciones, incluida Internet, ha aumentado significativamente en los países menos desarrollados, promoviendo la inclusión digital y las oportunidades para todos.</w:t>
      </w:r>
    </w:p>
    <w:p w:rsidR="00000000" w:rsidDel="00000000" w:rsidP="00000000" w:rsidRDefault="00000000" w:rsidRPr="00000000" w14:paraId="0000038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Aunque se han logrado los objetivos, se han superado varios obstáculos</w:t>
      </w:r>
      <w:r w:rsidDel="00000000" w:rsidR="00000000" w:rsidRPr="00000000">
        <w:rPr>
          <w:rtl w:val="0"/>
        </w:rPr>
        <w:t xml:space="preserve">,</w:t>
      </w:r>
      <w:r w:rsidDel="00000000" w:rsidR="00000000" w:rsidRPr="00000000">
        <w:rPr>
          <w:rtl w:val="0"/>
        </w:rPr>
        <w:t xml:space="preserve"> incluyendo desigualdades, falta de derechos, intereses económicos y políticos, capacidad institucional débil, economía global compleja y desafíos ambientales.</w:t>
      </w:r>
    </w:p>
    <w:p w:rsidR="00000000" w:rsidDel="00000000" w:rsidP="00000000" w:rsidRDefault="00000000" w:rsidRPr="00000000" w14:paraId="00000387">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A través de la cooperación y la acción de los gobiernos, los interlocutores sociales y las organizaciones internacionales, se han abordado estos obstáculos para crear un mundo donde la industria, las innovaciones y la infraestructura sostenibles sean la clave para el desarrollo sostenible y el crecimiento económico.</w:t>
      </w:r>
    </w:p>
    <w:p w:rsidR="00000000" w:rsidDel="00000000" w:rsidP="00000000" w:rsidRDefault="00000000" w:rsidRPr="00000000" w14:paraId="00000388">
      <w:pPr>
        <w:spacing w:line="276" w:lineRule="auto"/>
        <w:ind w:left="708.6614173228347" w:hanging="15"/>
        <w:rPr>
          <w:b w:val="1"/>
          <w:i w:val="1"/>
        </w:rPr>
      </w:pPr>
      <w:r w:rsidDel="00000000" w:rsidR="00000000" w:rsidRPr="00000000">
        <w:rPr>
          <w:rtl w:val="0"/>
        </w:rPr>
      </w:r>
    </w:p>
    <w:p w:rsidR="00000000" w:rsidDel="00000000" w:rsidP="00000000" w:rsidRDefault="00000000" w:rsidRPr="00000000" w14:paraId="00000389">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8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g1shp3crt4id" w:id="53"/>
      <w:bookmarkEnd w:id="53"/>
      <w:r w:rsidDel="00000000" w:rsidR="00000000" w:rsidRPr="00000000">
        <w:rPr>
          <w:b w:val="1"/>
          <w:sz w:val="20"/>
          <w:szCs w:val="20"/>
          <w:rtl w:val="0"/>
        </w:rPr>
        <w:t xml:space="preserve">Enlaces a otros objetivos</w:t>
      </w:r>
      <w:r w:rsidDel="00000000" w:rsidR="00000000" w:rsidRPr="00000000">
        <w:rPr>
          <w:i w:val="1"/>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8" name="image10.jpg"/>
            <a:graphic>
              <a:graphicData uri="http://schemas.openxmlformats.org/drawingml/2006/picture">
                <pic:pic>
                  <pic:nvPicPr>
                    <pic:cNvPr id="0" name="image10.jpg"/>
                    <pic:cNvPicPr preferRelativeResize="0"/>
                  </pic:nvPicPr>
                  <pic:blipFill>
                    <a:blip r:embed="rId54"/>
                    <a:srcRect b="0" l="0" r="0"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8B">
      <w:pPr>
        <w:spacing w:before="240" w:line="276" w:lineRule="auto"/>
        <w:ind w:left="708.6614173228347" w:hanging="15"/>
        <w:jc w:val="center"/>
        <w:rPr/>
      </w:pPr>
      <w:r w:rsidDel="00000000" w:rsidR="00000000" w:rsidRPr="00000000">
        <w:rPr>
          <w:rtl w:val="0"/>
        </w:rPr>
        <w:br w:type="textWrapping"/>
        <w:t xml:space="preserve">Hay varios otros objetivos dentro de la Agenda 2030 que dependen del objetivo 9 o tienen vínculos con él. A continuación se muestran algunos ejemplos:</w:t>
      </w:r>
    </w:p>
    <w:p w:rsidR="00000000" w:rsidDel="00000000" w:rsidP="00000000" w:rsidRDefault="00000000" w:rsidRPr="00000000" w14:paraId="0000038C">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135" name="image129.png"/>
            <a:graphic>
              <a:graphicData uri="http://schemas.openxmlformats.org/drawingml/2006/picture">
                <pic:pic>
                  <pic:nvPicPr>
                    <pic:cNvPr id="0" name="image129.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28" name="image124.png"/>
            <a:graphic>
              <a:graphicData uri="http://schemas.openxmlformats.org/drawingml/2006/picture">
                <pic:pic>
                  <pic:nvPicPr>
                    <pic:cNvPr id="0" name="image124.png"/>
                    <pic:cNvPicPr preferRelativeResize="0"/>
                  </pic:nvPicPr>
                  <pic:blipFill>
                    <a:blip r:embed="rId36"/>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86" name="image74.png"/>
            <a:graphic>
              <a:graphicData uri="http://schemas.openxmlformats.org/drawingml/2006/picture">
                <pic:pic>
                  <pic:nvPicPr>
                    <pic:cNvPr id="0" name="image74.png"/>
                    <pic:cNvPicPr preferRelativeResize="0"/>
                  </pic:nvPicPr>
                  <pic:blipFill>
                    <a:blip r:embed="rId53"/>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7" name="image13.png"/>
            <a:graphic>
              <a:graphicData uri="http://schemas.openxmlformats.org/drawingml/2006/picture">
                <pic:pic>
                  <pic:nvPicPr>
                    <pic:cNvPr id="0" name="image13.png"/>
                    <pic:cNvPicPr preferRelativeResize="0"/>
                  </pic:nvPicPr>
                  <pic:blipFill>
                    <a:blip r:embed="rId57"/>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8" name="image145.png"/>
            <a:graphic>
              <a:graphicData uri="http://schemas.openxmlformats.org/drawingml/2006/picture">
                <pic:pic>
                  <pic:nvPicPr>
                    <pic:cNvPr id="0" name="image145.png"/>
                    <pic:cNvPicPr preferRelativeResize="0"/>
                  </pic:nvPicPr>
                  <pic:blipFill>
                    <a:blip r:embed="rId56"/>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10" name="image1.png"/>
            <a:graphic>
              <a:graphicData uri="http://schemas.openxmlformats.org/drawingml/2006/picture">
                <pic:pic>
                  <pic:nvPicPr>
                    <pic:cNvPr id="0" name="image1.png"/>
                    <pic:cNvPicPr preferRelativeResize="0"/>
                  </pic:nvPicPr>
                  <pic:blipFill>
                    <a:blip r:embed="rId43"/>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38D">
      <w:pPr>
        <w:numPr>
          <w:ilvl w:val="0"/>
          <w:numId w:val="36"/>
        </w:numPr>
        <w:spacing w:line="276" w:lineRule="auto"/>
        <w:ind w:left="708.6614173228347" w:hanging="15"/>
      </w:pPr>
      <w:r w:rsidDel="00000000" w:rsidR="00000000" w:rsidRPr="00000000">
        <w:rPr>
          <w:rtl w:val="0"/>
        </w:rPr>
        <w:t xml:space="preserve"> Objetivo 1: Fin de la pobreza: la industrialización sostenible y el desarrollo de infraestructuras pueden ayudar a reducir la pobreza creando oportunidades económicas y generando empleos. Una infraestructura sólida puede respaldar la productividad y el crecimiento económico, lo que a su vez puede reducir los niveles de pobreza.</w:t>
        <w:br w:type="textWrapping"/>
        <w:t xml:space="preserve"> </w:t>
      </w:r>
    </w:p>
    <w:p w:rsidR="00000000" w:rsidDel="00000000" w:rsidP="00000000" w:rsidRDefault="00000000" w:rsidRPr="00000000" w14:paraId="0000038E">
      <w:pPr>
        <w:numPr>
          <w:ilvl w:val="0"/>
          <w:numId w:val="36"/>
        </w:numPr>
        <w:spacing w:line="276" w:lineRule="auto"/>
        <w:ind w:left="708.6614173228347" w:hanging="15"/>
      </w:pPr>
      <w:r w:rsidDel="00000000" w:rsidR="00000000" w:rsidRPr="00000000">
        <w:rPr>
          <w:rtl w:val="0"/>
        </w:rPr>
        <w:t xml:space="preserve"> Objetivo 2: Fin del hambre: La infraestructura y la tecnología son fundamentales para mejorar la producción agrícola, la distribución de alimentos y la creación de sistemas alimentarios sostenibles. Por ejemplo, una mejor infraestructura de transporte puede facilitar el acceso a los alimentos en zonas remotas y facilitar el comercio de productos agrícolas.</w:t>
        <w:br w:type="textWrapping"/>
        <w:t xml:space="preserve"> </w:t>
      </w:r>
    </w:p>
    <w:p w:rsidR="00000000" w:rsidDel="00000000" w:rsidP="00000000" w:rsidRDefault="00000000" w:rsidRPr="00000000" w14:paraId="0000038F">
      <w:pPr>
        <w:numPr>
          <w:ilvl w:val="0"/>
          <w:numId w:val="36"/>
        </w:numPr>
        <w:spacing w:line="276" w:lineRule="auto"/>
        <w:ind w:left="708.6614173228347" w:hanging="15"/>
      </w:pPr>
      <w:r w:rsidDel="00000000" w:rsidR="00000000" w:rsidRPr="00000000">
        <w:rPr>
          <w:rtl w:val="0"/>
        </w:rPr>
        <w:t xml:space="preserve"> Objetivo 7: Energía sostenible: El desarrollo de infraestructura es necesario para promover el uso de fuentes de energía renovables y mejorar la eficiencia energética. El acceso a la energía sostenible requiere una infraestructura energética ampliada y acceso a sistemas energéticos modernos para garantizar un suministro energético fiable y sostenible.</w:t>
        <w:br w:type="textWrapping"/>
        <w:t xml:space="preserve"> </w:t>
      </w:r>
    </w:p>
    <w:p w:rsidR="00000000" w:rsidDel="00000000" w:rsidP="00000000" w:rsidRDefault="00000000" w:rsidRPr="00000000" w14:paraId="00000390">
      <w:pPr>
        <w:numPr>
          <w:ilvl w:val="0"/>
          <w:numId w:val="36"/>
        </w:numPr>
        <w:spacing w:line="276" w:lineRule="auto"/>
        <w:ind w:left="708.6614173228347" w:hanging="15"/>
      </w:pPr>
      <w:r w:rsidDel="00000000" w:rsidR="00000000" w:rsidRPr="00000000">
        <w:rPr>
          <w:rtl w:val="0"/>
        </w:rPr>
        <w:t xml:space="preserve"> Objetivo 11: Ciudades y comunidades sostenibles: La infraestructura sostenible es fundamental para desarrollar ciudades sostenibles y resilientes. Las inversiones en infraestructura para transporte, vivienda, sistemas de agua y alcantarillado y una mejor planificación urbana pueden crear ciudades vibrantes, inclusivas y sostenibles.</w:t>
        <w:br w:type="textWrapping"/>
        <w:t xml:space="preserve"> </w:t>
      </w:r>
    </w:p>
    <w:p w:rsidR="00000000" w:rsidDel="00000000" w:rsidP="00000000" w:rsidRDefault="00000000" w:rsidRPr="00000000" w14:paraId="00000391">
      <w:pPr>
        <w:numPr>
          <w:ilvl w:val="0"/>
          <w:numId w:val="36"/>
        </w:numPr>
        <w:spacing w:line="276" w:lineRule="auto"/>
        <w:ind w:left="708.6614173228347" w:hanging="15"/>
      </w:pPr>
      <w:r w:rsidDel="00000000" w:rsidR="00000000" w:rsidRPr="00000000">
        <w:rPr>
          <w:rtl w:val="0"/>
        </w:rPr>
        <w:t xml:space="preserve"> Objetivo 12: Consumo y producción sostenibles: La industrialización y la innovación sostenibles son importantes para promover la eficiencia de los recursos y la transición a una economía circular. Al promover la sostenibilidad producción</w:t>
      </w:r>
      <w:r w:rsidDel="00000000" w:rsidR="00000000" w:rsidRPr="00000000">
        <w:rPr>
          <w:rtl w:val="0"/>
        </w:rPr>
        <w:t xml:space="preserve"> tecnológica</w:t>
      </w:r>
      <w:r w:rsidDel="00000000" w:rsidR="00000000" w:rsidRPr="00000000">
        <w:rPr>
          <w:rtl w:val="0"/>
        </w:rPr>
        <w:t xml:space="preserve"> y procesos industriales, el objetivo 9 puede contribuir a reducir el impacto ambiental y el consumo de recursos.</w:t>
        <w:br w:type="textWrapping"/>
        <w:t xml:space="preserve"> </w:t>
      </w:r>
    </w:p>
    <w:p w:rsidR="00000000" w:rsidDel="00000000" w:rsidP="00000000" w:rsidRDefault="00000000" w:rsidRPr="00000000" w14:paraId="00000392">
      <w:pPr>
        <w:numPr>
          <w:ilvl w:val="0"/>
          <w:numId w:val="36"/>
        </w:numPr>
        <w:spacing w:line="276" w:lineRule="auto"/>
        <w:ind w:left="708.6614173228347" w:hanging="15"/>
      </w:pPr>
      <w:r w:rsidDel="00000000" w:rsidR="00000000" w:rsidRPr="00000000">
        <w:rPr>
          <w:rtl w:val="0"/>
        </w:rPr>
        <w:t xml:space="preserve"> Objetivo 13: Combatir el cambio climático: La infraestructura y la tecnología sostenibles son necesarias para reducir el impacto climático. Al invertir en proyectos de infraestructura climáticamente inteligentes y promover la innovación en energías renovables y eficiencia energética, el Objetivo 9 puede contribuir a reducir las emisiones y gestionar el cambio climático.</w:t>
        <w:br w:type="textWrapping"/>
      </w:r>
    </w:p>
    <w:p w:rsidR="00000000" w:rsidDel="00000000" w:rsidP="00000000" w:rsidRDefault="00000000" w:rsidRPr="00000000" w14:paraId="00000393">
      <w:pPr>
        <w:spacing w:line="276" w:lineRule="auto"/>
        <w:ind w:left="708.6614173228347" w:hanging="15"/>
        <w:rPr/>
      </w:pPr>
      <w:r w:rsidDel="00000000" w:rsidR="00000000" w:rsidRPr="00000000">
        <w:rPr>
          <w:rtl w:val="0"/>
        </w:rPr>
        <w:t xml:space="preserve">Es importante señalar que los objetivos de la Agenda 2030 son interdependientes y que el progreso en un objetivo puede tener efectos positivos en varios otros objetivos. Un enfoque integrado y holístico es esencial para promover el desarrollo sostenible.</w:t>
      </w:r>
    </w:p>
    <w:p w:rsidR="00000000" w:rsidDel="00000000" w:rsidP="00000000" w:rsidRDefault="00000000" w:rsidRPr="00000000" w14:paraId="00000394">
      <w:pPr>
        <w:spacing w:line="276" w:lineRule="auto"/>
        <w:ind w:left="708.6614173228347" w:hanging="15"/>
        <w:rPr/>
      </w:pPr>
      <w:r w:rsidDel="00000000" w:rsidR="00000000" w:rsidRPr="00000000">
        <w:rPr>
          <w:rtl w:val="0"/>
        </w:rPr>
        <w:br w:type="textWrapping"/>
      </w:r>
    </w:p>
    <w:p w:rsidR="00000000" w:rsidDel="00000000" w:rsidP="00000000" w:rsidRDefault="00000000" w:rsidRPr="00000000" w14:paraId="00000395">
      <w:pPr>
        <w:spacing w:line="276" w:lineRule="auto"/>
        <w:ind w:left="708.6614173228347" w:hanging="15"/>
        <w:jc w:val="center"/>
        <w:rPr>
          <w:b w:val="1"/>
        </w:rPr>
      </w:pPr>
      <w:r w:rsidDel="00000000" w:rsidR="00000000" w:rsidRPr="00000000">
        <w:rPr>
          <w:b w:val="1"/>
          <w:rtl w:val="0"/>
        </w:rPr>
        <w:t xml:space="preserve">Conclusión</w:t>
        <w:br w:type="textWrapping"/>
      </w:r>
    </w:p>
    <w:p w:rsidR="00000000" w:rsidDel="00000000" w:rsidP="00000000" w:rsidRDefault="00000000" w:rsidRPr="00000000" w14:paraId="00000396">
      <w:pPr>
        <w:spacing w:line="276" w:lineRule="auto"/>
        <w:ind w:left="708.6614173228347" w:hanging="15"/>
        <w:rPr/>
      </w:pPr>
      <w:r w:rsidDel="00000000" w:rsidR="00000000" w:rsidRPr="00000000">
        <w:rPr>
          <w:rtl w:val="0"/>
        </w:rPr>
        <w:t xml:space="preserve">Para alcanzar el objetivo 9 de la Agenda 2030, que apunta a construir una infraestructura sólida, promover una industrialización inclusiva y sostenible y promover la innovación, se requieren cambios y esfuerzos significativos en varios niveles de la sociedad.</w:t>
      </w:r>
    </w:p>
    <w:p w:rsidR="00000000" w:rsidDel="00000000" w:rsidP="00000000" w:rsidRDefault="00000000" w:rsidRPr="00000000" w14:paraId="00000397">
      <w:pPr>
        <w:spacing w:line="276" w:lineRule="auto"/>
        <w:ind w:left="708.6614173228347" w:hanging="15"/>
        <w:rPr/>
      </w:pPr>
      <w:r w:rsidDel="00000000" w:rsidR="00000000" w:rsidRPr="00000000">
        <w:rPr>
          <w:rtl w:val="0"/>
        </w:rPr>
        <w:br w:type="textWrapping"/>
        <w:t xml:space="preserve">A nivel mundial, es necesario promover la industrialización y el desarrollo de infraestructuras sostenibles e inclusivas. Se trata de promover la diversificación económica y mejorar el acceso a infraestructuras modernas, como redes de transporte, infraestructuras energéticas y sistemas de comunicación digitales. También debemos promover la innovación y el desarrollo tecnológico para afrontar los desafíos y necesidades que surjan.</w:t>
      </w:r>
    </w:p>
    <w:p w:rsidR="00000000" w:rsidDel="00000000" w:rsidP="00000000" w:rsidRDefault="00000000" w:rsidRPr="00000000" w14:paraId="00000398">
      <w:pPr>
        <w:spacing w:line="276" w:lineRule="auto"/>
        <w:ind w:left="708.6614173228347" w:hanging="15"/>
        <w:rPr/>
      </w:pPr>
      <w:r w:rsidDel="00000000" w:rsidR="00000000" w:rsidRPr="00000000">
        <w:rPr>
          <w:rtl w:val="0"/>
        </w:rPr>
        <w:br w:type="textWrapping"/>
        <w:t xml:space="preserve">A nivel nacional, se requiere voluntad política y liderazgo para crear un entorno favorable para el desarrollo industrial y la innovación. Se trata de desarrollar e implementar políticas y regulaciones industriales efectivas que promuevan la competitividad y el crecimiento sostenible. También es importante invertir en el desarrollo de infraestructura y mejorar el acceso a tecnologías modernas y sostenibles.</w:t>
      </w:r>
    </w:p>
    <w:p w:rsidR="00000000" w:rsidDel="00000000" w:rsidP="00000000" w:rsidRDefault="00000000" w:rsidRPr="00000000" w14:paraId="00000399">
      <w:pPr>
        <w:spacing w:line="276" w:lineRule="auto"/>
        <w:ind w:left="708.6614173228347" w:hanging="15"/>
        <w:rPr/>
      </w:pPr>
      <w:r w:rsidDel="00000000" w:rsidR="00000000" w:rsidRPr="00000000">
        <w:rPr>
          <w:rtl w:val="0"/>
        </w:rPr>
        <w:br w:type="textWrapping"/>
        <w:t xml:space="preserve">A nivel individual, es importante promover el emprendimiento y la innovación y crear una cultura de emprendimiento y desarrollo empresarial. Se trata de promover la educación y el intercambio de conocimientos para promover la competencia técnica y la innovación. La educación y la sensibilización son clave para informar al público sobre las oportunidades y beneficios del desarrollo industrial y la innovación.</w:t>
      </w:r>
    </w:p>
    <w:p w:rsidR="00000000" w:rsidDel="00000000" w:rsidP="00000000" w:rsidRDefault="00000000" w:rsidRPr="00000000" w14:paraId="0000039A">
      <w:pPr>
        <w:spacing w:line="276" w:lineRule="auto"/>
        <w:ind w:left="708.6614173228347" w:hanging="15"/>
        <w:rPr/>
      </w:pPr>
      <w:r w:rsidDel="00000000" w:rsidR="00000000" w:rsidRPr="00000000">
        <w:rPr>
          <w:rtl w:val="0"/>
        </w:rPr>
        <w:t xml:space="preserve">Sin embargo, existen desafíos que obstaculizan el progreso en esta área.</w:t>
        <w:br w:type="textWrapping"/>
        <w:br w:type="textWrapping"/>
        <w:t xml:space="preserve"> -La falta de capital, habilidades técnicas y acceso a los mercados pueden ser obstáculos para promover el desarrollo industrial y la innovación, especialmente en los países en desarrollo.</w:t>
        <w:br w:type="textWrapping"/>
        <w:br w:type="textWrapping"/>
        <w:t xml:space="preserve"> - La desigualdad y la falta de acceso a la educación y al desarrollo de habilidades también pueden ser obstáculos para promover el espíritu empresarial y la innovación.</w:t>
        <w:br w:type="textWrapping"/>
        <w:br w:type="textWrapping"/>
        <w:t xml:space="preserve"> Superar estas barreras requiere voluntad política y liderazgo, inversión en educación e infraestructura, y colaboración y asociación entre los sectores público y privado.</w:t>
      </w:r>
    </w:p>
    <w:p w:rsidR="00000000" w:rsidDel="00000000" w:rsidP="00000000" w:rsidRDefault="00000000" w:rsidRPr="00000000" w14:paraId="0000039B">
      <w:pPr>
        <w:spacing w:line="276" w:lineRule="auto"/>
        <w:ind w:left="708.6614173228347" w:hanging="15"/>
        <w:rPr/>
      </w:pPr>
      <w:r w:rsidDel="00000000" w:rsidR="00000000" w:rsidRPr="00000000">
        <w:rPr>
          <w:rtl w:val="0"/>
        </w:rPr>
        <w:br w:type="textWrapping"/>
        <w:t xml:space="preserve">En resumen, el logro del objetivo 9 de la Agenda 2030 requiere cambios significativos a nivel global, nacional e individual. Requiere la promoción de una industrialización sostenible e inclusiva, la inversión en el desarrollo de infraestructura, la promoción de la innovación y el espíritu empresarial, así como la educación y el intercambio de conocimientos. Al implementar estos cambios, podemos esforzarnos por construir una infraestructura sólida, promover una industrialización inclusiva y sostenible y promover la innovación para crear un futuro sostenible y próspero.</w:t>
      </w:r>
    </w:p>
    <w:p w:rsidR="00000000" w:rsidDel="00000000" w:rsidP="00000000" w:rsidRDefault="00000000" w:rsidRPr="00000000" w14:paraId="0000039C">
      <w:pPr>
        <w:spacing w:after="240"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9D">
      <w:pPr>
        <w:pStyle w:val="Heading1"/>
        <w:keepNext w:val="0"/>
        <w:keepLines w:val="0"/>
        <w:spacing w:before="20" w:line="276" w:lineRule="auto"/>
        <w:ind w:left="708.6614173228347" w:hanging="15"/>
        <w:jc w:val="center"/>
        <w:rPr>
          <w:b w:val="1"/>
          <w:sz w:val="20"/>
          <w:szCs w:val="20"/>
        </w:rPr>
      </w:pPr>
      <w:bookmarkStart w:colFirst="0" w:colLast="0" w:name="_bxw3e36855dt" w:id="54"/>
      <w:bookmarkEnd w:id="54"/>
      <w:r w:rsidDel="00000000" w:rsidR="00000000" w:rsidRPr="00000000">
        <w:rPr>
          <w:b w:val="1"/>
          <w:sz w:val="20"/>
          <w:szCs w:val="20"/>
          <w:rtl w:val="0"/>
        </w:rPr>
        <w:t xml:space="preserve">Capítulo 10</w:t>
      </w:r>
    </w:p>
    <w:p w:rsidR="00000000" w:rsidDel="00000000" w:rsidP="00000000" w:rsidRDefault="00000000" w:rsidRPr="00000000" w14:paraId="0000039E">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7y6wg4ptmycp" w:id="55"/>
      <w:bookmarkEnd w:id="55"/>
      <w:r w:rsidDel="00000000" w:rsidR="00000000" w:rsidRPr="00000000">
        <w:rPr>
          <w:i w:val="1"/>
          <w:sz w:val="24"/>
          <w:szCs w:val="24"/>
        </w:rPr>
        <w:drawing>
          <wp:inline distB="114300" distT="114300" distL="114300" distR="114300">
            <wp:extent cx="748477" cy="748477"/>
            <wp:effectExtent b="0" l="0" r="0" t="0"/>
            <wp:docPr id="15" name="image43.jpg"/>
            <a:graphic>
              <a:graphicData uri="http://schemas.openxmlformats.org/drawingml/2006/picture">
                <pic:pic>
                  <pic:nvPicPr>
                    <pic:cNvPr id="0" name="image43.jpg"/>
                    <pic:cNvPicPr preferRelativeResize="0"/>
                  </pic:nvPicPr>
                  <pic:blipFill>
                    <a:blip r:embed="rId55"/>
                    <a:srcRect b="0" l="0" r="0" t="0"/>
                    <a:stretch>
                      <a:fillRect/>
                    </a:stretch>
                  </pic:blipFill>
                  <pic:spPr>
                    <a:xfrm>
                      <a:off x="0" y="0"/>
                      <a:ext cx="748477" cy="748477"/>
                    </a:xfrm>
                    <a:prstGeom prst="rect"/>
                    <a:ln/>
                  </pic:spPr>
                </pic:pic>
              </a:graphicData>
            </a:graphic>
          </wp:inline>
        </w:drawing>
      </w:r>
      <w:r w:rsidDel="00000000" w:rsidR="00000000" w:rsidRPr="00000000">
        <w:rPr>
          <w:rtl w:val="0"/>
        </w:rPr>
      </w:r>
    </w:p>
    <w:p w:rsidR="00000000" w:rsidDel="00000000" w:rsidP="00000000" w:rsidRDefault="00000000" w:rsidRPr="00000000" w14:paraId="0000039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rPr>
      </w:pPr>
      <w:bookmarkStart w:colFirst="0" w:colLast="0" w:name="_7y6wg4ptmycp" w:id="55"/>
      <w:bookmarkEnd w:id="55"/>
      <w:r w:rsidDel="00000000" w:rsidR="00000000" w:rsidRPr="00000000">
        <w:rPr>
          <w:b w:val="1"/>
          <w:sz w:val="22"/>
          <w:szCs w:val="22"/>
          <w:rtl w:val="0"/>
        </w:rPr>
        <w:t xml:space="preserve">Objetivo 10 Reducción de la desigualdad</w:t>
      </w:r>
      <w:r w:rsidDel="00000000" w:rsidR="00000000" w:rsidRPr="00000000">
        <w:rPr>
          <w:i w:val="1"/>
          <w:rtl w:val="0"/>
        </w:rPr>
        <w:t xml:space="preserve"> </w:t>
      </w:r>
    </w:p>
    <w:p w:rsidR="00000000" w:rsidDel="00000000" w:rsidP="00000000" w:rsidRDefault="00000000" w:rsidRPr="00000000" w14:paraId="000003A0">
      <w:pPr>
        <w:spacing w:line="276" w:lineRule="auto"/>
        <w:ind w:left="708.6614173228347" w:hanging="15"/>
        <w:rPr/>
      </w:pPr>
      <w:r w:rsidDel="00000000" w:rsidR="00000000" w:rsidRPr="00000000">
        <w:rPr>
          <w:rtl w:val="0"/>
        </w:rPr>
        <w:t xml:space="preserve">Igualdad significa que todas las personas deben ser tratadas por igual y tener los mismos derechos. Cosas como el género, la etnia, la religión o la variación funcional no importan. La igualdad es importante en una sociedad sostenible donde nadie debe quedar fuera. Una distribución justa del dinero y que todos puedan participar e influir en la sociedad es la base de la igualdad.</w:t>
        <w:br w:type="textWrapping"/>
      </w:r>
    </w:p>
    <w:p w:rsidR="00000000" w:rsidDel="00000000" w:rsidP="00000000" w:rsidRDefault="00000000" w:rsidRPr="00000000" w14:paraId="000003A1">
      <w:pPr>
        <w:spacing w:line="276" w:lineRule="auto"/>
        <w:ind w:left="708.6614173228347" w:hanging="15"/>
        <w:rPr/>
      </w:pPr>
      <w:r w:rsidDel="00000000" w:rsidR="00000000" w:rsidRPr="00000000">
        <w:rPr>
          <w:rtl w:val="0"/>
        </w:rPr>
        <w:t xml:space="preserve">Muchos países han mejorado y hoy en día hay menos personas pobres. Sin embargo, la igualdad ha disminuido, tanto dentro de los países como entre países. En una sociedad igualitaria, hay menos conflictos y las personas tienen mayores posibilidades de participar e influir en la sociedad.</w:t>
        <w:br w:type="textWrapping"/>
      </w:r>
    </w:p>
    <w:p w:rsidR="00000000" w:rsidDel="00000000" w:rsidP="00000000" w:rsidRDefault="00000000" w:rsidRPr="00000000" w14:paraId="000003A2">
      <w:pPr>
        <w:spacing w:line="276" w:lineRule="auto"/>
        <w:ind w:left="708.6614173228347" w:hanging="15"/>
        <w:rPr/>
      </w:pPr>
      <w:r w:rsidDel="00000000" w:rsidR="00000000" w:rsidRPr="00000000">
        <w:rPr>
          <w:rtl w:val="0"/>
        </w:rPr>
        <w:t xml:space="preserve">La base de una sociedad sostenible es una distribución justa de los recursos y la influencia económica, social y política en la sociedad. El lema de los objetivos globales es No dejar a nadie atrás y el objetivo 10 destaca la importancia de trabajar por una sociedad donde nadie se quede atrás en el desarrollo.</w:t>
        <w:br w:type="textWrapping"/>
      </w:r>
    </w:p>
    <w:p w:rsidR="00000000" w:rsidDel="00000000" w:rsidP="00000000" w:rsidRDefault="00000000" w:rsidRPr="00000000" w14:paraId="000003A3">
      <w:pPr>
        <w:spacing w:line="276" w:lineRule="auto"/>
        <w:ind w:left="708.6614173228347" w:hanging="15"/>
        <w:rPr/>
      </w:pPr>
      <w:r w:rsidDel="00000000" w:rsidR="00000000" w:rsidRPr="00000000">
        <w:rPr>
          <w:rtl w:val="0"/>
        </w:rPr>
        <w:t xml:space="preserve">Una sociedad igualitaria se basa en el principio de igualdad de derechos y oportunidades para todos, independientemente de, por ejemplo, el género, la etnia, la religión, la variación funcional, la edad y otras condiciones. Aunque muchos países han tenido un desarrollo económico positivo con una reducción de la pobreza en las últimas décadas, las brechas se han ampliado tanto dentro de los países como entre ellos. La igualdad reduce el riesgo de conflicto y promueve la oportunidad para que todas las personas participen e influyan en el desarrollo social.</w:t>
        <w:br w:type="textWrapping"/>
        <w:br w:type="textWrapping"/>
      </w:r>
    </w:p>
    <w:p w:rsidR="00000000" w:rsidDel="00000000" w:rsidP="00000000" w:rsidRDefault="00000000" w:rsidRPr="00000000" w14:paraId="000003A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56" name="image46.jpg"/>
            <a:graphic>
              <a:graphicData uri="http://schemas.openxmlformats.org/drawingml/2006/picture">
                <pic:pic>
                  <pic:nvPicPr>
                    <pic:cNvPr id="0" name="image46.jpg"/>
                    <pic:cNvPicPr preferRelativeResize="0"/>
                  </pic:nvPicPr>
                  <pic:blipFill>
                    <a:blip r:embed="rId23"/>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A5">
      <w:pPr>
        <w:spacing w:before="240" w:line="276" w:lineRule="auto"/>
        <w:ind w:left="708.6614173228347" w:hanging="15"/>
        <w:jc w:val="center"/>
        <w:rPr>
          <w:b w:val="1"/>
          <w:i w:val="1"/>
        </w:rPr>
      </w:pPr>
      <w:r w:rsidDel="00000000" w:rsidR="00000000" w:rsidRPr="00000000">
        <w:rPr>
          <w:b w:val="1"/>
          <w:i w:val="1"/>
          <w:rtl w:val="0"/>
        </w:rPr>
        <w:br w:type="textWrapping"/>
        <w:t xml:space="preserve">Resumen</w:t>
      </w:r>
    </w:p>
    <w:p w:rsidR="00000000" w:rsidDel="00000000" w:rsidP="00000000" w:rsidRDefault="00000000" w:rsidRPr="00000000" w14:paraId="000003A6">
      <w:pPr>
        <w:spacing w:before="240" w:line="276" w:lineRule="auto"/>
        <w:ind w:left="708.6614173228347" w:hanging="15"/>
        <w:rPr/>
      </w:pPr>
      <w:r w:rsidDel="00000000" w:rsidR="00000000" w:rsidRPr="00000000">
        <w:rPr>
          <w:rtl w:val="0"/>
        </w:rPr>
        <w:t xml:space="preserve">Suecia es uno de los países más igualitarios del mundo, pero también es el país de la OCDE donde la desigualdad económica está aumentando más. También existen desigualdades entre grupos en factores como la salud, la educación y el trabajo.</w:t>
      </w:r>
    </w:p>
    <w:p w:rsidR="00000000" w:rsidDel="00000000" w:rsidP="00000000" w:rsidRDefault="00000000" w:rsidRPr="00000000" w14:paraId="000003A7">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3A8">
      <w:pPr>
        <w:spacing w:before="240" w:line="276" w:lineRule="auto"/>
        <w:ind w:left="708.6614173228347" w:hanging="15"/>
        <w:rPr/>
      </w:pPr>
      <w:r w:rsidDel="00000000" w:rsidR="00000000" w:rsidRPr="00000000">
        <w:rPr>
          <w:rtl w:val="0"/>
        </w:rPr>
        <w:t xml:space="preserve">Aumento de la desigualdad de ingresos.</w:t>
      </w:r>
    </w:p>
    <w:p w:rsidR="00000000" w:rsidDel="00000000" w:rsidP="00000000" w:rsidRDefault="00000000" w:rsidRPr="00000000" w14:paraId="000003A9">
      <w:pPr>
        <w:spacing w:before="240" w:line="276" w:lineRule="auto"/>
        <w:ind w:left="708.6614173228347" w:hanging="15"/>
        <w:rPr/>
      </w:pPr>
      <w:r w:rsidDel="00000000" w:rsidR="00000000" w:rsidRPr="00000000">
        <w:rPr>
          <w:rtl w:val="0"/>
        </w:rPr>
        <w:t xml:space="preserve">Segregación del mercado laboral y de vivienda.</w:t>
      </w:r>
    </w:p>
    <w:p w:rsidR="00000000" w:rsidDel="00000000" w:rsidP="00000000" w:rsidRDefault="00000000" w:rsidRPr="00000000" w14:paraId="000003AA">
      <w:pPr>
        <w:spacing w:before="240" w:line="276" w:lineRule="auto"/>
        <w:ind w:left="708.6614173228347" w:hanging="15"/>
        <w:rPr/>
      </w:pPr>
      <w:r w:rsidDel="00000000" w:rsidR="00000000" w:rsidRPr="00000000">
        <w:rPr>
          <w:rtl w:val="0"/>
        </w:rPr>
        <w:t xml:space="preserve">Desigualdades en salud y falta de igualdad en educación (ver meta 3 y meta 4).</w:t>
      </w:r>
    </w:p>
    <w:p w:rsidR="00000000" w:rsidDel="00000000" w:rsidP="00000000" w:rsidRDefault="00000000" w:rsidRPr="00000000" w14:paraId="000003AB">
      <w:pPr>
        <w:spacing w:before="240" w:line="276" w:lineRule="auto"/>
        <w:ind w:left="708.6614173228347" w:hanging="15"/>
        <w:rPr/>
      </w:pPr>
      <w:r w:rsidDel="00000000" w:rsidR="00000000" w:rsidRPr="00000000">
        <w:rPr>
          <w:rtl w:val="0"/>
        </w:rPr>
        <w:t xml:space="preserve">Discriminación en la sociedad y que la protección sueca contra la discriminación no incluye una prohibición general de la discriminación.</w:t>
      </w:r>
    </w:p>
    <w:p w:rsidR="00000000" w:rsidDel="00000000" w:rsidP="00000000" w:rsidRDefault="00000000" w:rsidRPr="00000000" w14:paraId="000003AC">
      <w:pPr>
        <w:spacing w:before="240" w:line="276" w:lineRule="auto"/>
        <w:ind w:left="708.6614173228347" w:hanging="15"/>
        <w:rPr/>
      </w:pPr>
      <w:r w:rsidDel="00000000" w:rsidR="00000000" w:rsidRPr="00000000">
        <w:rPr>
          <w:rtl w:val="0"/>
        </w:rPr>
        <w:t xml:space="preserve">Condiciones diferentes entre municipios, lo que genera desafíos para ofrecer un servicio público equivalente.</w:t>
      </w:r>
    </w:p>
    <w:p w:rsidR="00000000" w:rsidDel="00000000" w:rsidP="00000000" w:rsidRDefault="00000000" w:rsidRPr="00000000" w14:paraId="000003AD">
      <w:pP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A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927100" cy="622300"/>
            <wp:effectExtent b="0" l="0" r="0" t="0"/>
            <wp:docPr id="44" name="image37.jpg"/>
            <a:graphic>
              <a:graphicData uri="http://schemas.openxmlformats.org/drawingml/2006/picture">
                <pic:pic>
                  <pic:nvPicPr>
                    <pic:cNvPr id="0" name="image37.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br w:type="textWrapping"/>
      </w:r>
    </w:p>
    <w:p w:rsidR="00000000" w:rsidDel="00000000" w:rsidP="00000000" w:rsidRDefault="00000000" w:rsidRPr="00000000" w14:paraId="000003AF">
      <w:pPr>
        <w:spacing w:line="276" w:lineRule="auto"/>
        <w:ind w:left="708.6614173228347" w:hanging="15"/>
        <w:rPr/>
      </w:pPr>
      <w:r w:rsidDel="00000000" w:rsidR="00000000" w:rsidRPr="00000000">
        <w:rPr>
          <w:color w:val="1f222d"/>
          <w:shd w:fill="fff2cc" w:val="clear"/>
          <w:rtl w:val="0"/>
        </w:rPr>
        <w:t xml:space="preserve">-</w:t>
      </w:r>
      <w:r w:rsidDel="00000000" w:rsidR="00000000" w:rsidRPr="00000000">
        <w:rPr>
          <w:rtl w:val="0"/>
        </w:rPr>
        <w:t xml:space="preserve"> Asegúrese de que los ingresos aumenten más de lo que aumentan ahora para el 40 por ciento de las personas que tienen los ingresos más bajos de un país.</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Hazlo posible y trabaja para que todos sean incluidos en la vida social, económica y política. Cosas como el género, la discapacidad, el origen, la religión o la situación financiera no deberían importar.</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Asegúrate de que todos tengan las mismas oportunidades. Reducir el riesgo de que se vuelva desigual, incluso aboliendo leyes y políticas que puedan discriminar. Apoyar legislación, políticas y similares que puedan aumentar la igualdad.</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Trabajar por una igualdad cada vez mayor, mediante la introducción de políticas en materia de economía, salarios y protección social.</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w:t>
      </w:r>
      <w:r w:rsidDel="00000000" w:rsidR="00000000" w:rsidRPr="00000000">
        <w:rPr>
          <w:rtl w:val="0"/>
        </w:rPr>
        <w:t xml:space="preserve">El control</w:t>
      </w:r>
      <w:r w:rsidDel="00000000" w:rsidR="00000000" w:rsidRPr="00000000">
        <w:rPr>
          <w:rtl w:val="0"/>
        </w:rPr>
        <w:t xml:space="preserve"> y debe mejorarse la supervisión de los mercados e instituciones financieras. Apoyar la implementación de dicho control.</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Asegúrese de fortalecer la representación y la voz de los países en desarrollo. Deben participar en la toma de decisiones en las instituciones económicas internacionales, para que éstas puedan volverse más eficientes y creíbles, y verse obligadas a asumir responsabilidades.</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Hacer que la migración sea más ordenada, segura y responsable. La política migratoria debe planificarse y funcionar bien.</w:t>
      </w:r>
    </w:p>
    <w:p w:rsidR="00000000" w:rsidDel="00000000" w:rsidP="00000000" w:rsidRDefault="00000000" w:rsidRPr="00000000" w14:paraId="000003B0">
      <w:pPr>
        <w:spacing w:line="276" w:lineRule="auto"/>
        <w:ind w:left="708.6614173228347" w:hanging="15"/>
        <w:rPr/>
      </w:pPr>
      <w:r w:rsidDel="00000000" w:rsidR="00000000" w:rsidRPr="00000000">
        <w:rPr>
          <w:rtl w:val="0"/>
        </w:rPr>
        <w:t xml:space="preserve">Objetivo- Implementar el acuerdo de la Organización Mundial del Comercio. Es un principio para un trato más justo a los países en desarrollo, especialmente a los menos desarrollados.</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Fomentar la ayuda pública al desarrollo y el apoyo financiero. Podría tratarse, por ejemplo, de inversiones extranjeras directamente en los estados que más necesitan ayuda financiera.</w:t>
        <w:br w:type="textWrapping"/>
        <w:br w:type="textWrapping"/>
      </w:r>
      <w:r w:rsidDel="00000000" w:rsidR="00000000" w:rsidRPr="00000000">
        <w:rPr>
          <w:color w:val="1f222d"/>
          <w:shd w:fill="fff2cc" w:val="clear"/>
          <w:rtl w:val="0"/>
        </w:rPr>
        <w:t xml:space="preserve">-</w:t>
      </w:r>
      <w:r w:rsidDel="00000000" w:rsidR="00000000" w:rsidRPr="00000000">
        <w:rPr>
          <w:rtl w:val="0"/>
        </w:rPr>
        <w:t xml:space="preserve"> Reducir: la tarifa de los inmigrantes por transferir dinero al extranjero a menos del 3 por ciento. Los servicios de traslado a otros países no tendrán un coste superior al 5 por ciento.</w:t>
        <w:br w:type="textWrapping"/>
        <w:br w:type="textWrapping"/>
      </w:r>
    </w:p>
    <w:p w:rsidR="00000000" w:rsidDel="00000000" w:rsidP="00000000" w:rsidRDefault="00000000" w:rsidRPr="00000000" w14:paraId="000003B1">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20" w:line="276" w:lineRule="auto"/>
        <w:ind w:left="708.6614173228347" w:hanging="15"/>
        <w:jc w:val="center"/>
        <w:rPr>
          <w:i w:val="1"/>
          <w:color w:val="374151"/>
          <w:sz w:val="34"/>
          <w:szCs w:val="34"/>
        </w:rPr>
      </w:pPr>
      <w:bookmarkStart w:colFirst="0" w:colLast="0" w:name="_6f3vkd4q3o1" w:id="56"/>
      <w:bookmarkEnd w:id="56"/>
      <w:r w:rsidDel="00000000" w:rsidR="00000000" w:rsidRPr="00000000">
        <w:rPr>
          <w:i w:val="1"/>
          <w:color w:val="1f222d"/>
          <w:shd w:fill="f7f7f7" w:val="clear"/>
          <w:rtl w:val="0"/>
        </w:rPr>
        <w:br w:type="textWrapping"/>
      </w:r>
      <w:r w:rsidDel="00000000" w:rsidR="00000000" w:rsidRPr="00000000">
        <w:rPr>
          <w:b w:val="1"/>
          <w:sz w:val="20"/>
          <w:szCs w:val="20"/>
          <w:rtl w:val="0"/>
        </w:rPr>
        <w:t xml:space="preserve">La historia de la Sociedad 2030 cuando los objetivos son</w:t>
      </w:r>
      <w:r w:rsidDel="00000000" w:rsidR="00000000" w:rsidRPr="00000000">
        <w:rPr>
          <w:b w:val="1"/>
          <w:sz w:val="20"/>
          <w:szCs w:val="20"/>
        </w:rPr>
        <w:drawing>
          <wp:inline distB="114300" distT="114300" distL="114300" distR="114300">
            <wp:extent cx="844409" cy="865787"/>
            <wp:effectExtent b="0" l="0" r="0" t="0"/>
            <wp:docPr id="196" name="image193.png"/>
            <a:graphic>
              <a:graphicData uri="http://schemas.openxmlformats.org/drawingml/2006/picture">
                <pic:pic>
                  <pic:nvPicPr>
                    <pic:cNvPr id="0" name="image193.png"/>
                    <pic:cNvPicPr preferRelativeResize="0"/>
                  </pic:nvPicPr>
                  <pic:blipFill>
                    <a:blip r:embed="rId25"/>
                    <a:srcRect b="0" l="0" r="0" t="0"/>
                    <a:stretch>
                      <a:fillRect/>
                    </a:stretch>
                  </pic:blipFill>
                  <pic:spPr>
                    <a:xfrm>
                      <a:off x="0" y="0"/>
                      <a:ext cx="844409" cy="865787"/>
                    </a:xfrm>
                    <a:prstGeom prst="rect"/>
                    <a:ln/>
                  </pic:spPr>
                </pic:pic>
              </a:graphicData>
            </a:graphic>
          </wp:inline>
        </w:drawing>
      </w:r>
      <w:r w:rsidDel="00000000" w:rsidR="00000000" w:rsidRPr="00000000">
        <w:rPr>
          <w:b w:val="1"/>
          <w:sz w:val="20"/>
          <w:szCs w:val="20"/>
          <w:rtl w:val="0"/>
        </w:rPr>
        <w:t xml:space="preserve">  cumplido</w:t>
      </w:r>
      <w:r w:rsidDel="00000000" w:rsidR="00000000" w:rsidRPr="00000000">
        <w:rPr>
          <w:rtl w:val="0"/>
        </w:rPr>
      </w:r>
    </w:p>
    <w:p w:rsidR="00000000" w:rsidDel="00000000" w:rsidP="00000000" w:rsidRDefault="00000000" w:rsidRPr="00000000" w14:paraId="000003B2">
      <w:pPr>
        <w:spacing w:line="276" w:lineRule="auto"/>
        <w:ind w:left="708.6614173228347" w:hanging="15"/>
        <w:rPr/>
      </w:pPr>
      <w:r w:rsidDel="00000000" w:rsidR="00000000" w:rsidRPr="00000000">
        <w:rPr>
          <w:rtl w:val="0"/>
        </w:rPr>
        <w:t xml:space="preserve">Es el año 2030 y el mundo ha logrado el objetivo general y todos los subobjetivos dentro del área de sostenibilidad 10, Reducción de la desigualdad. La humanidad ha creado un mundo donde las desigualdades han disminuido y todas las personas tienen iguales oportunidades para una vida digna y significativa.</w:t>
      </w:r>
    </w:p>
    <w:p w:rsidR="00000000" w:rsidDel="00000000" w:rsidP="00000000" w:rsidRDefault="00000000" w:rsidRPr="00000000" w14:paraId="000003B3">
      <w:pPr>
        <w:spacing w:line="276" w:lineRule="auto"/>
        <w:ind w:left="708.6614173228347" w:hanging="15"/>
        <w:rPr/>
      </w:pPr>
      <w:r w:rsidDel="00000000" w:rsidR="00000000" w:rsidRPr="00000000">
        <w:rPr>
          <w:rtl w:val="0"/>
        </w:rPr>
        <w:br w:type="textWrapping"/>
        <w:t xml:space="preserve">Uno de los avances más importantes ha sido la igualdad económica. Al promover una distribución justa e inclusiva de los recursos y la riqueza, las brechas entre ricos y pobres se han reducido significativamente. Se han establecido redes de seguridad social y sistemas tributarios progresivos para garantizar que todos tengan acceso a servicios y beneficios básicos.</w:t>
      </w:r>
    </w:p>
    <w:p w:rsidR="00000000" w:rsidDel="00000000" w:rsidP="00000000" w:rsidRDefault="00000000" w:rsidRPr="00000000" w14:paraId="000003B4">
      <w:pPr>
        <w:spacing w:line="276" w:lineRule="auto"/>
        <w:ind w:left="708.6614173228347" w:hanging="15"/>
        <w:rPr/>
      </w:pPr>
      <w:r w:rsidDel="00000000" w:rsidR="00000000" w:rsidRPr="00000000">
        <w:rPr>
          <w:rtl w:val="0"/>
        </w:rPr>
        <w:br w:type="textWrapping"/>
        <w:t xml:space="preserve">La educación ha desempeñado un papel central en la reducción de las desigualdades. La educación de calidad está ahora disponible para todos, independientemente de su origen socioeconómico o ubicación geográfica. Ningún niño queda sin escolarización y la educación se considera un derecho humano básico. Las oportunidades de educación se han ampliado a través de la tecnología digital y métodos de enseñanza innovadores.</w:t>
      </w:r>
    </w:p>
    <w:p w:rsidR="00000000" w:rsidDel="00000000" w:rsidP="00000000" w:rsidRDefault="00000000" w:rsidRPr="00000000" w14:paraId="000003B5">
      <w:pPr>
        <w:spacing w:line="276" w:lineRule="auto"/>
        <w:ind w:left="708.6614173228347" w:hanging="15"/>
        <w:rPr/>
      </w:pPr>
      <w:r w:rsidDel="00000000" w:rsidR="00000000" w:rsidRPr="00000000">
        <w:rPr>
          <w:rtl w:val="0"/>
        </w:rPr>
        <w:br w:type="textWrapping"/>
        <w:t xml:space="preserve">Se han dado prioridad a los derechos de las mujeres y las niñas, y la igualdad es la norma. Al promover la participación de las mujeres en la vida laboral y en puestos de toma de decisiones, las mujeres han ganado mayor independencia e influencia económica. La brecha salarial se ha reducido y se ha luchado activamente contra la discriminación de género en todos los niveles de la sociedad.</w:t>
      </w:r>
    </w:p>
    <w:p w:rsidR="00000000" w:rsidDel="00000000" w:rsidP="00000000" w:rsidRDefault="00000000" w:rsidRPr="00000000" w14:paraId="000003B6">
      <w:pPr>
        <w:spacing w:line="276" w:lineRule="auto"/>
        <w:ind w:left="708.6614173228347" w:hanging="15"/>
        <w:rPr/>
      </w:pPr>
      <w:r w:rsidDel="00000000" w:rsidR="00000000" w:rsidRPr="00000000">
        <w:rPr>
          <w:rtl w:val="0"/>
        </w:rPr>
        <w:br w:type="textWrapping"/>
        <w:t xml:space="preserve">La reducción de la desigualdad también se ha logrado mediante la inclusión social y la justicia. A las personas con discapacidad, las minorías étnicas y otros grupos marginados se les ha brindado igualdad de oportunidades y protección contra la discriminación. Se escuchan sus voces y se tienen en cuenta sus necesidades en los procesos de toma de decisiones.</w:t>
      </w:r>
    </w:p>
    <w:p w:rsidR="00000000" w:rsidDel="00000000" w:rsidP="00000000" w:rsidRDefault="00000000" w:rsidRPr="00000000" w14:paraId="000003B7">
      <w:pPr>
        <w:spacing w:line="276" w:lineRule="auto"/>
        <w:ind w:left="708.6614173228347" w:hanging="15"/>
        <w:rPr/>
      </w:pPr>
      <w:r w:rsidDel="00000000" w:rsidR="00000000" w:rsidRPr="00000000">
        <w:rPr>
          <w:rtl w:val="0"/>
        </w:rPr>
        <w:br w:type="textWrapping"/>
        <w:t xml:space="preserve">La salud y el bienestar se han convertido en derechos universales. El acceso a una atención sanitaria de calidad se ha ampliado a todas las personas, independientemente de su situación socioeconómica. Ya ningún pueblo sufre la falta de acceso a atención sanitaria básica o a medicamentos vitales.</w:t>
      </w:r>
    </w:p>
    <w:p w:rsidR="00000000" w:rsidDel="00000000" w:rsidP="00000000" w:rsidRDefault="00000000" w:rsidRPr="00000000" w14:paraId="000003B8">
      <w:pPr>
        <w:spacing w:line="276" w:lineRule="auto"/>
        <w:ind w:left="708.6614173228347" w:hanging="15"/>
        <w:rPr/>
      </w:pPr>
      <w:r w:rsidDel="00000000" w:rsidR="00000000" w:rsidRPr="00000000">
        <w:rPr>
          <w:rtl w:val="0"/>
        </w:rPr>
        <w:br w:type="textWrapping"/>
        <w:t xml:space="preserve">La sociedad se caracteriza por la inclusión, el respeto y la solidaridad. Los derechos humanos son respetados y protegidos, y el poder judicial es imparcial y justo. Nadie es discriminado por su identidad o procedencia, y todas las personas tienen la oportunidad de participar e influir en la sociedad.</w:t>
      </w:r>
    </w:p>
    <w:p w:rsidR="00000000" w:rsidDel="00000000" w:rsidP="00000000" w:rsidRDefault="00000000" w:rsidRPr="00000000" w14:paraId="000003B9">
      <w:pPr>
        <w:spacing w:line="276" w:lineRule="auto"/>
        <w:ind w:left="708.6614173228347" w:hanging="15"/>
        <w:rPr/>
      </w:pPr>
      <w:r w:rsidDel="00000000" w:rsidR="00000000" w:rsidRPr="00000000">
        <w:rPr>
          <w:rtl w:val="0"/>
        </w:rPr>
        <w:br w:type="textWrapping"/>
        <w:t xml:space="preserve">Este futuro se caracteriza por la colaboración y la asociación globales. Los países y las organizaciones trabajan juntos para promover la justicia social y la igualdad a través de las fronteras nacionales.</w:t>
        <w:br w:type="textWrapping"/>
        <w:br w:type="textWrapping"/>
        <w:t xml:space="preserve">Los recursos económicos y tecnológicos se distribuyen de manera justa y los países ricos apoyan activamente a los países más pobres en sus esfuerzos por reducir la desigualdad y promover el desarrollo sostenible.</w:t>
      </w:r>
    </w:p>
    <w:p w:rsidR="00000000" w:rsidDel="00000000" w:rsidP="00000000" w:rsidRDefault="00000000" w:rsidRPr="00000000" w14:paraId="000003BA">
      <w:pPr>
        <w:spacing w:line="276" w:lineRule="auto"/>
        <w:ind w:left="708.6614173228347" w:hanging="15"/>
        <w:rPr>
          <w:b w:val="1"/>
          <w:sz w:val="18"/>
          <w:szCs w:val="18"/>
        </w:rPr>
      </w:pPr>
      <w:r w:rsidDel="00000000" w:rsidR="00000000" w:rsidRPr="00000000">
        <w:rPr>
          <w:rtl w:val="0"/>
        </w:rPr>
        <w:br w:type="textWrapping"/>
        <w:t xml:space="preserve">Al lograr el objetivo general y todos los subobjetivos dentro del área de sostenibilidad 10, el mundo ha creado un futuro más justo e inclusivo para todos. Se han reducido las desigualdades y todas las personas tienen las mismas oportunidades de prosperar y contribuir a la sociedad a su manera.</w:t>
      </w:r>
      <w:r w:rsidDel="00000000" w:rsidR="00000000" w:rsidRPr="00000000">
        <w:rPr>
          <w:rtl w:val="0"/>
        </w:rPr>
      </w:r>
    </w:p>
    <w:p w:rsidR="00000000" w:rsidDel="00000000" w:rsidP="00000000" w:rsidRDefault="00000000" w:rsidRPr="00000000" w14:paraId="000003BB">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BC">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Obstáculos para lograr los objetivos.</w:t>
      </w:r>
      <w:r w:rsidDel="00000000" w:rsidR="00000000" w:rsidRPr="00000000">
        <w:rPr>
          <w:b w:val="1"/>
          <w:i w:val="1"/>
        </w:rPr>
        <w:drawing>
          <wp:inline distB="114300" distT="114300" distL="114300" distR="114300">
            <wp:extent cx="1181100" cy="787400"/>
            <wp:effectExtent b="0" l="0" r="0" t="0"/>
            <wp:docPr id="70" name="image57.jpg"/>
            <a:graphic>
              <a:graphicData uri="http://schemas.openxmlformats.org/drawingml/2006/picture">
                <pic:pic>
                  <pic:nvPicPr>
                    <pic:cNvPr id="0" name="image57.jpg"/>
                    <pic:cNvPicPr preferRelativeResize="0"/>
                  </pic:nvPicPr>
                  <pic:blipFill>
                    <a:blip r:embed="rId26"/>
                    <a:srcRect b="0" l="0" r="0" t="0"/>
                    <a:stretch>
                      <a:fillRect/>
                    </a:stretch>
                  </pic:blipFill>
                  <pic:spPr>
                    <a:xfrm>
                      <a:off x="0" y="0"/>
                      <a:ext cx="1181100" cy="787400"/>
                    </a:xfrm>
                    <a:prstGeom prst="rect"/>
                    <a:ln/>
                  </pic:spPr>
                </pic:pic>
              </a:graphicData>
            </a:graphic>
          </wp:inline>
        </w:drawing>
      </w:r>
      <w:r w:rsidDel="00000000" w:rsidR="00000000" w:rsidRPr="00000000">
        <w:rPr>
          <w:rtl w:val="0"/>
        </w:rPr>
      </w:r>
    </w:p>
    <w:p w:rsidR="00000000" w:rsidDel="00000000" w:rsidP="00000000" w:rsidRDefault="00000000" w:rsidRPr="00000000" w14:paraId="000003BD">
      <w:pPr>
        <w:spacing w:line="276" w:lineRule="auto"/>
        <w:ind w:left="708.6614173228347" w:hanging="15"/>
        <w:rPr/>
      </w:pPr>
      <w:r w:rsidDel="00000000" w:rsidR="00000000" w:rsidRPr="00000000">
        <w:rPr>
          <w:rtl w:val="0"/>
        </w:rPr>
        <w:t xml:space="preserve">Para que nuestro mundo no pueda verse como se describe en 2030 dentro del área de sostenibilidad 10, Reducción de la desigualdad, existen varios obstáculos y desafíos potenciales que superar. Aquí hay unos ejemplos:</w:t>
        <w:br w:type="textWrapping"/>
      </w:r>
    </w:p>
    <w:p w:rsidR="00000000" w:rsidDel="00000000" w:rsidP="00000000" w:rsidRDefault="00000000" w:rsidRPr="00000000" w14:paraId="000003BE">
      <w:pPr>
        <w:numPr>
          <w:ilvl w:val="0"/>
          <w:numId w:val="48"/>
        </w:numPr>
        <w:spacing w:line="276" w:lineRule="auto"/>
        <w:ind w:left="708.6614173228347" w:hanging="15"/>
      </w:pPr>
      <w:r w:rsidDel="00000000" w:rsidR="00000000" w:rsidRPr="00000000">
        <w:rPr>
          <w:rtl w:val="0"/>
        </w:rPr>
        <w:t xml:space="preserve"> Intereses económicos y políticos: los desequilibrios de poder, los intereses económicos y las ideologías políticas pueden influir en la distribución de recursos y contramedidas para reducir las desigualdades. La oposición de grupos ricos e influyentes puede obstaculizar la implementación de sistemas tributarios justos y redes de seguridad social destinadas a reducir las disparidades.</w:t>
        <w:br w:type="textWrapping"/>
        <w:t xml:space="preserve"> </w:t>
      </w:r>
    </w:p>
    <w:p w:rsidR="00000000" w:rsidDel="00000000" w:rsidP="00000000" w:rsidRDefault="00000000" w:rsidRPr="00000000" w14:paraId="000003BF">
      <w:pPr>
        <w:numPr>
          <w:ilvl w:val="0"/>
          <w:numId w:val="48"/>
        </w:numPr>
        <w:spacing w:line="276" w:lineRule="auto"/>
        <w:ind w:left="708.6614173228347" w:hanging="15"/>
      </w:pPr>
      <w:r w:rsidDel="00000000" w:rsidR="00000000" w:rsidRPr="00000000">
        <w:rPr>
          <w:rtl w:val="0"/>
        </w:rPr>
        <w:t xml:space="preserve"> Desafíos del sistema educativo: Las desigualdades dentro del sistema educativo pueden reforzar las divisiones sociales y dificultar que todos accedan a una educación de calidad. Los sistemas escolares débiles, la falta de recursos e infraestructura y las barreras socioeconómicas pueden ser obstáculos para garantizar la igualdad de oportunidades de educación para todos.</w:t>
        <w:br w:type="textWrapping"/>
        <w:t xml:space="preserve"> </w:t>
      </w:r>
    </w:p>
    <w:p w:rsidR="00000000" w:rsidDel="00000000" w:rsidP="00000000" w:rsidRDefault="00000000" w:rsidRPr="00000000" w14:paraId="000003C0">
      <w:pPr>
        <w:numPr>
          <w:ilvl w:val="0"/>
          <w:numId w:val="48"/>
        </w:numPr>
        <w:spacing w:line="276" w:lineRule="auto"/>
        <w:ind w:left="708.6614173228347" w:hanging="15"/>
      </w:pPr>
      <w:r w:rsidDel="00000000" w:rsidR="00000000" w:rsidRPr="00000000">
        <w:rPr>
          <w:rtl w:val="0"/>
        </w:rPr>
        <w:t xml:space="preserve"> Normas culturales y sociales: Las desigualdades pueden tener su origen en normas sociales y culturales profundamente arraigadas. La discriminación de género, la discriminación contra las minorías étnicas y los prejuicios contra ciertos grupos pueden ser obstáculos para lograr la igualdad. Cambiar esas normas y lograr una cultura inclusiva e igualitaria puede ser un desafío.</w:t>
        <w:br w:type="textWrapping"/>
        <w:t xml:space="preserve"> </w:t>
      </w:r>
    </w:p>
    <w:p w:rsidR="00000000" w:rsidDel="00000000" w:rsidP="00000000" w:rsidRDefault="00000000" w:rsidRPr="00000000" w14:paraId="000003C1">
      <w:pPr>
        <w:numPr>
          <w:ilvl w:val="0"/>
          <w:numId w:val="48"/>
        </w:numPr>
        <w:spacing w:line="276" w:lineRule="auto"/>
        <w:ind w:left="708.6614173228347" w:hanging="15"/>
      </w:pPr>
      <w:r w:rsidDel="00000000" w:rsidR="00000000" w:rsidRPr="00000000">
        <w:rPr>
          <w:rtl w:val="0"/>
        </w:rPr>
        <w:t xml:space="preserve"> Falta de políticas inclusivas e instituciones justas: las instituciones débiles y la corrupción pueden frustrar los esfuerzos para reducir la desigualdad. La falta de implementación de la legislación y la falta de transparencia y rendición de cuentas pueden obstaculizar los esfuerzos por promover sociedades justas e inclusivas.</w:t>
        <w:br w:type="textWrapping"/>
        <w:t xml:space="preserve"> </w:t>
      </w:r>
    </w:p>
    <w:p w:rsidR="00000000" w:rsidDel="00000000" w:rsidP="00000000" w:rsidRDefault="00000000" w:rsidRPr="00000000" w14:paraId="000003C2">
      <w:pPr>
        <w:numPr>
          <w:ilvl w:val="0"/>
          <w:numId w:val="48"/>
        </w:numPr>
        <w:spacing w:line="276" w:lineRule="auto"/>
        <w:ind w:left="708.6614173228347" w:hanging="15"/>
      </w:pPr>
      <w:r w:rsidDel="00000000" w:rsidR="00000000" w:rsidRPr="00000000">
        <w:rPr>
          <w:rtl w:val="0"/>
        </w:rPr>
        <w:t xml:space="preserve"> Cambio ambiental y desastres naturales: El cambio climático y los desastres naturales pueden exacerbar las desigualdades al afectar más duramente a los grupos sociales más vulnerables. Los desafíos ambientales pueden socavar el progreso en la justicia social y la igualdad económica.</w:t>
        <w:br w:type="textWrapping"/>
        <w:t xml:space="preserve"> </w:t>
      </w:r>
    </w:p>
    <w:p w:rsidR="00000000" w:rsidDel="00000000" w:rsidP="00000000" w:rsidRDefault="00000000" w:rsidRPr="00000000" w14:paraId="000003C3">
      <w:pPr>
        <w:numPr>
          <w:ilvl w:val="0"/>
          <w:numId w:val="48"/>
        </w:numPr>
        <w:spacing w:line="276" w:lineRule="auto"/>
        <w:ind w:left="708.6614173228347" w:hanging="15"/>
      </w:pPr>
      <w:r w:rsidDel="00000000" w:rsidR="00000000" w:rsidRPr="00000000">
        <w:rPr>
          <w:rtl w:val="0"/>
        </w:rPr>
        <w:t xml:space="preserve"> Conflictos nacionales y globales: Los conflictos y la inestabilidad política pueden tener efectos negativos en el desarrollo económico y la justicia social. La guerra, la división interna y la falta de cooperación entre países pueden obstaculizar el progreso hacia la reducción de la desigualdad.</w:t>
        <w:br w:type="textWrapping"/>
        <w:br w:type="textWrapping"/>
      </w:r>
    </w:p>
    <w:p w:rsidR="00000000" w:rsidDel="00000000" w:rsidP="00000000" w:rsidRDefault="00000000" w:rsidRPr="00000000" w14:paraId="000003C4">
      <w:pPr>
        <w:spacing w:line="276" w:lineRule="auto"/>
        <w:ind w:left="708.6614173228347" w:hanging="15"/>
        <w:rPr/>
      </w:pPr>
      <w:r w:rsidDel="00000000" w:rsidR="00000000" w:rsidRPr="00000000">
        <w:rPr>
          <w:rtl w:val="0"/>
        </w:rPr>
        <w:t xml:space="preserve">Superar estos obstáculos requiere un enfoque amplio y holístico que incluye medidas políticas, reformas institucionales, educación y sensibilización, y cooperación internacional. Se requiere voluntad política para priorizar la reducción de la desigualdad y crear sociedades inclusivas donde todas las personas tengan las mismas oportunidades y derechos.</w:t>
      </w:r>
    </w:p>
    <w:p w:rsidR="00000000" w:rsidDel="00000000" w:rsidP="00000000" w:rsidRDefault="00000000" w:rsidRPr="00000000" w14:paraId="000003C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color w:val="374151"/>
          <w:rtl w:val="0"/>
        </w:rPr>
        <w:br w:type="textWrapping"/>
        <w:br w:type="textWrapping"/>
      </w: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901700" cy="711200"/>
            <wp:effectExtent b="0" l="0" r="0" t="0"/>
            <wp:docPr id="55" name="image45.jpg"/>
            <a:graphic>
              <a:graphicData uri="http://schemas.openxmlformats.org/drawingml/2006/picture">
                <pic:pic>
                  <pic:nvPicPr>
                    <pic:cNvPr id="0" name="image45.jpg"/>
                    <pic:cNvPicPr preferRelativeResize="0"/>
                  </pic:nvPicPr>
                  <pic:blipFill>
                    <a:blip r:embed="rId28"/>
                    <a:srcRect b="0" l="0" r="0" t="0"/>
                    <a:stretch>
                      <a:fillRect/>
                    </a:stretch>
                  </pic:blipFill>
                  <pic:spPr>
                    <a:xfrm>
                      <a:off x="0" y="0"/>
                      <a:ext cx="9017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C6">
      <w:pPr>
        <w:spacing w:line="276" w:lineRule="auto"/>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Para 2030, el mundo habrá logrado con éxito el objetivo de reducir la desigualdad y crear un futuro más justo e inclusivo. La igualdad económica se ha promovido mediante medidas de distribución equitativa y sistemas tributarios progresivos, que han reducido las brechas entre ricos y pobres. La educación ha desempeñado un papel central en la reducción de las desigualdades y todos tienen acceso a una educación de calidad, independientemente de su origen.</w:t>
      </w:r>
    </w:p>
    <w:p w:rsidR="00000000" w:rsidDel="00000000" w:rsidP="00000000" w:rsidRDefault="00000000" w:rsidRPr="00000000" w14:paraId="000003C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Se han priorizado los derechos de las mujeres y las minorías, y la igualdad es la norma. La inclusión social y la justicia se han convertido en piedras angulares de la sociedad, y todas las personas tienen igualdad de oportunidades y protección contra la discriminación.</w:t>
      </w:r>
    </w:p>
    <w:p w:rsidR="00000000" w:rsidDel="00000000" w:rsidP="00000000" w:rsidRDefault="00000000" w:rsidRPr="00000000" w14:paraId="000003C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La salud y el bienestar se han convertido en derechos universales y todos tienen acceso a una atención sanitaria de alta calidad. La sociedad se caracteriza por la inclusión, el respeto y la solidaridad, y los derechos humanos son respetados y protegidos.</w:t>
      </w:r>
    </w:p>
    <w:p w:rsidR="00000000" w:rsidDel="00000000" w:rsidP="00000000" w:rsidRDefault="00000000" w:rsidRPr="00000000" w14:paraId="000003C9">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La cooperación internacional y la distribución equitativa de los recursos han sido clave para superar obstáculos como los intereses económicos, los sistemas educativos débiles, las normas culturales y la falta de políticas inclusivas. A través de la voluntad y la acción políticas, el mundo ha creado un futuro más justo e igualitario en el que las desigualdades se han reducido significativamente.</w:t>
      </w:r>
    </w:p>
    <w:p w:rsidR="00000000" w:rsidDel="00000000" w:rsidP="00000000" w:rsidRDefault="00000000" w:rsidRPr="00000000" w14:paraId="000003CA">
      <w:pPr>
        <w:spacing w:line="276" w:lineRule="auto"/>
        <w:ind w:left="708.6614173228347" w:hanging="15"/>
        <w:rPr/>
      </w:pPr>
      <w:r w:rsidDel="00000000" w:rsidR="00000000" w:rsidRPr="00000000">
        <w:rPr>
          <w:rtl w:val="0"/>
        </w:rPr>
        <w:br w:type="textWrapping"/>
      </w:r>
    </w:p>
    <w:p w:rsidR="00000000" w:rsidDel="00000000" w:rsidP="00000000" w:rsidRDefault="00000000" w:rsidRPr="00000000" w14:paraId="000003C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vj0oesgn3z80" w:id="57"/>
      <w:bookmarkEnd w:id="57"/>
      <w:r w:rsidDel="00000000" w:rsidR="00000000" w:rsidRPr="00000000">
        <w:rPr>
          <w:b w:val="1"/>
          <w:sz w:val="20"/>
          <w:szCs w:val="20"/>
          <w:rtl w:val="0"/>
        </w:rPr>
        <w:t xml:space="preserve">Enlaces a otros objetivos</w:t>
      </w:r>
      <w:r w:rsidDel="00000000" w:rsidR="00000000" w:rsidRPr="00000000">
        <w:rPr>
          <w:i w:val="1"/>
          <w:sz w:val="34"/>
          <w:szCs w:val="34"/>
        </w:rPr>
        <w:drawing>
          <wp:inline distB="114300" distT="114300" distL="114300" distR="114300">
            <wp:extent cx="664208" cy="664208"/>
            <wp:effectExtent b="0" l="0" r="0" t="0"/>
            <wp:docPr id="251" name="image247.jpg"/>
            <a:graphic>
              <a:graphicData uri="http://schemas.openxmlformats.org/drawingml/2006/picture">
                <pic:pic>
                  <pic:nvPicPr>
                    <pic:cNvPr id="0" name="image247.jpg"/>
                    <pic:cNvPicPr preferRelativeResize="0"/>
                  </pic:nvPicPr>
                  <pic:blipFill>
                    <a:blip r:embed="rId46"/>
                    <a:srcRect b="0" l="0" r="0" t="0"/>
                    <a:stretch>
                      <a:fillRect/>
                    </a:stretch>
                  </pic:blipFill>
                  <pic:spPr>
                    <a:xfrm>
                      <a:off x="0" y="0"/>
                      <a:ext cx="664208" cy="664208"/>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3CC">
      <w:pPr>
        <w:spacing w:before="240" w:line="276" w:lineRule="auto"/>
        <w:ind w:left="708.6614173228347" w:hanging="15"/>
        <w:jc w:val="center"/>
        <w:rPr/>
      </w:pPr>
      <w:r w:rsidDel="00000000" w:rsidR="00000000" w:rsidRPr="00000000">
        <w:rPr>
          <w:i w:val="1"/>
          <w:sz w:val="34"/>
          <w:szCs w:val="34"/>
          <w:rtl w:val="0"/>
        </w:rPr>
        <w:br w:type="textWrapping"/>
      </w:r>
      <w:r w:rsidDel="00000000" w:rsidR="00000000" w:rsidRPr="00000000">
        <w:rPr>
          <w:rtl w:val="0"/>
        </w:rPr>
        <w:t xml:space="preserve">Es importante tener en cuenta que los objetivos de la transición están integrados y son interdependientes, lo que significa que el progreso en un objetivo puede afectar el progreso hacia otros objetivos. A continuación se muestran algunos vínculos y dependencias que el Objetivo 10 tiene con otros objetivos de la transición:</w:t>
      </w:r>
    </w:p>
    <w:p w:rsidR="00000000" w:rsidDel="00000000" w:rsidP="00000000" w:rsidRDefault="00000000" w:rsidRPr="00000000" w14:paraId="000003C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239" name="image232.png"/>
            <a:graphic>
              <a:graphicData uri="http://schemas.openxmlformats.org/drawingml/2006/picture">
                <pic:pic>
                  <pic:nvPicPr>
                    <pic:cNvPr id="0" name="image232.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3" name="image207.png"/>
            <a:graphic>
              <a:graphicData uri="http://schemas.openxmlformats.org/drawingml/2006/picture">
                <pic:pic>
                  <pic:nvPicPr>
                    <pic:cNvPr id="0" name="image207.png"/>
                    <pic:cNvPicPr preferRelativeResize="0"/>
                  </pic:nvPicPr>
                  <pic:blipFill>
                    <a:blip r:embed="rId38"/>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78" name="image169.png"/>
            <a:graphic>
              <a:graphicData uri="http://schemas.openxmlformats.org/drawingml/2006/picture">
                <pic:pic>
                  <pic:nvPicPr>
                    <pic:cNvPr id="0" name="image169.png"/>
                    <pic:cNvPicPr preferRelativeResize="0"/>
                  </pic:nvPicPr>
                  <pic:blipFill>
                    <a:blip r:embed="rId39"/>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95300" cy="495300"/>
            <wp:effectExtent b="0" l="0" r="0" t="0"/>
            <wp:docPr id="57" name="image82.png"/>
            <a:graphic>
              <a:graphicData uri="http://schemas.openxmlformats.org/drawingml/2006/picture">
                <pic:pic>
                  <pic:nvPicPr>
                    <pic:cNvPr id="0" name="image82.png"/>
                    <pic:cNvPicPr preferRelativeResize="0"/>
                  </pic:nvPicPr>
                  <pic:blipFill>
                    <a:blip r:embed="rId47"/>
                    <a:srcRect b="0" l="0" r="0" t="0"/>
                    <a:stretch>
                      <a:fillRect/>
                    </a:stretch>
                  </pic:blipFill>
                  <pic:spPr>
                    <a:xfrm>
                      <a:off x="0" y="0"/>
                      <a:ext cx="495300" cy="4953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89" name="image79.png"/>
            <a:graphic>
              <a:graphicData uri="http://schemas.openxmlformats.org/drawingml/2006/picture">
                <pic:pic>
                  <pic:nvPicPr>
                    <pic:cNvPr id="0" name="image79.png"/>
                    <pic:cNvPicPr preferRelativeResize="0"/>
                  </pic:nvPicPr>
                  <pic:blipFill>
                    <a:blip r:embed="rId44"/>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3CE">
      <w:pPr>
        <w:numPr>
          <w:ilvl w:val="0"/>
          <w:numId w:val="17"/>
        </w:numPr>
        <w:spacing w:after="0" w:afterAutospacing="0" w:before="240" w:line="276" w:lineRule="auto"/>
        <w:ind w:left="708.6614173228347" w:hanging="15"/>
        <w:rPr>
          <w:b w:val="1"/>
          <w:i w:val="1"/>
        </w:rPr>
      </w:pPr>
      <w:r w:rsidDel="00000000" w:rsidR="00000000" w:rsidRPr="00000000">
        <w:rPr>
          <w:rtl w:val="0"/>
        </w:rPr>
        <w:t xml:space="preserve"> Objetivo 1: Fin de la pobreza: Las desigualdades y la pobreza están estrechamente</w:t>
      </w:r>
      <w:r w:rsidDel="00000000" w:rsidR="00000000" w:rsidRPr="00000000">
        <w:rPr>
          <w:rtl w:val="0"/>
        </w:rPr>
        <w:t xml:space="preserve"> vinculadas entre sí.</w:t>
      </w:r>
      <w:r w:rsidDel="00000000" w:rsidR="00000000" w:rsidRPr="00000000">
        <w:rPr>
          <w:rtl w:val="0"/>
        </w:rPr>
        <w:t xml:space="preserve"> La reducción de las desigualdades económicas puede contribuir a reducir la proporción de personas que viven en la pobreza y así promover el Objetivo 1.</w:t>
        <w:br w:type="textWrapping"/>
        <w:t xml:space="preserve"> </w:t>
      </w:r>
    </w:p>
    <w:p w:rsidR="00000000" w:rsidDel="00000000" w:rsidP="00000000" w:rsidRDefault="00000000" w:rsidRPr="00000000" w14:paraId="000003CF">
      <w:pPr>
        <w:numPr>
          <w:ilvl w:val="0"/>
          <w:numId w:val="17"/>
        </w:numPr>
        <w:spacing w:after="0" w:afterAutospacing="0" w:before="0" w:beforeAutospacing="0" w:line="276" w:lineRule="auto"/>
        <w:ind w:left="708.6614173228347" w:hanging="15"/>
      </w:pPr>
      <w:r w:rsidDel="00000000" w:rsidR="00000000" w:rsidRPr="00000000">
        <w:rPr>
          <w:rtl w:val="0"/>
        </w:rPr>
        <w:t xml:space="preserve"> Objetivo 4: Buena educación: La educación desempeña un papel importante en la reducción de las desigualdades. Al brindar igualdad de acceso a una educación de calidad y promover la inclusión, el Objetivo 9 puede contribuir a reducir las desigualdades.</w:t>
        <w:br w:type="textWrapping"/>
        <w:br w:type="textWrapping"/>
        <w:t xml:space="preserve">Objetivo 5 - Igualdad: Al promover la igualdad de género, el Objetivo 5 puede contribuir a reducir las desigualdades. Las mujeres y las niñas suelen ser más vulnerables a la desigualdad y el Objetivo 9 contribuye a reducir la discriminación por desigualdad y, al promover sus derechos y la igualdad de oportunidades, se puede promover el Objetivo 10.</w:t>
        <w:br w:type="textWrapping"/>
        <w:t xml:space="preserve"> </w:t>
      </w:r>
    </w:p>
    <w:p w:rsidR="00000000" w:rsidDel="00000000" w:rsidP="00000000" w:rsidRDefault="00000000" w:rsidRPr="00000000" w14:paraId="000003D0">
      <w:pPr>
        <w:numPr>
          <w:ilvl w:val="0"/>
          <w:numId w:val="17"/>
        </w:numPr>
        <w:spacing w:after="240" w:before="0" w:beforeAutospacing="0" w:line="276" w:lineRule="auto"/>
        <w:ind w:left="708.6614173228347" w:hanging="15"/>
      </w:pPr>
      <w:r w:rsidDel="00000000" w:rsidR="00000000" w:rsidRPr="00000000">
        <w:rPr>
          <w:rtl w:val="0"/>
        </w:rPr>
        <w:t xml:space="preserve"> Objetivo 8: Condiciones de trabajo decentes y crecimiento económico: la reducción de las desigualdades económicas puede contribuir a promover condiciones de trabajo decentes y crecimiento económico. La distribución equitativa de ingresos y recursos puede crear una economía más sostenible e inclusiva, lo que promueve el Objetivo 8.</w:t>
        <w:br w:type="textWrapping"/>
        <w:br w:type="textWrapping"/>
        <w:t xml:space="preserve">Objetivo 16: Sociedades pacíficas e inclusivas: Las desigualdades pueden ser una causa subyacente de malestar y conflicto social. Al reducir las desigualdades, se puede promover el Objetivo 16 creando sociedades pacíficas e inclusivas.</w:t>
        <w:br w:type="textWrapping"/>
      </w:r>
    </w:p>
    <w:p w:rsidR="00000000" w:rsidDel="00000000" w:rsidP="00000000" w:rsidRDefault="00000000" w:rsidRPr="00000000" w14:paraId="000003D1">
      <w:pPr>
        <w:spacing w:before="300" w:line="276" w:lineRule="auto"/>
        <w:ind w:left="708.6614173228347" w:hanging="15"/>
        <w:rPr/>
      </w:pPr>
      <w:r w:rsidDel="00000000" w:rsidR="00000000" w:rsidRPr="00000000">
        <w:rPr>
          <w:rtl w:val="0"/>
        </w:rPr>
        <w:t xml:space="preserve">Es importante señalar que estas conexiones y dependencias son ejemplos y que hay más conexiones entre el Objetivo 10 y otros objetivos de la transición. Al trabajar en colaboración para lograr el Objetivo 10 y los demás objetivos, podemos promover un mundo más sostenible e inclusivo para todos.</w:t>
        <w:br w:type="textWrapping"/>
        <w:br w:type="textWrapping"/>
      </w:r>
    </w:p>
    <w:p w:rsidR="00000000" w:rsidDel="00000000" w:rsidP="00000000" w:rsidRDefault="00000000" w:rsidRPr="00000000" w14:paraId="000003D2">
      <w:pPr>
        <w:spacing w:after="300" w:before="300" w:line="276" w:lineRule="auto"/>
        <w:ind w:left="708.6614173228347" w:hanging="15"/>
        <w:jc w:val="center"/>
        <w:rPr>
          <w:b w:val="1"/>
        </w:rPr>
      </w:pPr>
      <w:r w:rsidDel="00000000" w:rsidR="00000000" w:rsidRPr="00000000">
        <w:rPr>
          <w:b w:val="1"/>
          <w:rtl w:val="0"/>
        </w:rPr>
        <w:t xml:space="preserve">Conclusión</w:t>
      </w:r>
    </w:p>
    <w:p w:rsidR="00000000" w:rsidDel="00000000" w:rsidP="00000000" w:rsidRDefault="00000000" w:rsidRPr="00000000" w14:paraId="000003D3">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Para alcanzar el objetivo 10 de la Agenda 2030, que apunta a reducir las desigualdades dentro y entre los países, se requieren cambios y esfuerzos significativos en varios niveles de la sociedad.</w:t>
      </w:r>
    </w:p>
    <w:p w:rsidR="00000000" w:rsidDel="00000000" w:rsidP="00000000" w:rsidRDefault="00000000" w:rsidRPr="00000000" w14:paraId="000003D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global, es necesario promover la integración económica y social para reducir las desigualdades. Se trata de promover acuerdos comerciales justos y crear un entorno comercial internacional favorable. También debemos promover la ayuda al desarrollo y la inversión en los países en desarrollo para promover el crecimiento económico y reducir la pobreza. También es importante reducir la brecha económica mediante la promoción de impuestos progresivos y redes de seguridad social.</w:t>
      </w:r>
    </w:p>
    <w:p w:rsidR="00000000" w:rsidDel="00000000" w:rsidP="00000000" w:rsidRDefault="00000000" w:rsidRPr="00000000" w14:paraId="000003D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nacional, se requiere compromiso político y liderazgo para reducir las desigualdades. Se trata de desarrollar e implementar políticas sociales y económicas efectivas que promuevan la inclusión y la igualdad. También es importante invertir en educación, atención de salud y programas sociales para promover oportunidades y reducir brechas.</w:t>
      </w:r>
    </w:p>
    <w:p w:rsidR="00000000" w:rsidDel="00000000" w:rsidP="00000000" w:rsidRDefault="00000000" w:rsidRPr="00000000" w14:paraId="000003D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nivel individual, es importante promover la conciencia y el comportamiento inclusivo para reducir las desigualdades. Se trata de promover la tolerancia, el respeto y la igualdad en la sociedad. La educación y la concientización son clave para informar al público sobre cuestiones de desigualdad y promover cambios de comportamiento que promuevan la inclusión y la equidad.</w:t>
      </w:r>
    </w:p>
    <w:p w:rsidR="00000000" w:rsidDel="00000000" w:rsidP="00000000" w:rsidRDefault="00000000" w:rsidRPr="00000000" w14:paraId="000003D7">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Sin embargo, existen desafíos que obstaculizan el progreso en esta área.</w:t>
        <w:br w:type="textWrapping"/>
        <w:br w:type="textWrapping"/>
        <w:t xml:space="preserve"> La falta de acceso a la educación, el trabajo y los recursos sociales es un desafío en muchas partes del mundo, especialmente para los grupos vulnerables y las comunidades marginadas.</w:t>
        <w:br w:type="textWrapping"/>
        <w:br w:type="textWrapping"/>
        <w:t xml:space="preserve"> Las desigualdades también pueden verse reforzadas por la discriminación y la falta de igualdad de oportunidades.</w:t>
        <w:br w:type="textWrapping"/>
        <w:t xml:space="preserve"> Superar estas barreras requiere voluntad política y liderazgo, inversión en programas y recursos sociales, y colaboración y asociación entre diferentes partes interesadas.</w:t>
      </w:r>
    </w:p>
    <w:p w:rsidR="00000000" w:rsidDel="00000000" w:rsidP="00000000" w:rsidRDefault="00000000" w:rsidRPr="00000000" w14:paraId="000003D8">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En resumen, el logro del objetivo 10 de la Agenda 2030 requiere cambios significativos a nivel global, nacional e individual. Requiere la promoción de la integración económica y social, la inversión en educación y programas sociales, y la promoción de la inclusión y la igualdad. Al implementar estos cambios, podemos esforzarnos por reducir las desigualdades y crear un mundo más justo e inclusivo.</w:t>
      </w:r>
    </w:p>
    <w:p w:rsidR="00000000" w:rsidDel="00000000" w:rsidP="00000000" w:rsidRDefault="00000000" w:rsidRPr="00000000" w14:paraId="000003D9">
      <w:pPr>
        <w:spacing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3DA">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0"/>
          <w:szCs w:val="20"/>
        </w:rPr>
      </w:pPr>
      <w:bookmarkStart w:colFirst="0" w:colLast="0" w:name="_5o820jttbfa9" w:id="58"/>
      <w:bookmarkEnd w:id="58"/>
      <w:r w:rsidDel="00000000" w:rsidR="00000000" w:rsidRPr="00000000">
        <w:rPr>
          <w:b w:val="1"/>
          <w:i w:val="1"/>
          <w:sz w:val="20"/>
          <w:szCs w:val="20"/>
          <w:rtl w:val="0"/>
        </w:rPr>
        <w:t xml:space="preserve">Capítulo 11</w:t>
      </w:r>
    </w:p>
    <w:p w:rsidR="00000000" w:rsidDel="00000000" w:rsidP="00000000" w:rsidRDefault="00000000" w:rsidRPr="00000000" w14:paraId="000003DB">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4"/>
          <w:szCs w:val="24"/>
        </w:rPr>
      </w:pPr>
      <w:bookmarkStart w:colFirst="0" w:colLast="0" w:name="_5o820jttbfa9" w:id="58"/>
      <w:bookmarkEnd w:id="58"/>
      <w:r w:rsidDel="00000000" w:rsidR="00000000" w:rsidRPr="00000000">
        <w:rPr>
          <w:b w:val="1"/>
          <w:i w:val="1"/>
          <w:sz w:val="24"/>
          <w:szCs w:val="24"/>
        </w:rPr>
        <w:drawing>
          <wp:inline distB="114300" distT="114300" distL="114300" distR="114300">
            <wp:extent cx="635000" cy="635000"/>
            <wp:effectExtent b="0" l="0" r="0" t="0"/>
            <wp:docPr id="165" name="image159.png"/>
            <a:graphic>
              <a:graphicData uri="http://schemas.openxmlformats.org/drawingml/2006/picture">
                <pic:pic>
                  <pic:nvPicPr>
                    <pic:cNvPr id="0" name="image159.png"/>
                    <pic:cNvPicPr preferRelativeResize="0"/>
                  </pic:nvPicPr>
                  <pic:blipFill>
                    <a:blip r:embed="rId57"/>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D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highlight w:val="white"/>
        </w:rPr>
      </w:pPr>
      <w:bookmarkStart w:colFirst="0" w:colLast="0" w:name="_5o820jttbfa9" w:id="58"/>
      <w:bookmarkEnd w:id="58"/>
      <w:r w:rsidDel="00000000" w:rsidR="00000000" w:rsidRPr="00000000">
        <w:rPr>
          <w:b w:val="1"/>
          <w:sz w:val="20"/>
          <w:szCs w:val="20"/>
          <w:rtl w:val="0"/>
        </w:rPr>
        <w:t xml:space="preserve">Objetivo 11 Lograr</w:t>
      </w:r>
      <w:r w:rsidDel="00000000" w:rsidR="00000000" w:rsidRPr="00000000">
        <w:rPr>
          <w:b w:val="1"/>
          <w:sz w:val="20"/>
          <w:szCs w:val="20"/>
          <w:highlight w:val="white"/>
          <w:rtl w:val="0"/>
        </w:rPr>
        <w:t xml:space="preserve"> que las ciudades y los asentamientos sean inclusivos, seguros, resilientes y sostenibles</w:t>
      </w:r>
    </w:p>
    <w:p w:rsidR="00000000" w:rsidDel="00000000" w:rsidP="00000000" w:rsidRDefault="00000000" w:rsidRPr="00000000" w14:paraId="000003DD">
      <w:pPr>
        <w:spacing w:before="240" w:line="276" w:lineRule="auto"/>
        <w:ind w:left="708.6614173228347" w:hanging="15"/>
        <w:rPr>
          <w:color w:val="222222"/>
          <w:highlight w:val="white"/>
        </w:rPr>
      </w:pPr>
      <w:r w:rsidDel="00000000" w:rsidR="00000000" w:rsidRPr="00000000">
        <w:rPr>
          <w:color w:val="222222"/>
          <w:highlight w:val="white"/>
          <w:rtl w:val="0"/>
        </w:rPr>
        <w:t xml:space="preserve">Más de la mitad de la población mundial vive en áreas urbanas, y se espera que la proporción </w:t>
      </w:r>
      <w:r w:rsidDel="00000000" w:rsidR="00000000" w:rsidRPr="00000000">
        <w:rPr>
          <w:color w:val="222222"/>
          <w:highlight w:val="white"/>
          <w:rtl w:val="0"/>
        </w:rPr>
        <w:t xml:space="preserve">aumente</w:t>
      </w:r>
      <w:r w:rsidDel="00000000" w:rsidR="00000000" w:rsidRPr="00000000">
        <w:rPr>
          <w:color w:val="222222"/>
          <w:highlight w:val="white"/>
          <w:rtl w:val="0"/>
        </w:rPr>
        <w:t xml:space="preserve"> al 70 por ciento para 2050. Las ciudades en crecimiento pueden crear nuevas oportunidades para el crecimiento económico, pero también pueden contribuir a aumentar las divisiones sociales y las presiones sobre los ecosistemas. La rápida y cuantiosa emigración hacia las ciudades plantea nuevas demandas que deben satisfacerse de manera ecológica, económica y socialmente sostenible.</w:t>
      </w:r>
    </w:p>
    <w:p w:rsidR="00000000" w:rsidDel="00000000" w:rsidP="00000000" w:rsidRDefault="00000000" w:rsidRPr="00000000" w14:paraId="000003DE">
      <w:pPr>
        <w:spacing w:before="240" w:line="276" w:lineRule="auto"/>
        <w:ind w:left="708.6614173228347" w:hanging="15"/>
        <w:rPr>
          <w:color w:val="222222"/>
        </w:rPr>
      </w:pPr>
      <w:r w:rsidDel="00000000" w:rsidR="00000000" w:rsidRPr="00000000">
        <w:rPr>
          <w:color w:val="222222"/>
          <w:rtl w:val="0"/>
        </w:rPr>
        <w:t xml:space="preserve">El desarrollo urbano sostenible incluye la construcción sostenible y la planificación sostenible de viviendas, infraestructuras, lugares públicos, transporte, reciclaje y manipulación más segura de productos químicos, lo que a su vez requiere nuevas tecnologías y cooperación entre varios sectores. Se necesita una planificación urbana inclusiva e innovadora para que las ciudades sean seguras y sostenibles para el futuro.</w:t>
      </w:r>
    </w:p>
    <w:p w:rsidR="00000000" w:rsidDel="00000000" w:rsidP="00000000" w:rsidRDefault="00000000" w:rsidRPr="00000000" w14:paraId="000003DF">
      <w:pPr>
        <w:spacing w:before="240" w:line="276" w:lineRule="auto"/>
        <w:ind w:left="708.6614173228347" w:hanging="15"/>
        <w:rPr>
          <w:color w:val="202124"/>
          <w:highlight w:val="white"/>
        </w:rPr>
      </w:pPr>
      <w:r w:rsidDel="00000000" w:rsidR="00000000" w:rsidRPr="00000000">
        <w:rPr>
          <w:color w:val="040c28"/>
          <w:rtl w:val="0"/>
        </w:rPr>
        <w:t xml:space="preserve">El desarrollo sostenible de las ciudades significa construir y planificar viviendas,</w:t>
        <w:br w:type="textWrapping"/>
        <w:t xml:space="preserve"> Ubicación, transporte, reciclaje y manipulación de productos químicos de forma sostenible.</w:t>
      </w:r>
      <w:r w:rsidDel="00000000" w:rsidR="00000000" w:rsidRPr="00000000">
        <w:rPr>
          <w:color w:val="202124"/>
          <w:highlight w:val="white"/>
          <w:rtl w:val="0"/>
        </w:rPr>
        <w:t xml:space="preserve">. Para que las ciudades sean seguras y sostenibles, se debe planificar para que nadie quede fuera.</w:t>
      </w:r>
    </w:p>
    <w:p w:rsidR="00000000" w:rsidDel="00000000" w:rsidP="00000000" w:rsidRDefault="00000000" w:rsidRPr="00000000" w14:paraId="000003E0">
      <w:pPr>
        <w:spacing w:after="240" w:before="240" w:line="276" w:lineRule="auto"/>
        <w:ind w:left="708.6614173228347" w:hanging="15"/>
        <w:jc w:val="center"/>
        <w:rPr>
          <w:b w:val="1"/>
          <w:i w:val="1"/>
          <w:color w:val="202124"/>
          <w:highlight w:val="white"/>
        </w:rPr>
      </w:pPr>
      <w:r w:rsidDel="00000000" w:rsidR="00000000" w:rsidRPr="00000000">
        <w:rPr>
          <w:b w:val="1"/>
          <w:i w:val="1"/>
          <w:color w:val="202124"/>
          <w:highlight w:val="white"/>
          <w:rtl w:val="0"/>
        </w:rPr>
        <w:br w:type="textWrapping"/>
      </w:r>
    </w:p>
    <w:p w:rsidR="00000000" w:rsidDel="00000000" w:rsidP="00000000" w:rsidRDefault="00000000" w:rsidRPr="00000000" w14:paraId="000003E1">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179" name="image167.jpg"/>
            <a:graphic>
              <a:graphicData uri="http://schemas.openxmlformats.org/drawingml/2006/picture">
                <pic:pic>
                  <pic:nvPicPr>
                    <pic:cNvPr id="0" name="image167.jpg"/>
                    <pic:cNvPicPr preferRelativeResize="0"/>
                  </pic:nvPicPr>
                  <pic:blipFill>
                    <a:blip r:embed="rId23"/>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3E2">
      <w:pPr>
        <w:spacing w:before="240" w:line="276" w:lineRule="auto"/>
        <w:ind w:left="708.6614173228347" w:hanging="15"/>
        <w:jc w:val="center"/>
        <w:rPr>
          <w:b w:val="1"/>
        </w:rPr>
      </w:pPr>
      <w:r w:rsidDel="00000000" w:rsidR="00000000" w:rsidRPr="00000000">
        <w:rPr>
          <w:b w:val="1"/>
          <w:i w:val="1"/>
          <w:rtl w:val="0"/>
        </w:rPr>
        <w:br w:type="textWrapping"/>
      </w:r>
      <w:r w:rsidDel="00000000" w:rsidR="00000000" w:rsidRPr="00000000">
        <w:rPr>
          <w:b w:val="1"/>
          <w:rtl w:val="0"/>
        </w:rPr>
        <w:t xml:space="preserve">Resumen</w:t>
      </w:r>
    </w:p>
    <w:p w:rsidR="00000000" w:rsidDel="00000000" w:rsidP="00000000" w:rsidRDefault="00000000" w:rsidRPr="00000000" w14:paraId="000003E3">
      <w:pPr>
        <w:spacing w:before="240" w:line="276" w:lineRule="auto"/>
        <w:ind w:left="708.6614173228347" w:hanging="15"/>
        <w:rPr/>
      </w:pPr>
      <w:r w:rsidDel="00000000" w:rsidR="00000000" w:rsidRPr="00000000">
        <w:rPr>
          <w:rtl w:val="0"/>
        </w:rPr>
        <w:t xml:space="preserve">Una gran mayoría de la población de Suecia vive en ciudades y zonas urbanas y sus alrededores. Al mismo tiempo que la urbanización trae consigo desafíos sociales y ambientales, el desarrollo urbano también es una herramienta importante en el trabajo con el desarrollo sostenible.</w:t>
      </w:r>
    </w:p>
    <w:p w:rsidR="00000000" w:rsidDel="00000000" w:rsidP="00000000" w:rsidRDefault="00000000" w:rsidRPr="00000000" w14:paraId="000003E4">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3E5">
      <w:pPr>
        <w:spacing w:before="240" w:line="276" w:lineRule="auto"/>
        <w:ind w:left="708.6614173228347" w:hanging="15"/>
        <w:rPr/>
      </w:pPr>
      <w:r w:rsidDel="00000000" w:rsidR="00000000" w:rsidRPr="00000000">
        <w:rPr>
          <w:rtl w:val="0"/>
        </w:rPr>
        <w:t xml:space="preserve">Segregación residencial.</w:t>
        <w:br w:type="textWrapping"/>
        <w:br w:type="textWrapping"/>
        <w:t xml:space="preserve">Escasez de vivienda y aumento del endeudamiento.</w:t>
        <w:br w:type="textWrapping"/>
        <w:br w:type="textWrapping"/>
        <w:t xml:space="preserve">Riesgo de deficiencias de calidad en la planificación y construcción ante un alto ritmo de construcción.</w:t>
        <w:br w:type="textWrapping"/>
        <w:br w:type="textWrapping"/>
      </w:r>
      <w:r w:rsidDel="00000000" w:rsidR="00000000" w:rsidRPr="00000000">
        <w:rPr>
          <w:rtl w:val="0"/>
        </w:rPr>
        <w:t xml:space="preserve">Ciudades de impacto</w:t>
      </w:r>
      <w:r w:rsidDel="00000000" w:rsidR="00000000" w:rsidRPr="00000000">
        <w:rPr>
          <w:rtl w:val="0"/>
        </w:rPr>
        <w:t xml:space="preserve"> climático y ambiental.</w:t>
        <w:br w:type="textWrapping"/>
        <w:br w:type="textWrapping"/>
        <w:t xml:space="preserve">La falta de resiliencia de las ciudades</w:t>
      </w:r>
    </w:p>
    <w:p w:rsidR="00000000" w:rsidDel="00000000" w:rsidP="00000000" w:rsidRDefault="00000000" w:rsidRPr="00000000" w14:paraId="000003E6">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E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color w:val="374151"/>
        </w:rPr>
      </w:pPr>
      <w:r w:rsidDel="00000000" w:rsidR="00000000" w:rsidRPr="00000000">
        <w:rPr>
          <w:b w:val="1"/>
          <w:rtl w:val="0"/>
        </w:rPr>
        <w:t xml:space="preserve">GOL a la vista</w:t>
      </w:r>
      <w:r w:rsidDel="00000000" w:rsidR="00000000" w:rsidRPr="00000000">
        <w:rPr>
          <w:b w:val="1"/>
          <w:i w:val="1"/>
          <w:rtl w:val="0"/>
        </w:rPr>
        <w:t xml:space="preserve"> </w:t>
      </w:r>
      <w:r w:rsidDel="00000000" w:rsidR="00000000" w:rsidRPr="00000000">
        <w:rPr>
          <w:b w:val="1"/>
          <w:i w:val="1"/>
          <w:color w:val="374151"/>
          <w:rtl w:val="0"/>
        </w:rPr>
        <w:t xml:space="preserve">     </w:t>
      </w:r>
      <w:r w:rsidDel="00000000" w:rsidR="00000000" w:rsidRPr="00000000">
        <w:rPr>
          <w:b w:val="1"/>
          <w:i w:val="1"/>
          <w:color w:val="374151"/>
        </w:rPr>
        <w:drawing>
          <wp:inline distB="114300" distT="114300" distL="114300" distR="114300">
            <wp:extent cx="1047805" cy="702374"/>
            <wp:effectExtent b="0" l="0" r="0" t="0"/>
            <wp:docPr id="35" name="image34.jpg"/>
            <a:graphic>
              <a:graphicData uri="http://schemas.openxmlformats.org/drawingml/2006/picture">
                <pic:pic>
                  <pic:nvPicPr>
                    <pic:cNvPr id="0" name="image34.jpg"/>
                    <pic:cNvPicPr preferRelativeResize="0"/>
                  </pic:nvPicPr>
                  <pic:blipFill>
                    <a:blip r:embed="rId24"/>
                    <a:srcRect b="0" l="0" r="0" t="0"/>
                    <a:stretch>
                      <a:fillRect/>
                    </a:stretch>
                  </pic:blipFill>
                  <pic:spPr>
                    <a:xfrm>
                      <a:off x="0" y="0"/>
                      <a:ext cx="1047805" cy="702374"/>
                    </a:xfrm>
                    <a:prstGeom prst="rect"/>
                    <a:ln/>
                  </pic:spPr>
                </pic:pic>
              </a:graphicData>
            </a:graphic>
          </wp:inline>
        </w:drawing>
      </w:r>
      <w:r w:rsidDel="00000000" w:rsidR="00000000" w:rsidRPr="00000000">
        <w:rPr>
          <w:b w:val="1"/>
          <w:i w:val="1"/>
          <w:color w:val="374151"/>
          <w:rtl w:val="0"/>
        </w:rPr>
        <w:t xml:space="preserve">   </w:t>
      </w:r>
    </w:p>
    <w:p w:rsidR="00000000" w:rsidDel="00000000" w:rsidP="00000000" w:rsidRDefault="00000000" w:rsidRPr="00000000" w14:paraId="000003E8">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E9">
      <w:pPr>
        <w:spacing w:before="240" w:line="276" w:lineRule="auto"/>
        <w:ind w:left="708.6614173228347" w:hanging="15"/>
        <w:rPr>
          <w:shd w:fill="f7f7f7" w:val="clear"/>
        </w:rPr>
      </w:pPr>
      <w:r w:rsidDel="00000000" w:rsidR="00000000" w:rsidRPr="00000000">
        <w:rPr>
          <w:color w:val="1f222d"/>
          <w:shd w:fill="fff2cc" w:val="clear"/>
          <w:rtl w:val="0"/>
        </w:rPr>
        <w:t xml:space="preserve">-</w:t>
      </w:r>
      <w:r w:rsidDel="00000000" w:rsidR="00000000" w:rsidRPr="00000000">
        <w:rPr>
          <w:shd w:fill="fff2cc" w:val="clear"/>
          <w:rtl w:val="0"/>
        </w:rPr>
        <w:t xml:space="preserve"> </w:t>
      </w:r>
      <w:r w:rsidDel="00000000" w:rsidR="00000000" w:rsidRPr="00000000">
        <w:rPr>
          <w:rtl w:val="0"/>
        </w:rPr>
        <w:t xml:space="preserve">sí</w:t>
      </w:r>
      <w:r w:rsidDel="00000000" w:rsidR="00000000" w:rsidRPr="00000000">
        <w:rPr>
          <w:shd w:fill="f7f7f7" w:val="clear"/>
          <w:rtl w:val="0"/>
        </w:rPr>
        <w:t xml:space="preserve"> para garantizar que todos tengan acceso a una vivienda que funcione y sea segura, a un precio que todos puedan pagar. Todos deben tener acceso a los servicios básicos y se deben mejorar los barrios marginales.</w:t>
      </w:r>
    </w:p>
    <w:p w:rsidR="00000000" w:rsidDel="00000000" w:rsidP="00000000" w:rsidRDefault="00000000" w:rsidRPr="00000000" w14:paraId="000003EA">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rtl w:val="0"/>
        </w:rPr>
        <w:t xml:space="preserve"> Debe</w:t>
      </w:r>
      <w:r w:rsidDel="00000000" w:rsidR="00000000" w:rsidRPr="00000000">
        <w:rPr>
          <w:color w:val="1f222d"/>
          <w:shd w:fill="f7f7f7" w:val="clear"/>
          <w:rtl w:val="0"/>
        </w:rPr>
        <w:t xml:space="preserve"> haber sistemas de transporte seguros, accesibles y sostenibles, a un precio que todos puedan pagar. El tráfico debe volverse más seguro, especialmente ampliando el transporte público para todos.</w:t>
      </w:r>
    </w:p>
    <w:p w:rsidR="00000000" w:rsidDel="00000000" w:rsidP="00000000" w:rsidRDefault="00000000" w:rsidRPr="00000000" w14:paraId="000003EB">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Las ciudades deben ser inclusivas y sostenibles. Garantizar que las personas puedan participar en la planificación y gestión de la vivienda, que debe ser sostenible, en todos los países.</w:t>
      </w:r>
    </w:p>
    <w:p w:rsidR="00000000" w:rsidDel="00000000" w:rsidP="00000000" w:rsidRDefault="00000000" w:rsidRPr="00000000" w14:paraId="000003EC">
      <w:pPr>
        <w:spacing w:before="240" w:line="276" w:lineRule="auto"/>
        <w:ind w:left="708.6614173228347" w:hanging="15"/>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Proporción de ciudades con una estructura democrática para la participación de la sociedad civil en la planificación y gestión urbana que se utiliza regularmente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Debe disminuir el número de personas que mueren y sufren catástrofes, por ejemplo a causa del agua. Es necesario reducir las pérdidas económicas debidas a los desastres. Se debe prestar especial atención a las personas pobres y en situaciones vulnerables.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fortalecer los elementos que puedan proteger y asegurar el valioso patrimonio natural y cultural del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Reducir el impacto ambiental negativo por persona en las ciudades. Garantizar una mejor calidad del aire y centrarse en la gestión de residuos.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Todos deberían tener acceso a áreas verdes y lugares públicos que sean seguros e inclusivos. Deben ser accesibles para todos, incluidas mujeres y niños, personas mayores y personas con discapacidad.</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Proporción de la ciudad edificada que está disponible para uso público, por género, edad y discapacidad</w:t>
        <w:br w:type="textWrapping"/>
        <w:br w:type="textWrapping"/>
      </w:r>
      <w:r w:rsidDel="00000000" w:rsidR="00000000" w:rsidRPr="00000000">
        <w:rPr>
          <w:color w:val="1f222d"/>
          <w:shd w:fill="fff2cc" w:val="clear"/>
          <w:rtl w:val="0"/>
        </w:rPr>
        <w:t xml:space="preserve">-</w:t>
      </w:r>
      <w:r w:rsidDel="00000000" w:rsidR="00000000" w:rsidRPr="00000000">
        <w:rPr>
          <w:color w:val="1f222d"/>
          <w:rtl w:val="0"/>
        </w:rPr>
        <w:t xml:space="preserve">Fomentar</w:t>
      </w:r>
      <w:r w:rsidDel="00000000" w:rsidR="00000000" w:rsidRPr="00000000">
        <w:rPr>
          <w:color w:val="1f222d"/>
          <w:shd w:fill="f7f7f7" w:val="clear"/>
          <w:rtl w:val="0"/>
        </w:rPr>
        <w:t xml:space="preserve"> conexiones positivas y ambientales entre diferentes áreas urbanas, periurbanas y rurales. Esto debe hacerse fortaleciendo la planificación para el desarrollo, tanto dentro de los países como en las regiones.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Aumentar el número de ciudades y comunidades que implementan estrategias y planes para aumentar la inclusión, utilizar los recursos de manera eficiente, hacer frente al cambio climático y reducir los desastres.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Apoyar financieramente y con asistencia técnica a los países menos desarrollados, para que puedan construir de manera sostenible. Los edificios deben estar fabricados con materiales locales y deben resistir mucho.</w:t>
        <w:br w:type="textWrapping"/>
        <w:br w:type="textWrapping"/>
      </w:r>
      <w:r w:rsidDel="00000000" w:rsidR="00000000" w:rsidRPr="00000000">
        <w:rPr>
          <w:rtl w:val="0"/>
        </w:rPr>
      </w:r>
    </w:p>
    <w:p w:rsidR="00000000" w:rsidDel="00000000" w:rsidP="00000000" w:rsidRDefault="00000000" w:rsidRPr="00000000" w14:paraId="000003ED">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0" w:line="276" w:lineRule="auto"/>
        <w:ind w:left="708.6614173228347" w:hanging="15"/>
        <w:jc w:val="center"/>
        <w:rPr>
          <w:i w:val="1"/>
          <w:color w:val="374151"/>
          <w:sz w:val="34"/>
          <w:szCs w:val="34"/>
        </w:rPr>
      </w:pPr>
      <w:bookmarkStart w:colFirst="0" w:colLast="0" w:name="_lq28suhtanbf" w:id="59"/>
      <w:bookmarkEnd w:id="59"/>
      <w:r w:rsidDel="00000000" w:rsidR="00000000" w:rsidRPr="00000000">
        <w:rPr>
          <w:b w:val="1"/>
          <w:sz w:val="22"/>
          <w:szCs w:val="22"/>
          <w:rtl w:val="0"/>
        </w:rPr>
        <w:t xml:space="preserve">La historia de la Sociedad 2030 cuando los objetivos son</w:t>
      </w:r>
      <w:r w:rsidDel="00000000" w:rsidR="00000000" w:rsidRPr="00000000">
        <w:rPr>
          <w:b w:val="1"/>
          <w:sz w:val="22"/>
          <w:szCs w:val="22"/>
        </w:rPr>
        <w:drawing>
          <wp:inline distB="114300" distT="114300" distL="114300" distR="114300">
            <wp:extent cx="737441" cy="737441"/>
            <wp:effectExtent b="0" l="0" r="0" t="0"/>
            <wp:docPr id="197" name="image192.png"/>
            <a:graphic>
              <a:graphicData uri="http://schemas.openxmlformats.org/drawingml/2006/picture">
                <pic:pic>
                  <pic:nvPicPr>
                    <pic:cNvPr id="0" name="image192.png"/>
                    <pic:cNvPicPr preferRelativeResize="0"/>
                  </pic:nvPicPr>
                  <pic:blipFill>
                    <a:blip r:embed="rId25"/>
                    <a:srcRect b="0" l="0" r="0" t="0"/>
                    <a:stretch>
                      <a:fillRect/>
                    </a:stretch>
                  </pic:blipFill>
                  <pic:spPr>
                    <a:xfrm>
                      <a:off x="0" y="0"/>
                      <a:ext cx="737441" cy="737441"/>
                    </a:xfrm>
                    <a:prstGeom prst="rect"/>
                    <a:ln/>
                  </pic:spPr>
                </pic:pic>
              </a:graphicData>
            </a:graphic>
          </wp:inline>
        </w:drawing>
      </w:r>
      <w:r w:rsidDel="00000000" w:rsidR="00000000" w:rsidRPr="00000000">
        <w:rPr>
          <w:b w:val="1"/>
          <w:sz w:val="22"/>
          <w:szCs w:val="22"/>
          <w:rtl w:val="0"/>
        </w:rPr>
        <w:t xml:space="preserve">  cumplido</w:t>
      </w:r>
      <w:r w:rsidDel="00000000" w:rsidR="00000000" w:rsidRPr="00000000">
        <w:rPr>
          <w:rtl w:val="0"/>
        </w:rPr>
      </w:r>
    </w:p>
    <w:p w:rsidR="00000000" w:rsidDel="00000000" w:rsidP="00000000" w:rsidRDefault="00000000" w:rsidRPr="00000000" w14:paraId="000003EE">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Las ciudades han experimentado una transformación radical para volverse sostenibles. Al centrarse en el transporte público y los sistemas de transporte sostenibles, las emisiones de los automóviles privados se han reducido significativamente. La infraestructura de las ciudades se ha optimizado para promover la movilidad sostenible, con carriles bici y senderos para peatones bien desarrollados. Se han integrado zonas verdes en el entorno urbano, lo que no sólo contribuye a una mejor calidad del aire sino que también promueve la actividad física y el bienestar.</w:t>
      </w:r>
    </w:p>
    <w:p w:rsidR="00000000" w:rsidDel="00000000" w:rsidP="00000000" w:rsidRDefault="00000000" w:rsidRPr="00000000" w14:paraId="000003E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El suministro energético en las ciudades se basa actualmente principalmente en fuentes renovables. Paneles solares y turbinas eólicas decoran los tejados y fachadas de los edificios y proporcionan a las ciudades energía limpia y sostenible. También se han implementado tecnologías de bajo consumo energético y eficiencia energética, reduciendo significativamente el consumo de energía y las emisiones de dióxido de carbono.</w:t>
      </w:r>
    </w:p>
    <w:p w:rsidR="00000000" w:rsidDel="00000000" w:rsidP="00000000" w:rsidRDefault="00000000" w:rsidRPr="00000000" w14:paraId="000003F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planificación urbana ha estado imbuida de los principios de justicia social e inclusión. Todos los residentes tienen acceso a viviendas asequibles y de alta calidad e infraestructura básica. Los barrios marginales se han transformado en comunidades prósperas y bien ordenadas, donde los residentes tienen la oportunidad de participar en la toma de decisiones y el desarrollo de su zona.</w:t>
      </w:r>
    </w:p>
    <w:p w:rsidR="00000000" w:rsidDel="00000000" w:rsidP="00000000" w:rsidRDefault="00000000" w:rsidRPr="00000000" w14:paraId="000003F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ciudades sostenibles también promueven la producción local y patrones de consumo sostenibles. Al promover las empresas y la agricultura locales, se estimula el crecimiento económico y la creación de empleo. Se anima a los residentes a tomar decisiones conscientes y sostenibles en su consumo, lo que reduce los residuos y promueve una economía circular.</w:t>
      </w:r>
    </w:p>
    <w:p w:rsidR="00000000" w:rsidDel="00000000" w:rsidP="00000000" w:rsidRDefault="00000000" w:rsidRPr="00000000" w14:paraId="000003F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ciudades se han convertido en centros de intercambio cultural e innovación. La diversidad cultural y la creatividad prosperan, y personas de diferentes orígenes y disciplinas colaboran para resolver desafíos comunes. Se han integrado tecnologías innovadoras y digitalización para mejorar la gestión de la ciudad, la prestación de servicios y la comunicación entre residentes y autoridades.</w:t>
      </w:r>
    </w:p>
    <w:p w:rsidR="00000000" w:rsidDel="00000000" w:rsidP="00000000" w:rsidRDefault="00000000" w:rsidRPr="00000000" w14:paraId="000003F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ciudades y comunidades sostenibles también son resilientes al cambio climático y los desastres naturales. Se han tomado medidas de adaptación para proteger las ciudades contra inundaciones, tormentas y otros riesgos relacionados con el clima. Los residentes están bien preparados y tienen acceso a los recursos y la infraestructura necesarios para gestionar y recuperarse de cualquier estrés.</w:t>
      </w:r>
    </w:p>
    <w:p w:rsidR="00000000" w:rsidDel="00000000" w:rsidP="00000000" w:rsidRDefault="00000000" w:rsidRPr="00000000" w14:paraId="000003F4">
      <w:pPr>
        <w:shd w:fill="f7f7f8" w:val="clear"/>
        <w:spacing w:before="240" w:line="276" w:lineRule="auto"/>
        <w:ind w:left="708.6614173228347" w:hanging="15"/>
        <w:rPr>
          <w:color w:val="374151"/>
        </w:rPr>
      </w:pPr>
      <w:r w:rsidDel="00000000" w:rsidR="00000000" w:rsidRPr="00000000">
        <w:rPr>
          <w:color w:val="374151"/>
          <w:rtl w:val="0"/>
        </w:rPr>
        <w:t xml:space="preserve">En este futuro, las ciudades y comunidades del mundo se han transformado en lugares vibrantes y sostenibles donde las personas prosperan, colaboran y viven en armonía con la naturaleza. Al lograr los objetivos en el área de sostenibilidad 11, el mundo ha creado un futuro donde la vida urbana se caracteriza por la sostenibilidad, la inclusión y las oportunidades para todos.</w:t>
      </w:r>
      <w:r w:rsidDel="00000000" w:rsidR="00000000" w:rsidRPr="00000000">
        <w:rPr>
          <w:rtl w:val="0"/>
        </w:rPr>
      </w:r>
    </w:p>
    <w:p w:rsidR="00000000" w:rsidDel="00000000" w:rsidP="00000000" w:rsidRDefault="00000000" w:rsidRPr="00000000" w14:paraId="000003F5">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3F6">
      <w:pPr>
        <w:spacing w:after="240" w:before="240" w:line="276" w:lineRule="auto"/>
        <w:ind w:left="708.6614173228347" w:hanging="15"/>
        <w:jc w:val="center"/>
        <w:rPr>
          <w:b w:val="1"/>
          <w:i w:val="1"/>
        </w:rPr>
      </w:pPr>
      <w:r w:rsidDel="00000000" w:rsidR="00000000" w:rsidRPr="00000000">
        <w:rPr>
          <w:b w:val="1"/>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20" name="image2.jpg"/>
            <a:graphic>
              <a:graphicData uri="http://schemas.openxmlformats.org/drawingml/2006/picture">
                <pic:pic>
                  <pic:nvPicPr>
                    <pic:cNvPr id="0" name="image2.jpg"/>
                    <pic:cNvPicPr preferRelativeResize="0"/>
                  </pic:nvPicPr>
                  <pic:blipFill>
                    <a:blip r:embed="rId26"/>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3F7">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3F8">
      <w:pPr>
        <w:shd w:fill="f7f7f8" w:val="clear"/>
        <w:spacing w:after="300" w:before="240" w:line="276" w:lineRule="auto"/>
        <w:ind w:left="708.6614173228347" w:hanging="15"/>
        <w:rPr>
          <w:color w:val="374151"/>
        </w:rPr>
      </w:pPr>
      <w:r w:rsidDel="00000000" w:rsidR="00000000" w:rsidRPr="00000000">
        <w:rPr>
          <w:color w:val="374151"/>
          <w:rtl w:val="0"/>
        </w:rPr>
        <w:t xml:space="preserve">Para que nuestro mundo pueda alcanzar el escenario descrito en 2030 en el área de sostenibilidad 11, Ciudades y comunidades sostenibles, existen varios obstáculos que deben superarse:</w:t>
      </w:r>
    </w:p>
    <w:p w:rsidR="00000000" w:rsidDel="00000000" w:rsidP="00000000" w:rsidRDefault="00000000" w:rsidRPr="00000000" w14:paraId="000003F9">
      <w:pPr>
        <w:numPr>
          <w:ilvl w:val="0"/>
          <w:numId w:val="50"/>
        </w:numPr>
        <w:spacing w:after="0" w:afterAutospacing="0" w:before="240" w:line="276" w:lineRule="auto"/>
        <w:ind w:left="708.6614173228347" w:hanging="15"/>
      </w:pPr>
      <w:r w:rsidDel="00000000" w:rsidR="00000000" w:rsidRPr="00000000">
        <w:rPr>
          <w:rtl w:val="0"/>
        </w:rPr>
        <w:t xml:space="preserve"> </w:t>
      </w:r>
      <w:r w:rsidDel="00000000" w:rsidR="00000000" w:rsidRPr="00000000">
        <w:rPr>
          <w:color w:val="374151"/>
          <w:rtl w:val="0"/>
        </w:rPr>
        <w:t xml:space="preserve">Falta de voluntad política y priorización:</w:t>
      </w:r>
      <w:r w:rsidDel="00000000" w:rsidR="00000000" w:rsidRPr="00000000">
        <w:rPr>
          <w:color w:val="374151"/>
          <w:rtl w:val="0"/>
        </w:rPr>
        <w:t xml:space="preserve">Sin</w:t>
      </w:r>
      <w:r w:rsidDel="00000000" w:rsidR="00000000" w:rsidRPr="00000000">
        <w:rPr>
          <w:color w:val="374151"/>
          <w:rtl w:val="0"/>
        </w:rPr>
        <w:t xml:space="preserve"> un fuerte compromiso político y priorización, puede resultar difícil implementar las medidas necesarias para el desarrollo sostenible en las ciudades. Los formuladores de políticas deben comprender la importancia de las ciudades y comunidades sostenibles y actuar en consecuencia.</w:t>
        <w:br w:type="textWrapping"/>
      </w:r>
      <w:r w:rsidDel="00000000" w:rsidR="00000000" w:rsidRPr="00000000">
        <w:rPr>
          <w:rtl w:val="0"/>
        </w:rPr>
        <w:t xml:space="preserve"> </w:t>
      </w:r>
    </w:p>
    <w:p w:rsidR="00000000" w:rsidDel="00000000" w:rsidP="00000000" w:rsidRDefault="00000000" w:rsidRPr="00000000" w14:paraId="000003FA">
      <w:pPr>
        <w:numPr>
          <w:ilvl w:val="0"/>
          <w:numId w:val="50"/>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Desafíos financieros: Para implementar proyectos e inversiones urbanas sostenibles, se requieren recursos financieros. La falta de medios financieros o las limitaciones financieras pueden ser un obstáculo para implementar los cambios necesarios en la infraestructura y la transición a fuentes de energía renovables.</w:t>
        <w:br w:type="textWrapping"/>
      </w:r>
      <w:r w:rsidDel="00000000" w:rsidR="00000000" w:rsidRPr="00000000">
        <w:rPr>
          <w:rtl w:val="0"/>
        </w:rPr>
        <w:t xml:space="preserve"> </w:t>
      </w:r>
    </w:p>
    <w:p w:rsidR="00000000" w:rsidDel="00000000" w:rsidP="00000000" w:rsidRDefault="00000000" w:rsidRPr="00000000" w14:paraId="000003FB">
      <w:pPr>
        <w:numPr>
          <w:ilvl w:val="0"/>
          <w:numId w:val="50"/>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Desafíos técnicos: La introducción de tecnologías e infraestructuras sostenibles puede requerir experiencia técnica e innovación. Si existen limitaciones técnicas o dificultades para adaptar las infraestructuras existentes, esto puede obstaculizar la transición hacia ciudades y comunidades sostenibles.</w:t>
        <w:br w:type="textWrapping"/>
      </w:r>
      <w:r w:rsidDel="00000000" w:rsidR="00000000" w:rsidRPr="00000000">
        <w:rPr>
          <w:rtl w:val="0"/>
        </w:rPr>
        <w:t xml:space="preserve"> </w:t>
      </w:r>
    </w:p>
    <w:p w:rsidR="00000000" w:rsidDel="00000000" w:rsidP="00000000" w:rsidRDefault="00000000" w:rsidRPr="00000000" w14:paraId="000003FC">
      <w:pPr>
        <w:numPr>
          <w:ilvl w:val="0"/>
          <w:numId w:val="50"/>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Factores sociales y culturales: los cambios en los patrones de comportamiento y los hábitos de consumo pueden ser un desafío debido a factores sociales y culturales. La motivación y la resistencia de los residentes al cambio pueden afectar la implementación de soluciones sostenibles.</w:t>
        <w:br w:type="textWrapping"/>
      </w:r>
      <w:r w:rsidDel="00000000" w:rsidR="00000000" w:rsidRPr="00000000">
        <w:rPr>
          <w:rtl w:val="0"/>
        </w:rPr>
        <w:t xml:space="preserve"> </w:t>
      </w:r>
    </w:p>
    <w:p w:rsidR="00000000" w:rsidDel="00000000" w:rsidP="00000000" w:rsidRDefault="00000000" w:rsidRPr="00000000" w14:paraId="000003FD">
      <w:pPr>
        <w:numPr>
          <w:ilvl w:val="0"/>
          <w:numId w:val="50"/>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Urbanización y crecimiento demográfico: la rápida urbanización y el crecimiento demográfico pueden crear desafíos para la construcción y gestión de ciudades sostenibles. La planificación, la infraestructura y la asignación de recursos deben gestionarse de manera sostenible para satisfacer las necesidades de una población en crecimiento y evitar reforzar las desigualdades.</w:t>
        <w:br w:type="textWrapping"/>
      </w:r>
      <w:r w:rsidDel="00000000" w:rsidR="00000000" w:rsidRPr="00000000">
        <w:rPr>
          <w:rtl w:val="0"/>
        </w:rPr>
        <w:t xml:space="preserve"> </w:t>
      </w:r>
    </w:p>
    <w:p w:rsidR="00000000" w:rsidDel="00000000" w:rsidP="00000000" w:rsidRDefault="00000000" w:rsidRPr="00000000" w14:paraId="000003FE">
      <w:pPr>
        <w:numPr>
          <w:ilvl w:val="0"/>
          <w:numId w:val="50"/>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Falta de cooperación y coordinación: La creación de ciudades y comunidades sostenibles requiere cooperación y coordinación entre diferentes actores, como gobiernos, planificadores urbanos, residentes y empresas. La falta de cooperación y coordinación puede obstaculizar la implementación de soluciones integradas de sostenibilidad.</w:t>
        <w:br w:type="textWrapping"/>
      </w:r>
    </w:p>
    <w:p w:rsidR="00000000" w:rsidDel="00000000" w:rsidP="00000000" w:rsidRDefault="00000000" w:rsidRPr="00000000" w14:paraId="000003FF">
      <w:pPr>
        <w:shd w:fill="f7f7f8" w:val="clear"/>
        <w:spacing w:before="300" w:line="276" w:lineRule="auto"/>
        <w:ind w:left="708.6614173228347" w:hanging="15"/>
        <w:rPr>
          <w:color w:val="374151"/>
        </w:rPr>
      </w:pPr>
      <w:r w:rsidDel="00000000" w:rsidR="00000000" w:rsidRPr="00000000">
        <w:rPr>
          <w:color w:val="374151"/>
          <w:rtl w:val="0"/>
        </w:rPr>
        <w:t xml:space="preserve">Para superar estos obstáculos, se requieren esfuerzos en varios frentes.</w:t>
        <w:br w:type="textWrapping"/>
        <w:br w:type="textWrapping"/>
        <w:t xml:space="preserve">Un liderazgo político fuerte y la priorización del desarrollo sostenible son cruciales.</w:t>
        <w:br w:type="textWrapping"/>
        <w:br w:type="textWrapping"/>
        <w:t xml:space="preserve"> Se necesitan recursos financieros y apoyo financiero para implementar las inversiones y proyectos necesarios.</w:t>
        <w:br w:type="textWrapping"/>
        <w:br w:type="textWrapping"/>
        <w:t xml:space="preserve"> Se necesita innovación técnica y experiencia para desarrollar e implementar tecnologías sostenibles.</w:t>
        <w:br w:type="textWrapping"/>
        <w:br w:type="textWrapping"/>
        <w:t xml:space="preserve"> También requiere crear conciencia y educación para cambiar comportamientos y patrones de consumo.</w:t>
        <w:br w:type="textWrapping"/>
        <w:br w:type="textWrapping"/>
        <w:t xml:space="preserve"> La cooperación entre diferentes actores, tanto dentro como entre ciudades, es crucial para crear soluciones integradas de sostenibilidad e intercambiar mejores prácticas.</w:t>
      </w:r>
    </w:p>
    <w:p w:rsidR="00000000" w:rsidDel="00000000" w:rsidP="00000000" w:rsidRDefault="00000000" w:rsidRPr="00000000" w14:paraId="00000400">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01">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928411" cy="748137"/>
            <wp:effectExtent b="0" l="0" r="0" t="0"/>
            <wp:docPr id="157" name="image150.jpg"/>
            <a:graphic>
              <a:graphicData uri="http://schemas.openxmlformats.org/drawingml/2006/picture">
                <pic:pic>
                  <pic:nvPicPr>
                    <pic:cNvPr id="0" name="image150.jpg"/>
                    <pic:cNvPicPr preferRelativeResize="0"/>
                  </pic:nvPicPr>
                  <pic:blipFill>
                    <a:blip r:embed="rId28"/>
                    <a:srcRect b="0" l="0" r="0" t="0"/>
                    <a:stretch>
                      <a:fillRect/>
                    </a:stretch>
                  </pic:blipFill>
                  <pic:spPr>
                    <a:xfrm>
                      <a:off x="0" y="0"/>
                      <a:ext cx="928411" cy="748137"/>
                    </a:xfrm>
                    <a:prstGeom prst="rect"/>
                    <a:ln/>
                  </pic:spPr>
                </pic:pic>
              </a:graphicData>
            </a:graphic>
          </wp:inline>
        </w:drawing>
      </w:r>
      <w:r w:rsidDel="00000000" w:rsidR="00000000" w:rsidRPr="00000000">
        <w:rPr>
          <w:rtl w:val="0"/>
        </w:rPr>
      </w:r>
    </w:p>
    <w:p w:rsidR="00000000" w:rsidDel="00000000" w:rsidP="00000000" w:rsidRDefault="00000000" w:rsidRPr="00000000" w14:paraId="00000402">
      <w:pPr>
        <w:spacing w:after="240" w:before="240" w:line="276"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Los objetivos del área de sostenibilidad 11, Ciudades y comunidades sostenibles, apuntan a transformar nuestras ciudades en lugares sostenibles, inclusivos y resilientes donde todos puedan prosperar. Esto incluye objetivos como mejorar la vivienda, el transporte, el impacto ambiental e involucrar a la comunidad en la planificación urbana.</w:t>
      </w:r>
    </w:p>
    <w:p w:rsidR="00000000" w:rsidDel="00000000" w:rsidP="00000000" w:rsidRDefault="00000000" w:rsidRPr="00000000" w14:paraId="00000403">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708.6614173228347" w:hanging="15"/>
        <w:rPr>
          <w:color w:val="374151"/>
        </w:rPr>
      </w:pPr>
      <w:r w:rsidDel="00000000" w:rsidR="00000000" w:rsidRPr="00000000">
        <w:rPr>
          <w:color w:val="374151"/>
          <w:rtl w:val="0"/>
        </w:rPr>
        <w:t xml:space="preserve">En el escenario futuro de 2030 donde se cumplan las metas, las ciudades han sufrido cambios radicales. El transporte público y los sistemas de transporte sostenibles han reducido las emisiones de los automóviles privados. Las fuentes de energía renovables dominan el suministro energético y las ciudades se centran en la justicia social y la inclusión en la planificación urbana. Se promueven patrones de producción local y consumo sostenible, y las ciudades centro para el intercambio cultural y la innovación. También son resilientes al cambio climático y los desastres.</w:t>
      </w:r>
    </w:p>
    <w:p w:rsidR="00000000" w:rsidDel="00000000" w:rsidP="00000000" w:rsidRDefault="00000000" w:rsidRPr="00000000" w14:paraId="00000404">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Para lograr este escenario, necesitamos superar obstáculos como la falta de voluntad política y de priorización, desafíos económicos, barreras técnicas, factores sociales y culturales, la rápida urbanización y la falta de cooperación. Un fuerte liderazgo político, recursos financieros, innovación tecnológica, conciencia y colaboración entre diferentes actores son esenciales para crear ciudades y comunidades sostenibles.</w:t>
      </w:r>
    </w:p>
    <w:p w:rsidR="00000000" w:rsidDel="00000000" w:rsidP="00000000" w:rsidRDefault="00000000" w:rsidRPr="00000000" w14:paraId="00000405">
      <w:pPr>
        <w:shd w:fill="f7f7f8" w:val="clear"/>
        <w:spacing w:before="240" w:line="276" w:lineRule="auto"/>
        <w:ind w:left="708.6614173228347" w:hanging="15"/>
        <w:rPr>
          <w:b w:val="1"/>
          <w:i w:val="1"/>
          <w:color w:val="374151"/>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40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giv3mcsfs8s4" w:id="60"/>
      <w:bookmarkEnd w:id="60"/>
      <w:r w:rsidDel="00000000" w:rsidR="00000000" w:rsidRPr="00000000">
        <w:rPr>
          <w:b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2532" cy="642532"/>
            <wp:effectExtent b="0" l="0" r="0" t="0"/>
            <wp:docPr id="69" name="image60.png"/>
            <a:graphic>
              <a:graphicData uri="http://schemas.openxmlformats.org/drawingml/2006/picture">
                <pic:pic>
                  <pic:nvPicPr>
                    <pic:cNvPr id="0" name="image60.png"/>
                    <pic:cNvPicPr preferRelativeResize="0"/>
                  </pic:nvPicPr>
                  <pic:blipFill>
                    <a:blip r:embed="rId57"/>
                    <a:srcRect b="0" l="0" r="0" t="0"/>
                    <a:stretch>
                      <a:fillRect/>
                    </a:stretch>
                  </pic:blipFill>
                  <pic:spPr>
                    <a:xfrm>
                      <a:off x="0" y="0"/>
                      <a:ext cx="642532" cy="642532"/>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407">
      <w:pPr>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pPr>
      <w:r w:rsidDel="00000000" w:rsidR="00000000" w:rsidRPr="00000000">
        <w:rPr>
          <w:rtl w:val="0"/>
        </w:rPr>
        <w:t xml:space="preserve">Como se mencionó anteriormente, los objetivos de la transición son integrados e interdependientes. A continuación se muestran algunas conexiones y dependencias que el Objetivo 11 tiene con otros objetivos de la transición:</w:t>
      </w:r>
    </w:p>
    <w:p w:rsidR="00000000" w:rsidDel="00000000" w:rsidP="00000000" w:rsidRDefault="00000000" w:rsidRPr="00000000" w14:paraId="0000040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147" name="image138.png"/>
            <a:graphic>
              <a:graphicData uri="http://schemas.openxmlformats.org/drawingml/2006/picture">
                <pic:pic>
                  <pic:nvPicPr>
                    <pic:cNvPr id="0" name="image138.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99" name="image94.png"/>
            <a:graphic>
              <a:graphicData uri="http://schemas.openxmlformats.org/drawingml/2006/picture">
                <pic:pic>
                  <pic:nvPicPr>
                    <pic:cNvPr id="0" name="image94.png"/>
                    <pic:cNvPicPr preferRelativeResize="0"/>
                  </pic:nvPicPr>
                  <pic:blipFill>
                    <a:blip r:embed="rId37"/>
                    <a:srcRect b="0" l="0" r="0" t="0"/>
                    <a:stretch>
                      <a:fillRect/>
                    </a:stretch>
                  </pic:blipFill>
                  <pic:spPr>
                    <a:xfrm>
                      <a:off x="0" y="0"/>
                      <a:ext cx="469900" cy="4699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27" name="image219.png"/>
            <a:graphic>
              <a:graphicData uri="http://schemas.openxmlformats.org/drawingml/2006/picture">
                <pic:pic>
                  <pic:nvPicPr>
                    <pic:cNvPr id="0" name="image219.png"/>
                    <pic:cNvPicPr preferRelativeResize="0"/>
                  </pic:nvPicPr>
                  <pic:blipFill>
                    <a:blip r:embed="rId53"/>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92" name="image181.jpg"/>
            <a:graphic>
              <a:graphicData uri="http://schemas.openxmlformats.org/drawingml/2006/picture">
                <pic:pic>
                  <pic:nvPicPr>
                    <pic:cNvPr id="0" name="image181.jpg"/>
                    <pic:cNvPicPr preferRelativeResize="0"/>
                  </pic:nvPicPr>
                  <pic:blipFill>
                    <a:blip r:embed="rId40"/>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49" name="image40.png"/>
            <a:graphic>
              <a:graphicData uri="http://schemas.openxmlformats.org/drawingml/2006/picture">
                <pic:pic>
                  <pic:nvPicPr>
                    <pic:cNvPr id="0" name="image40.png"/>
                    <pic:cNvPicPr preferRelativeResize="0"/>
                  </pic:nvPicPr>
                  <pic:blipFill>
                    <a:blip r:embed="rId44"/>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09">
      <w:pPr>
        <w:numPr>
          <w:ilvl w:val="0"/>
          <w:numId w:val="7"/>
        </w:numPr>
        <w:spacing w:after="0" w:afterAutospacing="0" w:before="240" w:line="276" w:lineRule="auto"/>
        <w:ind w:left="708.6614173228347" w:hanging="15"/>
        <w:rPr>
          <w:b w:val="1"/>
          <w:i w:val="1"/>
        </w:rPr>
      </w:pPr>
      <w:r w:rsidDel="00000000" w:rsidR="00000000" w:rsidRPr="00000000">
        <w:rPr>
          <w:b w:val="1"/>
          <w:i w:val="1"/>
          <w:rtl w:val="0"/>
        </w:rPr>
        <w:t xml:space="preserve"> </w:t>
      </w:r>
      <w:r w:rsidDel="00000000" w:rsidR="00000000" w:rsidRPr="00000000">
        <w:rPr>
          <w:rtl w:val="0"/>
        </w:rPr>
        <w:t xml:space="preserve">Objetivo 1: Pobreza cero: El objetivo de reducir la pobreza y la desigualdad está vinculado al Objetivo 11. La creación de ciudades y asentamientos inclusivos puede promover el desarrollo económico y mejorar la calidad de vida de las personas que viven en la pobreza.</w:t>
        <w:br w:type="textWrapping"/>
        <w:t xml:space="preserve"> </w:t>
      </w:r>
    </w:p>
    <w:p w:rsidR="00000000" w:rsidDel="00000000" w:rsidP="00000000" w:rsidRDefault="00000000" w:rsidRPr="00000000" w14:paraId="0000040A">
      <w:pPr>
        <w:numPr>
          <w:ilvl w:val="0"/>
          <w:numId w:val="7"/>
        </w:numPr>
        <w:spacing w:after="0" w:afterAutospacing="0" w:before="0" w:beforeAutospacing="0" w:line="276" w:lineRule="auto"/>
        <w:ind w:left="708.6614173228347" w:hanging="15"/>
        <w:rPr>
          <w:b w:val="1"/>
        </w:rPr>
      </w:pPr>
      <w:r w:rsidDel="00000000" w:rsidR="00000000" w:rsidRPr="00000000">
        <w:rPr>
          <w:rtl w:val="0"/>
        </w:rPr>
        <w:t xml:space="preserve"> Meta 3 - Salud y bienestar: Un entorno urbano sostenible puede promover la salud y el bienestar de los residentes. El acceso a aire limpio y recursos hídricos, espacios verdes y servicios de atención médica son aspectos importantes del Objetivo 3 que se pueden lograr mejorando el entorno urbano según el Objetivo 11.</w:t>
        <w:br w:type="textWrapping"/>
        <w:t xml:space="preserve"> </w:t>
      </w:r>
    </w:p>
    <w:p w:rsidR="00000000" w:rsidDel="00000000" w:rsidP="00000000" w:rsidRDefault="00000000" w:rsidRPr="00000000" w14:paraId="0000040B">
      <w:pPr>
        <w:numPr>
          <w:ilvl w:val="0"/>
          <w:numId w:val="7"/>
        </w:numPr>
        <w:spacing w:after="0" w:afterAutospacing="0" w:before="0" w:beforeAutospacing="0" w:line="276" w:lineRule="auto"/>
        <w:ind w:left="708.6614173228347" w:hanging="15"/>
        <w:rPr>
          <w:b w:val="1"/>
        </w:rPr>
      </w:pPr>
      <w:r w:rsidDel="00000000" w:rsidR="00000000" w:rsidRPr="00000000">
        <w:rPr>
          <w:rtl w:val="0"/>
        </w:rPr>
        <w:t xml:space="preserve"> Objetivo 7 - Energía sostenible: El Objetivo 11 está vinculado al Objetivo 7 mediante la promoción del suministro de energía sostenible en las ciudades. Integrando fuentes de energía renovables, eficiencia energética y sistemas energéticos inteligentes, se pueden crear ciudades energéticamente eficientes y sostenibles.</w:t>
        <w:br w:type="textWrapping"/>
        <w:t xml:space="preserve"> </w:t>
      </w:r>
    </w:p>
    <w:p w:rsidR="00000000" w:rsidDel="00000000" w:rsidP="00000000" w:rsidRDefault="00000000" w:rsidRPr="00000000" w14:paraId="0000040C">
      <w:pPr>
        <w:numPr>
          <w:ilvl w:val="0"/>
          <w:numId w:val="7"/>
        </w:numPr>
        <w:spacing w:after="0" w:afterAutospacing="0" w:before="0" w:beforeAutospacing="0" w:line="276" w:lineRule="auto"/>
        <w:ind w:left="708.6614173228347" w:hanging="15"/>
        <w:rPr>
          <w:b w:val="1"/>
        </w:rPr>
      </w:pPr>
      <w:r w:rsidDel="00000000" w:rsidR="00000000" w:rsidRPr="00000000">
        <w:rPr>
          <w:rtl w:val="0"/>
        </w:rPr>
        <w:t xml:space="preserve"> Objetivo 13 - Combatir el cambio climático: Las ciudades son responsables de gran parte de las emisiones de dióxido de carbono y también se ven afectadas por el cambio climático. Al adaptar la ciudad al cambio climático y reducir las emisiones, el Objetivo 11 puede contribuir a combatir el cambio climático según el Objetivo 13.</w:t>
        <w:br w:type="textWrapping"/>
        <w:t xml:space="preserve"> </w:t>
      </w:r>
    </w:p>
    <w:p w:rsidR="00000000" w:rsidDel="00000000" w:rsidP="00000000" w:rsidRDefault="00000000" w:rsidRPr="00000000" w14:paraId="0000040D">
      <w:pPr>
        <w:numPr>
          <w:ilvl w:val="0"/>
          <w:numId w:val="7"/>
        </w:numPr>
        <w:spacing w:after="240" w:before="0" w:beforeAutospacing="0" w:line="276" w:lineRule="auto"/>
        <w:ind w:left="708.6614173228347" w:hanging="15"/>
        <w:rPr>
          <w:b w:val="1"/>
        </w:rPr>
      </w:pPr>
      <w:r w:rsidDel="00000000" w:rsidR="00000000" w:rsidRPr="00000000">
        <w:rPr>
          <w:rtl w:val="0"/>
        </w:rPr>
        <w:t xml:space="preserve"> Objetivo 16: Sociedades pacíficas e inclusivas: Al crear ciudades inclusivas, seguras y sostenibles, el Objetivo 11 puede ayudar a promover sociedades pacíficas e inclusivas según el Objetivo 16. Un entorno urbano que funcione bien puede promover la cohesión social y reducir los conflictos.</w:t>
        <w:br w:type="textWrapping"/>
      </w:r>
    </w:p>
    <w:p w:rsidR="00000000" w:rsidDel="00000000" w:rsidP="00000000" w:rsidRDefault="00000000" w:rsidRPr="00000000" w14:paraId="0000040E">
      <w:pPr>
        <w:spacing w:before="300" w:line="276" w:lineRule="auto"/>
        <w:ind w:left="708.6614173228347" w:hanging="15"/>
        <w:rPr/>
      </w:pPr>
      <w:r w:rsidDel="00000000" w:rsidR="00000000" w:rsidRPr="00000000">
        <w:rPr>
          <w:rtl w:val="0"/>
        </w:rPr>
        <w:t xml:space="preserve">Estos ejemplos ilustran algunas de las conexiones y dependencias que tiene el Objetivo 11 con otros objetivos de la transición. Al trabajar con los objetivos en su conjunto, podemos crear ciudades más sostenibles, inclusivas y resilientes que promuevan el bienestar humano y la salud del planeta.</w:t>
        <w:br w:type="textWrapping"/>
      </w:r>
    </w:p>
    <w:p w:rsidR="00000000" w:rsidDel="00000000" w:rsidP="00000000" w:rsidRDefault="00000000" w:rsidRPr="00000000" w14:paraId="0000040F">
      <w:pPr>
        <w:spacing w:after="300" w:before="300" w:line="276" w:lineRule="auto"/>
        <w:ind w:left="708.6614173228347" w:hanging="15"/>
        <w:jc w:val="center"/>
        <w:rPr>
          <w:b w:val="1"/>
        </w:rPr>
      </w:pPr>
      <w:r w:rsidDel="00000000" w:rsidR="00000000" w:rsidRPr="00000000">
        <w:rPr>
          <w:b w:val="1"/>
          <w:rtl w:val="0"/>
        </w:rPr>
        <w:t xml:space="preserve">Conclusión como historia.</w:t>
      </w:r>
    </w:p>
    <w:p w:rsidR="00000000" w:rsidDel="00000000" w:rsidP="00000000" w:rsidRDefault="00000000" w:rsidRPr="00000000" w14:paraId="00000410">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Había una vez una ciudad por su nombre </w:t>
      </w: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w:t>
      </w:r>
      <w:r w:rsidDel="00000000" w:rsidR="00000000" w:rsidRPr="00000000">
        <w:rPr>
          <w:color w:val="374151"/>
          <w:shd w:fill="f7f7f8" w:val="clear"/>
          <w:rtl w:val="0"/>
        </w:rPr>
        <w:t xml:space="preserve"> que se esforzó por convertirse en un lugar sustentable y vibrante para sus habitantes. Para alcanzar el objetivo 11 de la Agenda 2030, los vecinos, autoridades y organizaciones de la ciudad trabajaron juntos con ardiente pasión y determinación.</w:t>
      </w:r>
    </w:p>
    <w:p w:rsidR="00000000" w:rsidDel="00000000" w:rsidP="00000000" w:rsidRDefault="00000000" w:rsidRPr="00000000" w14:paraId="00000411">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Se dieron cuenta de que para crear una ciudad sostenible, necesitaban cambiar su planificación urbana. Al integrar espacios verdes y parques, crearon un oasis natural en medio del centro de la ciudad. También construyeron casas inteligentes que utilizan energía renovable y tecnologías energéticamente eficientes. Los paneles solares adornaban los tejados y los tejados verdes se convirtieron en algo común, lo que ayudó a reducir el consumo de energía y las emisiones.</w:t>
      </w:r>
    </w:p>
    <w:p w:rsidR="00000000" w:rsidDel="00000000" w:rsidP="00000000" w:rsidRDefault="00000000" w:rsidRPr="00000000" w14:paraId="00000412">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El transporte fue otro aspecto importante para lograr el objetivo. los habitantes de </w:t>
      </w: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 Estaba cansado de los atascos y la contaminación del aire. Invirtieron en una amplia infraestructura de transporte público que facilitó moverse por la ciudad sin tener que utilizar coches privados. También se construyeron amplios carriles bici y senderos para promover opciones de transporte sostenible y mejorar la salud de los residentes.</w:t>
      </w:r>
    </w:p>
    <w:p w:rsidR="00000000" w:rsidDel="00000000" w:rsidP="00000000" w:rsidRDefault="00000000" w:rsidRPr="00000000" w14:paraId="0000041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Para preservar la cultura e historia únicas de la ciudad, se tomó </w:t>
      </w: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 medidas para proteger su patrimonio cultural. Los edificios antiguos fueron renovados y se les dio nueva vida preservando al mismo tiempo su encanto histórico. Se protegieron y mejoraron áreas naturales y áreas verdes alrededor de la ciudad. fue</w:t>
      </w:r>
      <w:r w:rsidDel="00000000" w:rsidR="00000000" w:rsidRPr="00000000">
        <w:rPr>
          <w:color w:val="374151"/>
          <w:shd w:fill="f7f7f8" w:val="clear"/>
          <w:rtl w:val="0"/>
        </w:rPr>
        <w:t xml:space="preserve"> valorado</w:t>
      </w:r>
      <w:r w:rsidDel="00000000" w:rsidR="00000000" w:rsidRPr="00000000">
        <w:rPr>
          <w:color w:val="374151"/>
          <w:shd w:fill="f7f7f8" w:val="clear"/>
          <w:rtl w:val="0"/>
        </w:rPr>
        <w:t xml:space="preserve"> por su diversidad ecológica. Los residentes tenían acceso a áreas naturales de recreación y podían disfrutar de un equilibrio entre la vida urbana y la belleza de la naturaleza.</w:t>
      </w:r>
    </w:p>
    <w:p w:rsidR="00000000" w:rsidDel="00000000" w:rsidP="00000000" w:rsidRDefault="00000000" w:rsidRPr="00000000" w14:paraId="0000041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Pero ¿qué hizo </w:t>
      </w: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 particularmente exitosa fue la inclusión y la participación. Los residentes participaron activamente en el desarrollo urbano y se escucharon sus opiniones y necesidades. A través del diálogo y el compromiso ciudadano, pudieron ayudar a dar forma a su ciudad, lo que creó un fuerte sentido de comunidad y responsabilidad.</w:t>
      </w:r>
    </w:p>
    <w:p w:rsidR="00000000" w:rsidDel="00000000" w:rsidP="00000000" w:rsidRDefault="00000000" w:rsidRPr="00000000" w14:paraId="0000041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El éxito de Solhala también dependió de la cooperación y el intercambio de conocimientos.. Las autoridades y organizaciones de la ciudad cooperaron estrechamente entre sí y </w:t>
      </w:r>
      <w:r w:rsidDel="00000000" w:rsidR="00000000" w:rsidRPr="00000000">
        <w:rPr>
          <w:color w:val="374151"/>
          <w:shd w:fill="f7f7f8" w:val="clear"/>
          <w:rtl w:val="0"/>
        </w:rPr>
        <w:t xml:space="preserve">dividendo</w:t>
      </w:r>
      <w:r w:rsidDel="00000000" w:rsidR="00000000" w:rsidRPr="00000000">
        <w:rPr>
          <w:color w:val="374151"/>
          <w:shd w:fill="f7f7f8" w:val="clear"/>
          <w:rtl w:val="0"/>
        </w:rPr>
        <w:t xml:space="preserve"> mejores prácticas para alcanzar los objetivos de sostenibilidad. Compartieron recursos, conocimientos técnicos y lecciones aprendidas para acelerar el desarrollo.</w:t>
      </w:r>
    </w:p>
    <w:p w:rsidR="00000000" w:rsidDel="00000000" w:rsidP="00000000" w:rsidRDefault="00000000" w:rsidRPr="00000000" w14:paraId="0000041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 través de sus esfuerzos colectivos y su liderazgo visionario convirtió </w:t>
      </w: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 un modelo para ciudades sostenibles en todo el mundo. Demostraron que para alcanzar el objetivo 11 de la Agenda 2030 era necesario no solo centrarse en soluciones técnicas, sino también incluir a los habitantes, proteger el patrimonio cultural y cooperar a través de fronteras.</w:t>
      </w:r>
    </w:p>
    <w:p w:rsidR="00000000" w:rsidDel="00000000" w:rsidP="00000000" w:rsidRDefault="00000000" w:rsidRPr="00000000" w14:paraId="00000417">
      <w:pPr>
        <w:spacing w:before="300" w:line="276" w:lineRule="auto"/>
        <w:ind w:left="708.6614173228347" w:hanging="15"/>
        <w:rPr>
          <w:rFonts w:ascii="Roboto" w:cs="Roboto" w:eastAsia="Roboto" w:hAnsi="Roboto"/>
          <w:b w:val="1"/>
          <w:i w:val="1"/>
          <w:color w:val="374151"/>
          <w:shd w:fill="f7f7f8" w:val="clear"/>
        </w:rPr>
      </w:pPr>
      <w:r w:rsidDel="00000000" w:rsidR="00000000" w:rsidRPr="00000000">
        <w:rPr>
          <w:color w:val="374151"/>
          <w:shd w:fill="f7f7f8" w:val="clear"/>
          <w:rtl w:val="0"/>
        </w:rPr>
        <w:t xml:space="preserve">Solhala</w:t>
      </w:r>
      <w:r w:rsidDel="00000000" w:rsidR="00000000" w:rsidRPr="00000000">
        <w:rPr>
          <w:color w:val="374151"/>
          <w:shd w:fill="f7f7f8" w:val="clear"/>
          <w:rtl w:val="0"/>
        </w:rPr>
        <w:t xml:space="preserve"> se convirtió en un lugar donde la gente </w:t>
      </w:r>
      <w:r w:rsidDel="00000000" w:rsidR="00000000" w:rsidRPr="00000000">
        <w:rPr>
          <w:color w:val="374151"/>
          <w:shd w:fill="f7f7f8" w:val="clear"/>
          <w:rtl w:val="0"/>
        </w:rPr>
        <w:t xml:space="preserve">disfrute</w:t>
      </w:r>
      <w:r w:rsidDel="00000000" w:rsidR="00000000" w:rsidRPr="00000000">
        <w:rPr>
          <w:color w:val="374151"/>
          <w:shd w:fill="f7f7f8" w:val="clear"/>
          <w:rtl w:val="0"/>
        </w:rPr>
        <w:t xml:space="preserve">,</w:t>
      </w:r>
      <w:r w:rsidDel="00000000" w:rsidR="00000000" w:rsidRPr="00000000">
        <w:rPr>
          <w:color w:val="374151"/>
          <w:shd w:fill="f7f7f8" w:val="clear"/>
          <w:rtl w:val="0"/>
        </w:rPr>
        <w:t xml:space="preserve"> donde la naturaleza y la ciudad interactúan armoniosamente y donde la sostenibilidad impregna todos los aspectos de la vida. Su exitoso viaje fue una prueba de que cuando las personas se unen y luchan por alcanzar una visión común, pueden cambiar el mundo y crear un futuro mejor para todos.</w:t>
      </w:r>
      <w:r w:rsidDel="00000000" w:rsidR="00000000" w:rsidRPr="00000000">
        <w:rPr>
          <w:rFonts w:ascii="Roboto" w:cs="Roboto" w:eastAsia="Roboto" w:hAnsi="Roboto"/>
          <w:b w:val="1"/>
          <w:i w:val="1"/>
          <w:color w:val="374151"/>
          <w:shd w:fill="f7f7f8" w:val="clear"/>
          <w:rtl w:val="0"/>
        </w:rPr>
        <w:br w:type="textWrapping"/>
        <w:br w:type="textWrapping"/>
      </w:r>
    </w:p>
    <w:p w:rsidR="00000000" w:rsidDel="00000000" w:rsidP="00000000" w:rsidRDefault="00000000" w:rsidRPr="00000000" w14:paraId="00000418">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color w:val="ff0000"/>
          <w:sz w:val="24"/>
          <w:szCs w:val="24"/>
        </w:rPr>
      </w:pPr>
      <w:bookmarkStart w:colFirst="0" w:colLast="0" w:name="_prlk4ra33616" w:id="61"/>
      <w:bookmarkEnd w:id="61"/>
      <w:r w:rsidDel="00000000" w:rsidR="00000000" w:rsidRPr="00000000">
        <w:rPr>
          <w:b w:val="1"/>
          <w:color w:val="ff0000"/>
          <w:sz w:val="24"/>
          <w:szCs w:val="24"/>
          <w:rtl w:val="0"/>
        </w:rPr>
        <w:t xml:space="preserve">Sistema o estructura que puede fortalecer o dificultar la transición.</w:t>
      </w:r>
    </w:p>
    <w:p w:rsidR="00000000" w:rsidDel="00000000" w:rsidP="00000000" w:rsidRDefault="00000000" w:rsidRPr="00000000" w14:paraId="00000419">
      <w:pPr>
        <w:spacing w:after="240" w:before="240" w:line="276"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41A">
      <w:pPr>
        <w:spacing w:before="240" w:line="276" w:lineRule="auto"/>
        <w:ind w:left="708.6614173228347" w:hanging="15"/>
        <w:jc w:val="center"/>
        <w:rPr>
          <w:b w:val="1"/>
          <w:i w:val="1"/>
        </w:rPr>
      </w:pPr>
      <w:r w:rsidDel="00000000" w:rsidR="00000000" w:rsidRPr="00000000">
        <w:rPr>
          <w:b w:val="1"/>
          <w:i w:val="1"/>
          <w:rtl w:val="0"/>
        </w:rPr>
        <w:t xml:space="preserve">Formas de democracia pueden favorecer o impedir la transición (3 modelos diferentes)</w:t>
      </w:r>
    </w:p>
    <w:p w:rsidR="00000000" w:rsidDel="00000000" w:rsidP="00000000" w:rsidRDefault="00000000" w:rsidRPr="00000000" w14:paraId="0000041B">
      <w:pPr>
        <w:shd w:fill="f7f7f8" w:val="clear"/>
        <w:spacing w:before="300" w:line="276" w:lineRule="auto"/>
        <w:ind w:left="708.6614173228347" w:hanging="15"/>
        <w:rPr>
          <w:color w:val="374151"/>
        </w:rPr>
      </w:pPr>
      <w:r w:rsidDel="00000000" w:rsidR="00000000" w:rsidRPr="00000000">
        <w:rPr>
          <w:rtl w:val="0"/>
        </w:rPr>
        <w:t xml:space="preserve">Las formas de democracia como fuerza</w:t>
      </w:r>
      <w:r w:rsidDel="00000000" w:rsidR="00000000" w:rsidRPr="00000000">
        <w:rPr>
          <w:shd w:fill="d9ead3" w:val="clear"/>
          <w:rtl w:val="0"/>
        </w:rPr>
        <w:t xml:space="preserve"> positiva</w:t>
      </w:r>
      <w:r w:rsidDel="00000000" w:rsidR="00000000" w:rsidRPr="00000000">
        <w:rPr>
          <w:shd w:fill="fff2cc" w:val="clear"/>
          <w:rtl w:val="0"/>
        </w:rPr>
        <w:t xml:space="preserve"> </w:t>
      </w:r>
      <w:r w:rsidDel="00000000" w:rsidR="00000000" w:rsidRPr="00000000">
        <w:rPr>
          <w:rtl w:val="0"/>
        </w:rPr>
        <w:t xml:space="preserve">puede desempeñar un papel importante en diferentes países.</w:t>
      </w:r>
      <w:r w:rsidDel="00000000" w:rsidR="00000000" w:rsidRPr="00000000">
        <w:rPr>
          <w:shd w:fill="fff2cc" w:val="clear"/>
          <w:rtl w:val="0"/>
        </w:rPr>
        <w:t xml:space="preserve">.</w:t>
        <w:br w:type="textWrapping"/>
      </w:r>
      <w:r w:rsidDel="00000000" w:rsidR="00000000" w:rsidRPr="00000000">
        <w:rPr>
          <w:rtl w:val="0"/>
        </w:rPr>
        <w:t xml:space="preserve">He aquí algunas maneras en que la democracia puede contribuir</w:t>
      </w:r>
      <w:r w:rsidDel="00000000" w:rsidR="00000000" w:rsidRPr="00000000">
        <w:rPr>
          <w:color w:val="374151"/>
          <w:rtl w:val="0"/>
        </w:rPr>
        <w:t xml:space="preserve"> al cumplimiento de los objetivos de la Agenda 2030.</w:t>
      </w:r>
    </w:p>
    <w:p w:rsidR="00000000" w:rsidDel="00000000" w:rsidP="00000000" w:rsidRDefault="00000000" w:rsidRPr="00000000" w14:paraId="0000041C">
      <w:pPr>
        <w:numPr>
          <w:ilvl w:val="0"/>
          <w:numId w:val="33"/>
        </w:numPr>
        <w:spacing w:after="0" w:afterAutospacing="0" w:before="240" w:line="276" w:lineRule="auto"/>
        <w:ind w:left="708.6614173228347" w:hanging="15"/>
      </w:pPr>
      <w:r w:rsidDel="00000000" w:rsidR="00000000" w:rsidRPr="00000000">
        <w:rPr>
          <w:rtl w:val="0"/>
        </w:rPr>
        <w:t xml:space="preserve"> Participación e influencia ciudadana: En las sociedades democráticas, los ciudadanos tienen la oportunidad de participar en el proceso de toma de decisiones e influir en la política. Esto incluye la oportunidad de involucrarse en cuestiones ambientales y de sostenibilidad, influir en las agendas políticas y participar en debates comunitarios. Al promover la participación ciudadana, los sistemas democráticos pueden crear espacios para priorizar e impulsar iniciativas y soluciones sostenibles.</w:t>
        <w:br w:type="textWrapping"/>
        <w:t xml:space="preserve"> </w:t>
      </w:r>
    </w:p>
    <w:p w:rsidR="00000000" w:rsidDel="00000000" w:rsidP="00000000" w:rsidRDefault="00000000" w:rsidRPr="00000000" w14:paraId="0000041D">
      <w:pPr>
        <w:numPr>
          <w:ilvl w:val="0"/>
          <w:numId w:val="33"/>
        </w:numPr>
        <w:spacing w:after="0" w:afterAutospacing="0" w:before="0" w:beforeAutospacing="0" w:line="276" w:lineRule="auto"/>
        <w:ind w:left="708.6614173228347" w:hanging="15"/>
      </w:pPr>
      <w:r w:rsidDel="00000000" w:rsidR="00000000" w:rsidRPr="00000000">
        <w:rPr>
          <w:rtl w:val="0"/>
        </w:rPr>
        <w:t xml:space="preserve"> Debate público y transparencia: los sistemas democráticos permiten el debate público y la transparencia en los procesos de toma de decisiones políticas. Esto permite resaltar y resaltar las cuestiones medioambientales y de sostenibilidad.</w:t>
      </w:r>
      <w:r w:rsidDel="00000000" w:rsidR="00000000" w:rsidRPr="00000000">
        <w:rPr>
          <w:rtl w:val="0"/>
        </w:rPr>
        <w:t xml:space="preserve">se discute</w:t>
      </w:r>
      <w:r w:rsidDel="00000000" w:rsidR="00000000" w:rsidRPr="00000000">
        <w:rPr>
          <w:rtl w:val="0"/>
        </w:rPr>
        <w:t xml:space="preserve"> abierto. Al promover la transparencia y el acceso a la información, los países democráticos también pueden fortalecer la capacidad de los ciudadanos para presionar a los tomadores de decisiones políticas para que prioricen la sostenibilidad ecológica.</w:t>
        <w:br w:type="textWrapping"/>
        <w:t xml:space="preserve"> </w:t>
      </w:r>
    </w:p>
    <w:p w:rsidR="00000000" w:rsidDel="00000000" w:rsidP="00000000" w:rsidRDefault="00000000" w:rsidRPr="00000000" w14:paraId="0000041E">
      <w:pPr>
        <w:numPr>
          <w:ilvl w:val="0"/>
          <w:numId w:val="33"/>
        </w:numPr>
        <w:spacing w:after="0" w:afterAutospacing="0" w:before="0" w:beforeAutospacing="0" w:line="276" w:lineRule="auto"/>
        <w:ind w:left="708.6614173228347" w:hanging="15"/>
      </w:pPr>
      <w:r w:rsidDel="00000000" w:rsidR="00000000" w:rsidRPr="00000000">
        <w:rPr>
          <w:rtl w:val="0"/>
        </w:rPr>
        <w:t xml:space="preserve"> Protección ambiental y acción política sostenible: las sociedades democráticas pueden crear instituciones políticas y legislación que promuevan la protección y la sostenibilidad ambiental. Los derechos de los ciudadanos y las oportunidades de influir en las decisiones políticas pueden conducir a un proceso político más responsable y transparente. Esto puede ayudar a introducir e implementar leyes y regulaciones que promuevan la sostenibilidad ecológica, por ejemplo, promoviendo la energía renovable, promoviendo el reciclaje y reduciendo las emisiones.</w:t>
        <w:br w:type="textWrapping"/>
        <w:t xml:space="preserve"> </w:t>
      </w:r>
    </w:p>
    <w:p w:rsidR="00000000" w:rsidDel="00000000" w:rsidP="00000000" w:rsidRDefault="00000000" w:rsidRPr="00000000" w14:paraId="0000041F">
      <w:pPr>
        <w:numPr>
          <w:ilvl w:val="0"/>
          <w:numId w:val="33"/>
        </w:numPr>
        <w:spacing w:after="240" w:before="0" w:beforeAutospacing="0" w:line="276" w:lineRule="auto"/>
        <w:ind w:left="708.6614173228347" w:hanging="15"/>
      </w:pPr>
      <w:r w:rsidDel="00000000" w:rsidR="00000000" w:rsidRPr="00000000">
        <w:rPr>
          <w:rtl w:val="0"/>
        </w:rPr>
        <w:t xml:space="preserve"> Participación de la sociedad civil: En los países democráticos, la sociedad civil puede desempeñar un papel activo en la promoción del desarrollo ecológicamente sostenible. Las organizaciones sin fines de lucro, los movimientos de base y las organizaciones ambientales pueden impulsar cuestiones e influir en las políticas a través de campañas, promoción y activismo. Esto contribuye a aumentar la conciencia y el compromiso con la sostenibilidad en la sociedad.</w:t>
        <w:br w:type="textWrapping"/>
      </w:r>
    </w:p>
    <w:p w:rsidR="00000000" w:rsidDel="00000000" w:rsidP="00000000" w:rsidRDefault="00000000" w:rsidRPr="00000000" w14:paraId="00000420">
      <w:pPr>
        <w:spacing w:before="240" w:line="276" w:lineRule="auto"/>
        <w:ind w:left="708.6614173228347" w:hanging="15"/>
        <w:rPr/>
      </w:pPr>
      <w:r w:rsidDel="00000000" w:rsidR="00000000" w:rsidRPr="00000000">
        <w:rPr>
          <w:rtl w:val="0"/>
        </w:rPr>
        <w:t xml:space="preserve">Sin embargo, es importante señalar que los procesos democráticos no son garantía de sostenibilidad ecológica. Desafíos como la corrupción, los partidos políticos y el lobby pueden afectar la toma de decisiones y debilitar el enfoque de la política en la sostenibilidad. Para garantizar un desarrollo ecológicamente sostenible dentro de los sistemas democráticos, se requiere una combinación de activismo ciudadano, instituciones sólidas y voluntad política para priorizar el medio ambiente y la sostenibilidad.</w:t>
      </w:r>
    </w:p>
    <w:p w:rsidR="00000000" w:rsidDel="00000000" w:rsidP="00000000" w:rsidRDefault="00000000" w:rsidRPr="00000000" w14:paraId="00000421">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22">
      <w:pPr>
        <w:shd w:fill="f7f7f8" w:val="clear"/>
        <w:spacing w:before="300" w:line="276" w:lineRule="auto"/>
        <w:ind w:left="708.6614173228347" w:hanging="15"/>
        <w:rPr>
          <w:color w:val="374151"/>
        </w:rPr>
      </w:pPr>
      <w:r w:rsidDel="00000000" w:rsidR="00000000" w:rsidRPr="00000000">
        <w:rPr>
          <w:rtl w:val="0"/>
        </w:rPr>
        <w:t xml:space="preserve">Las formas de democracia como fuerza</w:t>
      </w:r>
      <w:r w:rsidDel="00000000" w:rsidR="00000000" w:rsidRPr="00000000">
        <w:rPr>
          <w:shd w:fill="fce5cd" w:val="clear"/>
          <w:rtl w:val="0"/>
        </w:rPr>
        <w:t xml:space="preserve"> negativa</w:t>
      </w:r>
      <w:r w:rsidDel="00000000" w:rsidR="00000000" w:rsidRPr="00000000">
        <w:rPr>
          <w:shd w:fill="fff2cc" w:val="clear"/>
          <w:rtl w:val="0"/>
        </w:rPr>
        <w:t xml:space="preserve"> </w:t>
      </w:r>
      <w:r w:rsidDel="00000000" w:rsidR="00000000" w:rsidRPr="00000000">
        <w:rPr>
          <w:rtl w:val="0"/>
        </w:rPr>
        <w:t xml:space="preserve">puede desempeñar un papel importante en diferentes países.</w:t>
      </w:r>
      <w:r w:rsidDel="00000000" w:rsidR="00000000" w:rsidRPr="00000000">
        <w:rPr>
          <w:shd w:fill="fff2cc" w:val="clear"/>
          <w:rtl w:val="0"/>
        </w:rPr>
        <w:t xml:space="preserve">.</w:t>
        <w:br w:type="textWrapping"/>
      </w:r>
      <w:r w:rsidDel="00000000" w:rsidR="00000000" w:rsidRPr="00000000">
        <w:rPr>
          <w:rtl w:val="0"/>
        </w:rPr>
        <w:t xml:space="preserve">He aquí algunas maneras en que la democracia puede impedir</w:t>
      </w:r>
      <w:r w:rsidDel="00000000" w:rsidR="00000000" w:rsidRPr="00000000">
        <w:rPr>
          <w:color w:val="374151"/>
          <w:rtl w:val="0"/>
        </w:rPr>
        <w:t xml:space="preserve"> que se cumplan los objetivos de la Agenda 2030.</w:t>
      </w:r>
    </w:p>
    <w:p w:rsidR="00000000" w:rsidDel="00000000" w:rsidP="00000000" w:rsidRDefault="00000000" w:rsidRPr="00000000" w14:paraId="00000423">
      <w:pPr>
        <w:numPr>
          <w:ilvl w:val="0"/>
          <w:numId w:val="23"/>
        </w:numPr>
        <w:spacing w:after="0" w:afterAutospacing="0" w:before="240" w:line="276" w:lineRule="auto"/>
        <w:ind w:left="708.6614173228347" w:hanging="15"/>
      </w:pPr>
      <w:r w:rsidDel="00000000" w:rsidR="00000000" w:rsidRPr="00000000">
        <w:rPr>
          <w:rtl w:val="0"/>
        </w:rPr>
        <w:t xml:space="preserve"> Polarización política: en algunos sistemas democráticos, puede ocurrir polarización política y división de partidos.</w:t>
      </w:r>
      <w:r w:rsidDel="00000000" w:rsidR="00000000" w:rsidRPr="00000000">
        <w:rPr>
          <w:rtl w:val="0"/>
        </w:rPr>
        <w:t xml:space="preserve">Hazlo difícil</w:t>
      </w:r>
      <w:r w:rsidDel="00000000" w:rsidR="00000000" w:rsidRPr="00000000">
        <w:rPr>
          <w:rtl w:val="0"/>
        </w:rPr>
        <w:t xml:space="preserve"> unidad y un enfoque coherente para la reducción de la pobreza. Si los diferentes grupos políticos no pueden ponerse de acuerdo sobre prioridades y acciones, esto puede provocar retrasos u obstrucciones en la implementación de programas y políticas eficaces.</w:t>
        <w:br w:type="textWrapping"/>
        <w:t xml:space="preserve"> </w:t>
      </w:r>
    </w:p>
    <w:p w:rsidR="00000000" w:rsidDel="00000000" w:rsidP="00000000" w:rsidRDefault="00000000" w:rsidRPr="00000000" w14:paraId="00000424">
      <w:pPr>
        <w:numPr>
          <w:ilvl w:val="0"/>
          <w:numId w:val="23"/>
        </w:numPr>
        <w:spacing w:after="0" w:afterAutospacing="0" w:before="0" w:beforeAutospacing="0" w:line="276" w:lineRule="auto"/>
        <w:ind w:left="708.6614173228347" w:hanging="15"/>
      </w:pPr>
      <w:r w:rsidDel="00000000" w:rsidR="00000000" w:rsidRPr="00000000">
        <w:rPr>
          <w:rtl w:val="0"/>
        </w:rPr>
        <w:t xml:space="preserve"> Procesos burocráticos: Los procesos democráticos de toma de decisiones pueden ser lentos y burocráticos, lo que puede provocar retrasos en la adopción e implementación de medidas relacionadas con la pobreza. La burocracia y las barreras administrativas pueden limitar la velocidad y la eficiencia de la toma de decisiones y su implementación.</w:t>
        <w:br w:type="textWrapping"/>
        <w:t xml:space="preserve"> </w:t>
      </w:r>
    </w:p>
    <w:p w:rsidR="00000000" w:rsidDel="00000000" w:rsidP="00000000" w:rsidRDefault="00000000" w:rsidRPr="00000000" w14:paraId="00000425">
      <w:pPr>
        <w:numPr>
          <w:ilvl w:val="0"/>
          <w:numId w:val="23"/>
        </w:numPr>
        <w:spacing w:after="0" w:afterAutospacing="0" w:before="0" w:beforeAutospacing="0" w:line="276" w:lineRule="auto"/>
        <w:ind w:left="708.6614173228347" w:hanging="15"/>
      </w:pPr>
      <w:r w:rsidDel="00000000" w:rsidR="00000000" w:rsidRPr="00000000">
        <w:rPr>
          <w:rtl w:val="0"/>
        </w:rPr>
        <w:t xml:space="preserve"> Influencia de las partes interesadas: en un sistema democrático, diferentes grupos de interés y lobbistas pueden tener</w:t>
      </w:r>
      <w:r w:rsidDel="00000000" w:rsidR="00000000" w:rsidRPr="00000000">
        <w:rPr>
          <w:rtl w:val="0"/>
        </w:rPr>
        <w:t xml:space="preserve"> fuerte</w:t>
      </w:r>
      <w:r w:rsidDel="00000000" w:rsidR="00000000" w:rsidRPr="00000000">
        <w:rPr>
          <w:rtl w:val="0"/>
        </w:rPr>
        <w:t xml:space="preserve"> influencia sobre las decisiones políticas. Si se priorizan ciertos intereses sobre otros, puede conducir a una distribución desigual de los recursos y obstaculizar una lucha justa y eficaz contra la pobreza.</w:t>
        <w:br w:type="textWrapping"/>
        <w:t xml:space="preserve"> </w:t>
      </w:r>
    </w:p>
    <w:p w:rsidR="00000000" w:rsidDel="00000000" w:rsidP="00000000" w:rsidRDefault="00000000" w:rsidRPr="00000000" w14:paraId="00000426">
      <w:pPr>
        <w:numPr>
          <w:ilvl w:val="0"/>
          <w:numId w:val="23"/>
        </w:numPr>
        <w:spacing w:after="0" w:afterAutospacing="0" w:before="0" w:beforeAutospacing="0" w:line="276" w:lineRule="auto"/>
        <w:ind w:left="708.6614173228347" w:hanging="15"/>
      </w:pPr>
      <w:r w:rsidDel="00000000" w:rsidR="00000000" w:rsidRPr="00000000">
        <w:rPr>
          <w:rtl w:val="0"/>
        </w:rPr>
        <w:t xml:space="preserve"> Pensamiento a corto plazo: Los gobiernos democráticos pueden inclinarse a centrarse en logros políticos a corto plazo en lugar de objetivos de desarrollo a largo plazo. Puede resultar difícil lograr que los políticos inviertan en programas y políticas relacionados con la pobreza que tal vez no generen beneficios políticos o popularidad inmediatos.</w:t>
        <w:br w:type="textWrapping"/>
        <w:t xml:space="preserve"> </w:t>
      </w:r>
    </w:p>
    <w:p w:rsidR="00000000" w:rsidDel="00000000" w:rsidP="00000000" w:rsidRDefault="00000000" w:rsidRPr="00000000" w14:paraId="00000427">
      <w:pPr>
        <w:numPr>
          <w:ilvl w:val="0"/>
          <w:numId w:val="23"/>
        </w:numPr>
        <w:spacing w:after="240" w:before="0" w:beforeAutospacing="0" w:line="276" w:lineRule="auto"/>
        <w:ind w:left="708.6614173228347" w:hanging="15"/>
      </w:pPr>
      <w:r w:rsidDel="00000000" w:rsidR="00000000" w:rsidRPr="00000000">
        <w:rPr>
          <w:rtl w:val="0"/>
        </w:rPr>
        <w:t xml:space="preserve"> Debilidades en la representación: Algunos sistemas democráticos pueden tener deficiencias en la representatividad y la inclusión, lo que puede resultar en que ciertos grupos y estratos de la sociedad no sean suficientemente tomados en cuenta en la lucha contra la pobreza. Esto puede reforzar las desigualdades y hacer más difícil alcanzar los objetivos.</w:t>
        <w:br w:type="textWrapping"/>
      </w:r>
    </w:p>
    <w:p w:rsidR="00000000" w:rsidDel="00000000" w:rsidP="00000000" w:rsidRDefault="00000000" w:rsidRPr="00000000" w14:paraId="00000428">
      <w:pPr>
        <w:shd w:fill="f7f7f8" w:val="clear"/>
        <w:spacing w:before="300" w:line="276" w:lineRule="auto"/>
        <w:ind w:left="708.6614173228347" w:hanging="15"/>
        <w:rPr>
          <w:b w:val="1"/>
          <w:i w:val="1"/>
        </w:rPr>
      </w:pPr>
      <w:r w:rsidDel="00000000" w:rsidR="00000000" w:rsidRPr="00000000">
        <w:rPr>
          <w:rtl w:val="0"/>
        </w:rPr>
        <w:t xml:space="preserve">En resumen, los obstáculos y desafíos democráticos, como la polarización política, la burocracia, la influencia de las partes interesadas, el pensamiento cortoplacista y las debilidades en la representación, pueden impedir que se alcancen los objetivos de lograr un mundo sin pobreza. Superar estos obstáculos requiere un equilibrio entre los principios democráticos y la necesidad de tomar medidas efectivas para combatir la pobreza. También requiere liderazgo político, diálogo y cooperación para lograr los objetivos.</w:t>
      </w:r>
      <w:r w:rsidDel="00000000" w:rsidR="00000000" w:rsidRPr="00000000">
        <w:rPr>
          <w:b w:val="1"/>
          <w:i w:val="1"/>
          <w:rtl w:val="0"/>
        </w:rPr>
        <w:br w:type="textWrapping"/>
      </w:r>
    </w:p>
    <w:p w:rsidR="00000000" w:rsidDel="00000000" w:rsidP="00000000" w:rsidRDefault="00000000" w:rsidRPr="00000000" w14:paraId="00000429">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sz w:val="24"/>
          <w:szCs w:val="24"/>
        </w:rPr>
      </w:pPr>
      <w:bookmarkStart w:colFirst="0" w:colLast="0" w:name="_8cjtxky9ujtc" w:id="62"/>
      <w:bookmarkEnd w:id="62"/>
      <w:r w:rsidDel="00000000" w:rsidR="00000000" w:rsidRPr="00000000">
        <w:rPr>
          <w:b w:val="1"/>
          <w:sz w:val="24"/>
          <w:szCs w:val="24"/>
          <w:rtl w:val="0"/>
        </w:rPr>
        <w:t xml:space="preserve">Sistemas democráticos - historia</w:t>
      </w:r>
    </w:p>
    <w:p w:rsidR="00000000" w:rsidDel="00000000" w:rsidP="00000000" w:rsidRDefault="00000000" w:rsidRPr="00000000" w14:paraId="0000042A">
      <w:pPr>
        <w:spacing w:after="300" w:before="240" w:line="276" w:lineRule="auto"/>
        <w:ind w:left="708.6614173228347" w:hanging="15"/>
        <w:rPr/>
      </w:pPr>
      <w:r w:rsidDel="00000000" w:rsidR="00000000" w:rsidRPr="00000000">
        <w:rPr>
          <w:rtl w:val="0"/>
        </w:rPr>
        <w:t xml:space="preserve">Hubo una vez un mundo en el que la democracia desempeñó un papel crucial en la implementación de la Agenda 2030 y sus objetivos de sostenibilidad. La democracia era un principio fundamental que significaba que el pueblo tenía la oportunidad de influir en el proceso de toma de decisiones y participar en el diseño de las políticas que afectan a sus comunidades y su medio ambiente.</w:t>
      </w:r>
    </w:p>
    <w:p w:rsidR="00000000" w:rsidDel="00000000" w:rsidP="00000000" w:rsidRDefault="00000000" w:rsidRPr="00000000" w14:paraId="0000042B">
      <w:pPr>
        <w:spacing w:after="300" w:before="300" w:line="276" w:lineRule="auto"/>
        <w:ind w:left="708.6614173228347" w:hanging="15"/>
        <w:rPr/>
      </w:pPr>
      <w:r w:rsidDel="00000000" w:rsidR="00000000" w:rsidRPr="00000000">
        <w:rPr>
          <w:rtl w:val="0"/>
        </w:rPr>
        <w:t xml:space="preserve">En este mundo, fue a través de procesos democráticos que se eligieron los gobiernos de los países y se moldearon sus políticas. La democracia otorga a las personas el derecho a expresar sus opiniones, organizarse y participar en las decisiones que afectan su futuro y bienestar. Esto creó una plataforma para que los ciudadanos se comprometan con los objetivos de sostenibilidad de la Agenda 2030 e influyan en su implementación.</w:t>
      </w:r>
    </w:p>
    <w:p w:rsidR="00000000" w:rsidDel="00000000" w:rsidP="00000000" w:rsidRDefault="00000000" w:rsidRPr="00000000" w14:paraId="0000042C">
      <w:pPr>
        <w:spacing w:after="300" w:before="300" w:line="276" w:lineRule="auto"/>
        <w:ind w:left="708.6614173228347" w:hanging="15"/>
        <w:rPr/>
      </w:pPr>
      <w:r w:rsidDel="00000000" w:rsidR="00000000" w:rsidRPr="00000000">
        <w:rPr>
          <w:rtl w:val="0"/>
        </w:rPr>
        <w:t xml:space="preserve">En los países democráticos, existía una fuerte conexión entre la participación de los ciudadanos y la orientación de la política hacia la sostenibilidad. Los ciudadanos tenían derecho a la información y podían examinar críticamente las acciones del gobierno para garantizar que estuvieran en consonancia con los objetivos de sostenibilidad. También tenían derecho a organizarse e influir en las decisiones políticas mediante, por ejemplo, protestas, campañas y participación en consultas públicas.</w:t>
      </w:r>
    </w:p>
    <w:p w:rsidR="00000000" w:rsidDel="00000000" w:rsidP="00000000" w:rsidRDefault="00000000" w:rsidRPr="00000000" w14:paraId="0000042D">
      <w:pPr>
        <w:spacing w:after="300" w:before="300" w:line="276" w:lineRule="auto"/>
        <w:ind w:left="708.6614173228347" w:hanging="15"/>
        <w:rPr/>
      </w:pPr>
      <w:r w:rsidDel="00000000" w:rsidR="00000000" w:rsidRPr="00000000">
        <w:rPr>
          <w:rtl w:val="0"/>
        </w:rPr>
        <w:t xml:space="preserve">El compromiso y la participación ciudadana desempeñaron un papel importante a la hora de crear voluntad política y empujar a los gobiernos a actuar para alcanzar los objetivos de sostenibilidad. Al organizarse en organizaciones de la sociedad, grupos de interés y movimientos ciudadanos, las personas podrían reunirse en torno a cuestiones específicas de sostenibilidad e influir en la política a nivel local, nacional e internacional.</w:t>
      </w:r>
    </w:p>
    <w:p w:rsidR="00000000" w:rsidDel="00000000" w:rsidP="00000000" w:rsidRDefault="00000000" w:rsidRPr="00000000" w14:paraId="0000042E">
      <w:pPr>
        <w:spacing w:after="300" w:before="300" w:line="276" w:lineRule="auto"/>
        <w:ind w:left="708.6614173228347" w:hanging="15"/>
        <w:rPr/>
      </w:pPr>
      <w:r w:rsidDel="00000000" w:rsidR="00000000" w:rsidRPr="00000000">
        <w:rPr>
          <w:rtl w:val="0"/>
        </w:rPr>
        <w:t xml:space="preserve">La democracia también facilitó la rendición de cuentas y la transparencia en la implementación de la Agenda 2030. Los gobiernos debían rendir cuentas de sus avances e informar sobre sus acciones para lograr los diversos objetivos de sostenibilidad. Los ciudadanos tuvieron la oportunidad de monitorear y evaluar el desempeño del gobierno e informar deficiencias o incumplimiento. Esto ayudó a crear incentivos para que los gobiernos fueran responsables y </w:t>
      </w:r>
      <w:r w:rsidDel="00000000" w:rsidR="00000000" w:rsidRPr="00000000">
        <w:rPr>
          <w:rtl w:val="0"/>
        </w:rPr>
        <w:t xml:space="preserve">trabajaran</w:t>
      </w:r>
      <w:r w:rsidDel="00000000" w:rsidR="00000000" w:rsidRPr="00000000">
        <w:rPr>
          <w:rtl w:val="0"/>
        </w:rPr>
        <w:t xml:space="preserve"> activamente para lograr la sostenibilidad.</w:t>
      </w:r>
    </w:p>
    <w:p w:rsidR="00000000" w:rsidDel="00000000" w:rsidP="00000000" w:rsidRDefault="00000000" w:rsidRPr="00000000" w14:paraId="0000042F">
      <w:pPr>
        <w:spacing w:after="300" w:before="300" w:line="276" w:lineRule="auto"/>
        <w:ind w:left="708.6614173228347" w:hanging="15"/>
        <w:rPr/>
      </w:pPr>
      <w:r w:rsidDel="00000000" w:rsidR="00000000" w:rsidRPr="00000000">
        <w:rPr>
          <w:rtl w:val="0"/>
        </w:rPr>
        <w:t xml:space="preserve">Los países no democráticos, por otro lado, enfrentan mayores desafíos a la hora de implementar la Agenda 2030 y sus objetivos de sostenibilidad. En estos países, los ciudadanos a menudo carecían de la oportunidad de expresar sus opiniones e influir en la política del mismo modo que en las sociedades democráticas. La toma de decisiones se concentró en un pequeño grupo de personas o en un solo poder gubernamental, lo que generó una falta de transparencia, rendición de cuentas e influencia ciudadana.</w:t>
      </w:r>
    </w:p>
    <w:p w:rsidR="00000000" w:rsidDel="00000000" w:rsidP="00000000" w:rsidRDefault="00000000" w:rsidRPr="00000000" w14:paraId="00000430">
      <w:pPr>
        <w:spacing w:after="300" w:before="300" w:line="276" w:lineRule="auto"/>
        <w:ind w:left="708.6614173228347" w:hanging="15"/>
        <w:rPr/>
      </w:pPr>
      <w:r w:rsidDel="00000000" w:rsidR="00000000" w:rsidRPr="00000000">
        <w:rPr>
          <w:rtl w:val="0"/>
        </w:rPr>
        <w:t xml:space="preserve">Aunque hubo desafíos en la implementación de la Agenda 2030 en los países democráticos, como desacuerdos políticos e intereses contrapuestos, la democracia fue, no obstante, un factor decisivo para crear una comprensión y un acuerdo más amplio sobre la necesidad de trabajar hacia la sostenibilidad. Al otorgar a las personas derechos, libertades y oportunidades para influir en la política, la democracia se convirtió en una fuerza para impulsar la implementación de los objetivos de sostenibilidad.</w:t>
      </w:r>
    </w:p>
    <w:p w:rsidR="00000000" w:rsidDel="00000000" w:rsidP="00000000" w:rsidRDefault="00000000" w:rsidRPr="00000000" w14:paraId="00000431">
      <w:pPr>
        <w:spacing w:before="300" w:line="276" w:lineRule="auto"/>
        <w:ind w:left="708.6614173228347" w:hanging="15"/>
        <w:rPr/>
      </w:pPr>
      <w:r w:rsidDel="00000000" w:rsidR="00000000" w:rsidRPr="00000000">
        <w:rPr>
          <w:rtl w:val="0"/>
        </w:rPr>
        <w:t xml:space="preserve">Por lo tanto, esta narrativa muestra que la democracia jugó un papel crucial en la promoción de la implementación de la Agenda 2030 y sus objetivos de sostenibilidad. Al brindar a las personas la oportunidad de participar, influir y monitorear la política, la democracia pudo crear una voluntad política más fuerte y un sistema responsable que prioriza la sostenibilidad tanto a nivel local como global.</w:t>
        <w:br w:type="textWrapping"/>
        <w:t xml:space="preserve"> </w:t>
      </w:r>
    </w:p>
    <w:p w:rsidR="00000000" w:rsidDel="00000000" w:rsidP="00000000" w:rsidRDefault="00000000" w:rsidRPr="00000000" w14:paraId="00000432">
      <w:pPr>
        <w:spacing w:before="300" w:line="276" w:lineRule="auto"/>
        <w:ind w:left="708.6614173228347" w:hanging="15"/>
        <w:rPr/>
      </w:pPr>
      <w:r w:rsidDel="00000000" w:rsidR="00000000" w:rsidRPr="00000000">
        <w:rPr>
          <w:rtl w:val="0"/>
        </w:rPr>
      </w:r>
    </w:p>
    <w:p w:rsidR="00000000" w:rsidDel="00000000" w:rsidP="00000000" w:rsidRDefault="00000000" w:rsidRPr="00000000" w14:paraId="00000433">
      <w:pPr>
        <w:pStyle w:val="Heading1"/>
        <w:spacing w:before="300" w:line="276" w:lineRule="auto"/>
        <w:ind w:left="708.6614173228347" w:hanging="15"/>
        <w:jc w:val="center"/>
        <w:rPr>
          <w:b w:val="1"/>
          <w:sz w:val="22"/>
          <w:szCs w:val="22"/>
        </w:rPr>
      </w:pPr>
      <w:bookmarkStart w:colFirst="0" w:colLast="0" w:name="_npfz9syz49ch" w:id="63"/>
      <w:bookmarkEnd w:id="63"/>
      <w:r w:rsidDel="00000000" w:rsidR="00000000" w:rsidRPr="00000000">
        <w:rPr>
          <w:b w:val="1"/>
          <w:sz w:val="22"/>
          <w:szCs w:val="22"/>
          <w:rtl w:val="0"/>
        </w:rPr>
        <w:t xml:space="preserve">Capítulo 12</w:t>
      </w:r>
    </w:p>
    <w:p w:rsidR="00000000" w:rsidDel="00000000" w:rsidP="00000000" w:rsidRDefault="00000000" w:rsidRPr="00000000" w14:paraId="00000434">
      <w:pPr>
        <w:pStyle w:val="Heading2"/>
        <w:spacing w:before="300" w:line="276" w:lineRule="auto"/>
        <w:ind w:left="708.6614173228347" w:hanging="15"/>
        <w:jc w:val="center"/>
        <w:rPr/>
      </w:pPr>
      <w:bookmarkStart w:colFirst="0" w:colLast="0" w:name="_5pdzqdboruzq" w:id="64"/>
      <w:bookmarkEnd w:id="64"/>
      <w:r w:rsidDel="00000000" w:rsidR="00000000" w:rsidRPr="00000000">
        <w:rPr>
          <w:rtl w:val="0"/>
        </w:rPr>
        <w:br w:type="textWrapping"/>
      </w:r>
      <w:r w:rsidDel="00000000" w:rsidR="00000000" w:rsidRPr="00000000">
        <w:rPr/>
        <w:drawing>
          <wp:inline distB="114300" distT="114300" distL="114300" distR="114300">
            <wp:extent cx="685800" cy="685800"/>
            <wp:effectExtent b="0" l="0" r="0" t="0"/>
            <wp:docPr id="18" name="image26.png"/>
            <a:graphic>
              <a:graphicData uri="http://schemas.openxmlformats.org/drawingml/2006/picture">
                <pic:pic>
                  <pic:nvPicPr>
                    <pic:cNvPr id="0" name="image26.png"/>
                    <pic:cNvPicPr preferRelativeResize="0"/>
                  </pic:nvPicPr>
                  <pic:blipFill>
                    <a:blip r:embed="rId56"/>
                    <a:srcRect b="0" l="0" r="0" t="0"/>
                    <a:stretch>
                      <a:fillRect/>
                    </a:stretch>
                  </pic:blipFill>
                  <pic:spPr>
                    <a:xfrm>
                      <a:off x="0" y="0"/>
                      <a:ext cx="685800" cy="685800"/>
                    </a:xfrm>
                    <a:prstGeom prst="rect"/>
                    <a:ln/>
                  </pic:spPr>
                </pic:pic>
              </a:graphicData>
            </a:graphic>
          </wp:inline>
        </w:drawing>
      </w:r>
      <w:r w:rsidDel="00000000" w:rsidR="00000000" w:rsidRPr="00000000">
        <w:rPr>
          <w:rtl w:val="0"/>
        </w:rPr>
      </w:r>
    </w:p>
    <w:p w:rsidR="00000000" w:rsidDel="00000000" w:rsidP="00000000" w:rsidRDefault="00000000" w:rsidRPr="00000000" w14:paraId="00000435">
      <w:pPr>
        <w:pStyle w:val="Heading2"/>
        <w:spacing w:before="300" w:line="276" w:lineRule="auto"/>
        <w:ind w:left="708.6614173228347" w:hanging="15"/>
        <w:jc w:val="center"/>
        <w:rPr>
          <w:b w:val="1"/>
        </w:rPr>
      </w:pPr>
      <w:bookmarkStart w:colFirst="0" w:colLast="0" w:name="_nul5hzn0gkb" w:id="65"/>
      <w:bookmarkEnd w:id="65"/>
      <w:r w:rsidDel="00000000" w:rsidR="00000000" w:rsidRPr="00000000">
        <w:rPr>
          <w:b w:val="1"/>
          <w:sz w:val="20"/>
          <w:szCs w:val="20"/>
          <w:rtl w:val="0"/>
        </w:rPr>
        <w:t xml:space="preserve">Objetivo 12 Consumo y producción</w:t>
      </w:r>
      <w:r w:rsidDel="00000000" w:rsidR="00000000" w:rsidRPr="00000000">
        <w:rPr>
          <w:b w:val="1"/>
          <w:sz w:val="22"/>
          <w:szCs w:val="22"/>
          <w:rtl w:val="0"/>
        </w:rPr>
        <w:t xml:space="preserve"> </w:t>
      </w:r>
      <w:r w:rsidDel="00000000" w:rsidR="00000000" w:rsidRPr="00000000">
        <w:rPr>
          <w:b w:val="1"/>
          <w:sz w:val="24"/>
          <w:szCs w:val="24"/>
          <w:rtl w:val="0"/>
        </w:rPr>
        <w:t xml:space="preserve">   </w:t>
      </w:r>
      <w:r w:rsidDel="00000000" w:rsidR="00000000" w:rsidRPr="00000000">
        <w:rPr>
          <w:b w:val="1"/>
          <w:rtl w:val="0"/>
        </w:rPr>
        <w:t xml:space="preserve"> </w:t>
      </w:r>
    </w:p>
    <w:p w:rsidR="00000000" w:rsidDel="00000000" w:rsidP="00000000" w:rsidRDefault="00000000" w:rsidRPr="00000000" w14:paraId="00000436">
      <w:pPr>
        <w:spacing w:before="20" w:line="276" w:lineRule="auto"/>
        <w:ind w:left="708.6614173228347" w:hanging="15"/>
        <w:rPr>
          <w:color w:val="222222"/>
          <w:highlight w:val="white"/>
        </w:rPr>
      </w:pPr>
      <w:r w:rsidDel="00000000" w:rsidR="00000000" w:rsidRPr="00000000">
        <w:rPr>
          <w:highlight w:val="white"/>
          <w:rtl w:val="0"/>
        </w:rPr>
        <w:t xml:space="preserve">Durante</w:t>
      </w:r>
      <w:r w:rsidDel="00000000" w:rsidR="00000000" w:rsidRPr="00000000">
        <w:rPr>
          <w:color w:val="222222"/>
          <w:highlight w:val="white"/>
          <w:rtl w:val="0"/>
        </w:rPr>
        <w:t xml:space="preserve"> años el planeta nos ha proporcionado una gran cantidad de recursos naturales, pero los humanos no los hemos utilizado de manera responsable y ahora estamos consumiendo mucho más de lo que nuestro planeta puede soportar. ¿Sabías, por ejemplo, que 1/3 de los alimentos producidos se tiran a la basura? Lograr el desarrollo sostenible requiere que reduzcamos nuestra huella ecológica cambiando la forma en que producimos y consumimos bienes y recursos.</w:t>
      </w:r>
    </w:p>
    <w:p w:rsidR="00000000" w:rsidDel="00000000" w:rsidP="00000000" w:rsidRDefault="00000000" w:rsidRPr="00000000" w14:paraId="00000437">
      <w:pPr>
        <w:spacing w:before="240" w:line="276" w:lineRule="auto"/>
        <w:ind w:left="708.6614173228347" w:hanging="15"/>
        <w:rPr>
          <w:b w:val="1"/>
          <w:i w:val="1"/>
          <w:color w:val="222222"/>
        </w:rPr>
      </w:pPr>
      <w:r w:rsidDel="00000000" w:rsidR="00000000" w:rsidRPr="00000000">
        <w:rPr>
          <w:color w:val="222222"/>
          <w:rtl w:val="0"/>
        </w:rPr>
        <w:t xml:space="preserve">El consumo sostenible no sólo implica beneficios ambientales sino también sociales y económicos, como una mayor competitividad, crecimiento tanto en el mercado local como global, aumento del empleo, mejora de la salud y reducción de la pobreza. La transición a un consumo y una producción de bienes sostenibles es una necesidad para reducir nuestro impacto negativo en el clima, el medio ambiente y la salud humana.</w:t>
        <w:br w:type="textWrapping"/>
      </w:r>
      <w:r w:rsidDel="00000000" w:rsidR="00000000" w:rsidRPr="00000000">
        <w:rPr>
          <w:b w:val="1"/>
          <w:i w:val="1"/>
          <w:color w:val="222222"/>
          <w:rtl w:val="0"/>
        </w:rPr>
        <w:br w:type="textWrapping"/>
      </w:r>
    </w:p>
    <w:p w:rsidR="00000000" w:rsidDel="00000000" w:rsidP="00000000" w:rsidRDefault="00000000" w:rsidRPr="00000000" w14:paraId="0000043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color w:val="222222"/>
        </w:rPr>
      </w:pPr>
      <w:r w:rsidDel="00000000" w:rsidR="00000000" w:rsidRPr="00000000">
        <w:rPr>
          <w:b w:val="1"/>
          <w:i w:val="1"/>
          <w:color w:val="222222"/>
        </w:rPr>
        <w:drawing>
          <wp:inline distB="114300" distT="114300" distL="114300" distR="114300">
            <wp:extent cx="2849400" cy="2201474"/>
            <wp:effectExtent b="0" l="0" r="0" t="0"/>
            <wp:docPr id="54" name="image66.jpg"/>
            <a:graphic>
              <a:graphicData uri="http://schemas.openxmlformats.org/drawingml/2006/picture">
                <pic:pic>
                  <pic:nvPicPr>
                    <pic:cNvPr id="0" name="image66.jpg"/>
                    <pic:cNvPicPr preferRelativeResize="0"/>
                  </pic:nvPicPr>
                  <pic:blipFill>
                    <a:blip r:embed="rId58"/>
                    <a:srcRect b="0" l="0" r="0" t="0"/>
                    <a:stretch>
                      <a:fillRect/>
                    </a:stretch>
                  </pic:blipFill>
                  <pic:spPr>
                    <a:xfrm>
                      <a:off x="0" y="0"/>
                      <a:ext cx="2849400" cy="2201474"/>
                    </a:xfrm>
                    <a:prstGeom prst="rect"/>
                    <a:ln/>
                  </pic:spPr>
                </pic:pic>
              </a:graphicData>
            </a:graphic>
          </wp:inline>
        </w:drawing>
      </w:r>
      <w:r w:rsidDel="00000000" w:rsidR="00000000" w:rsidRPr="00000000">
        <w:rPr>
          <w:rtl w:val="0"/>
        </w:rPr>
      </w:r>
    </w:p>
    <w:p w:rsidR="00000000" w:rsidDel="00000000" w:rsidP="00000000" w:rsidRDefault="00000000" w:rsidRPr="00000000" w14:paraId="00000439">
      <w:pPr>
        <w:spacing w:before="240" w:line="276" w:lineRule="auto"/>
        <w:ind w:left="708.6614173228347" w:hanging="15"/>
        <w:jc w:val="center"/>
        <w:rPr>
          <w:b w:val="1"/>
          <w:i w:val="1"/>
        </w:rPr>
      </w:pPr>
      <w:r w:rsidDel="00000000" w:rsidR="00000000" w:rsidRPr="00000000">
        <w:rPr>
          <w:b w:val="1"/>
          <w:i w:val="1"/>
          <w:rtl w:val="0"/>
        </w:rPr>
        <w:t xml:space="preserve">¡Consumo en el mundo! Casi 100 países tienen la misma situación que Bangladesh. (2021)</w:t>
        <w:br w:type="textWrapping"/>
        <w:br w:type="textWrapping"/>
      </w:r>
    </w:p>
    <w:p w:rsidR="00000000" w:rsidDel="00000000" w:rsidP="00000000" w:rsidRDefault="00000000" w:rsidRPr="00000000" w14:paraId="0000043A">
      <w:pPr>
        <w:spacing w:before="240" w:line="276" w:lineRule="auto"/>
        <w:ind w:left="708.6614173228347" w:hanging="15"/>
        <w:jc w:val="center"/>
        <w:rPr>
          <w:b w:val="1"/>
          <w:i w:val="1"/>
        </w:rPr>
      </w:pPr>
      <w:r w:rsidDel="00000000" w:rsidR="00000000" w:rsidRPr="00000000">
        <w:rPr>
          <w:b w:val="1"/>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53" name="image47.jpg"/>
            <a:graphic>
              <a:graphicData uri="http://schemas.openxmlformats.org/drawingml/2006/picture">
                <pic:pic>
                  <pic:nvPicPr>
                    <pic:cNvPr id="0" name="image47.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43B">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3C">
      <w:pPr>
        <w:spacing w:before="240" w:line="276" w:lineRule="auto"/>
        <w:ind w:left="708.6614173228347" w:hanging="15"/>
        <w:jc w:val="center"/>
        <w:rPr>
          <w:b w:val="1"/>
          <w:sz w:val="20"/>
          <w:szCs w:val="20"/>
        </w:rPr>
      </w:pPr>
      <w:r w:rsidDel="00000000" w:rsidR="00000000" w:rsidRPr="00000000">
        <w:rPr>
          <w:b w:val="1"/>
          <w:sz w:val="20"/>
          <w:szCs w:val="20"/>
          <w:rtl w:val="0"/>
        </w:rPr>
        <w:t xml:space="preserve">Resumen</w:t>
      </w:r>
    </w:p>
    <w:p w:rsidR="00000000" w:rsidDel="00000000" w:rsidP="00000000" w:rsidRDefault="00000000" w:rsidRPr="00000000" w14:paraId="0000043D">
      <w:pPr>
        <w:spacing w:before="240" w:line="276" w:lineRule="auto"/>
        <w:ind w:left="708.6614173228347" w:hanging="15"/>
        <w:rPr/>
      </w:pPr>
      <w:r w:rsidDel="00000000" w:rsidR="00000000" w:rsidRPr="00000000">
        <w:rPr>
          <w:rtl w:val="0"/>
        </w:rPr>
        <w:t xml:space="preserve">La OCDE ha identificado el consumo y la producción sostenibles como el objetivo donde Suecia tiene los mayores desafíos. Los patrones de consumo predominantes tienen un impacto negativo en la salud de las personas, el clima y el medio ambiente, tanto en Suecia como a nivel mundial.</w:t>
      </w:r>
    </w:p>
    <w:p w:rsidR="00000000" w:rsidDel="00000000" w:rsidP="00000000" w:rsidRDefault="00000000" w:rsidRPr="00000000" w14:paraId="0000043E">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43F">
      <w:pPr>
        <w:spacing w:before="240" w:line="276" w:lineRule="auto"/>
        <w:ind w:left="708.6614173228347" w:hanging="15"/>
        <w:rPr/>
      </w:pPr>
      <w:r w:rsidDel="00000000" w:rsidR="00000000" w:rsidRPr="00000000">
        <w:rPr>
          <w:rtl w:val="0"/>
        </w:rPr>
        <w:t xml:space="preserve">La transición de una economía lineal a una circular significa una transformación social integral y de largo plazo.</w:t>
      </w:r>
    </w:p>
    <w:p w:rsidR="00000000" w:rsidDel="00000000" w:rsidP="00000000" w:rsidRDefault="00000000" w:rsidRPr="00000000" w14:paraId="00000440">
      <w:pPr>
        <w:spacing w:before="240" w:line="276" w:lineRule="auto"/>
        <w:ind w:left="708.6614173228347" w:hanging="15"/>
        <w:rPr/>
      </w:pPr>
      <w:r w:rsidDel="00000000" w:rsidR="00000000" w:rsidRPr="00000000">
        <w:rPr>
          <w:rtl w:val="0"/>
        </w:rPr>
        <w:t xml:space="preserve">Las emisiones de gases de efecto invernadero procedentes del consumo son elevadas, especialmente las relacionadas con la alimentación, el transporte y el alojamiento.</w:t>
      </w:r>
    </w:p>
    <w:p w:rsidR="00000000" w:rsidDel="00000000" w:rsidP="00000000" w:rsidRDefault="00000000" w:rsidRPr="00000000" w14:paraId="00000441">
      <w:pPr>
        <w:spacing w:before="240" w:line="276" w:lineRule="auto"/>
        <w:ind w:left="708.6614173228347" w:hanging="15"/>
        <w:rPr/>
      </w:pPr>
      <w:r w:rsidDel="00000000" w:rsidR="00000000" w:rsidRPr="00000000">
        <w:rPr>
          <w:rtl w:val="0"/>
        </w:rPr>
        <w:t xml:space="preserve">Una gran proporción de los bienes y productos que se consumen en Suecia se producen en otros países que tienen requisitos de sostenibilidad más bajos.</w:t>
      </w:r>
    </w:p>
    <w:p w:rsidR="00000000" w:rsidDel="00000000" w:rsidP="00000000" w:rsidRDefault="00000000" w:rsidRPr="00000000" w14:paraId="00000442">
      <w:pPr>
        <w:spacing w:before="240" w:line="276" w:lineRule="auto"/>
        <w:ind w:left="708.6614173228347" w:hanging="15"/>
        <w:rPr/>
      </w:pPr>
      <w:r w:rsidDel="00000000" w:rsidR="00000000" w:rsidRPr="00000000">
        <w:rPr>
          <w:rtl w:val="0"/>
        </w:rPr>
        <w:t xml:space="preserve">Las mercancías importadas provocan la liberación de sustancias peligrosas en Suecia, sustancias que no están permitidas en Suecia ni en la UE.</w:t>
      </w:r>
    </w:p>
    <w:p w:rsidR="00000000" w:rsidDel="00000000" w:rsidP="00000000" w:rsidRDefault="00000000" w:rsidRPr="00000000" w14:paraId="00000443">
      <w:pPr>
        <w:spacing w:before="240" w:line="276" w:lineRule="auto"/>
        <w:ind w:left="708.6614173228347" w:hanging="15"/>
        <w:rPr/>
      </w:pPr>
      <w:r w:rsidDel="00000000" w:rsidR="00000000" w:rsidRPr="00000000">
        <w:rPr>
          <w:rtl w:val="0"/>
        </w:rPr>
        <w:t xml:space="preserve">Eliminación progresiva de productos químicos peligrosos y reducción del uso de productos químicos.</w:t>
      </w:r>
    </w:p>
    <w:p w:rsidR="00000000" w:rsidDel="00000000" w:rsidP="00000000" w:rsidRDefault="00000000" w:rsidRPr="00000000" w14:paraId="00000444">
      <w:pPr>
        <w:spacing w:before="240" w:line="276" w:lineRule="auto"/>
        <w:ind w:left="708.6614173228347" w:hanging="15"/>
        <w:rPr/>
      </w:pPr>
      <w:r w:rsidDel="00000000" w:rsidR="00000000" w:rsidRPr="00000000">
        <w:rPr>
          <w:rtl w:val="0"/>
        </w:rPr>
        <w:t xml:space="preserve">Requisitos de divulgación débiles para las empresas suecas en operaciones internacionales.</w:t>
      </w:r>
    </w:p>
    <w:p w:rsidR="00000000" w:rsidDel="00000000" w:rsidP="00000000" w:rsidRDefault="00000000" w:rsidRPr="00000000" w14:paraId="00000445">
      <w:pPr>
        <w:spacing w:after="240" w:before="240" w:line="276" w:lineRule="auto"/>
        <w:ind w:left="708.6614173228347" w:hanging="15"/>
        <w:rPr/>
      </w:pPr>
      <w:r w:rsidDel="00000000" w:rsidR="00000000" w:rsidRPr="00000000">
        <w:rPr>
          <w:rtl w:val="0"/>
        </w:rPr>
        <w:br w:type="textWrapping"/>
      </w:r>
    </w:p>
    <w:p w:rsidR="00000000" w:rsidDel="00000000" w:rsidP="00000000" w:rsidRDefault="00000000" w:rsidRPr="00000000" w14:paraId="0000044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pPr>
      <w:r w:rsidDel="00000000" w:rsidR="00000000" w:rsidRPr="00000000">
        <w:rPr>
          <w:b w:val="1"/>
          <w:rtl w:val="0"/>
        </w:rPr>
        <w:t xml:space="preserve">GOL a la vista</w:t>
      </w:r>
      <w:r w:rsidDel="00000000" w:rsidR="00000000" w:rsidRPr="00000000">
        <w:rPr>
          <w:rtl w:val="0"/>
        </w:rPr>
        <w:t xml:space="preserve">     </w:t>
      </w:r>
      <w:r w:rsidDel="00000000" w:rsidR="00000000" w:rsidRPr="00000000">
        <w:rPr/>
        <w:drawing>
          <wp:inline distB="114300" distT="114300" distL="114300" distR="114300">
            <wp:extent cx="800100" cy="533400"/>
            <wp:effectExtent b="0" l="0" r="0" t="0"/>
            <wp:docPr id="106" name="image96.jpg"/>
            <a:graphic>
              <a:graphicData uri="http://schemas.openxmlformats.org/drawingml/2006/picture">
                <pic:pic>
                  <pic:nvPicPr>
                    <pic:cNvPr id="0" name="image96.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rtl w:val="0"/>
        </w:rPr>
        <w:t xml:space="preserve"> </w:t>
      </w:r>
    </w:p>
    <w:p w:rsidR="00000000" w:rsidDel="00000000" w:rsidP="00000000" w:rsidRDefault="00000000" w:rsidRPr="00000000" w14:paraId="00000447">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Implementar el marco decenal para modelos sustentables en consumo y manufactura. Los países desarrollados deben ser los primeros en mostrar el camino hacia el desarrollo, pero todos los países deben asegurarse de hacer lo que puedan.</w:t>
      </w:r>
    </w:p>
    <w:p w:rsidR="00000000" w:rsidDel="00000000" w:rsidP="00000000" w:rsidRDefault="00000000" w:rsidRPr="00000000" w14:paraId="00000448">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Cuidar y utilizar los recursos naturales de forma sostenible y eficiente.</w:t>
      </w:r>
    </w:p>
    <w:p w:rsidR="00000000" w:rsidDel="00000000" w:rsidP="00000000" w:rsidRDefault="00000000" w:rsidRPr="00000000" w14:paraId="00000449">
      <w:pPr>
        <w:spacing w:after="460" w:before="16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Reducir a la mitad el desperdicio de alimentos, es decir, la comida que se tira a la basura, en todo el mundo. Esto se aplica tanto a lo que tiran los particulares, como a lo que tiran los comercios y después de la cosecha.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los productos químicos y todo tipo de residuos se manipulen de forma respetuosa con el medio ambiente.</w:t>
      </w: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forma. También reduce sus emisiones al aire, agua y suelo.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Reduzca la cantidad de residuos asegurándose de que no se tiren cosas. En cambio, los residuos deben reutilizarse y reciclarse.</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Se debe animar a todos, pero especialmente a las grandes empresas, a introducir métodos sostenibles en sus operaciones. También se les debe alentar a incluir información sobre su sostenibilidad cuando informen sobre sus operaciones.</w:t>
      </w:r>
    </w:p>
    <w:p w:rsidR="00000000" w:rsidDel="00000000" w:rsidP="00000000" w:rsidRDefault="00000000" w:rsidRPr="00000000" w14:paraId="0000044A">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La contratación pública es cuando las autoridades y otras actividades gubernamentales compran bienes y servicios. Deben tener métodos sostenibles que se ajusten a las leyes y políticas de los países.</w:t>
      </w:r>
    </w:p>
    <w:p w:rsidR="00000000" w:rsidDel="00000000" w:rsidP="00000000" w:rsidRDefault="00000000" w:rsidRPr="00000000" w14:paraId="0000044B">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Garantizar que la gente de todo el mundo tenga información y conciencia sobre cómo vivir de forma sostenible y en armonía con la naturaleza.</w:t>
      </w:r>
    </w:p>
    <w:p w:rsidR="00000000" w:rsidDel="00000000" w:rsidP="00000000" w:rsidRDefault="00000000" w:rsidRPr="00000000" w14:paraId="0000044C">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Apoyar a los países en desarrollo a fortalecer la ciencia y la tecnología necesarias para tener un consumo y una producción más sostenibles.</w:t>
      </w:r>
    </w:p>
    <w:p w:rsidR="00000000" w:rsidDel="00000000" w:rsidP="00000000" w:rsidRDefault="00000000" w:rsidRPr="00000000" w14:paraId="0000044D">
      <w:pP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 -</w:t>
      </w:r>
      <w:r w:rsidDel="00000000" w:rsidR="00000000" w:rsidRPr="00000000">
        <w:rPr>
          <w:color w:val="1f222d"/>
          <w:shd w:fill="f7f7f7" w:val="clear"/>
          <w:rtl w:val="0"/>
        </w:rPr>
        <w:t xml:space="preserve">Desarrollar e implementar métodos que analicen cómo el desarrollo sostenible afecta el turismo sostenible. El turismo debería crear empleo y apoyar la cultura y los productos locales.</w:t>
      </w:r>
    </w:p>
    <w:p w:rsidR="00000000" w:rsidDel="00000000" w:rsidP="00000000" w:rsidRDefault="00000000" w:rsidRPr="00000000" w14:paraId="0000044E">
      <w:pPr>
        <w:shd w:fill="f7f7f8" w:val="clear"/>
        <w:spacing w:after="300" w:before="240" w:line="276" w:lineRule="auto"/>
        <w:ind w:left="708.6614173228347" w:hanging="15"/>
        <w:rPr>
          <w:shd w:fill="f7f7f7" w:val="clear"/>
        </w:rPr>
      </w:pPr>
      <w:r w:rsidDel="00000000" w:rsidR="00000000" w:rsidRPr="00000000">
        <w:rPr>
          <w:shd w:fill="fff2cc" w:val="clear"/>
          <w:rtl w:val="0"/>
        </w:rPr>
        <w:t xml:space="preserve"> -</w:t>
      </w:r>
      <w:r w:rsidDel="00000000" w:rsidR="00000000" w:rsidRPr="00000000">
        <w:rPr>
          <w:shd w:fill="f7f7f7" w:val="clear"/>
          <w:rtl w:val="0"/>
        </w:rPr>
        <w:t xml:space="preserve">Eliminar los subsidios, es decir, el apoyo financiero, a los combustibles fósiles que fomentan el consumo despilfarrador. Aprovechar las oportunidades disponibles en el país para garantizar que el mercado no se distorsione, es decir, de manera injusta, al facilitar la compra de combustibles fósiles.</w:t>
        <w:br w:type="textWrapping"/>
        <w:br w:type="textWrapping"/>
      </w:r>
    </w:p>
    <w:p w:rsidR="00000000" w:rsidDel="00000000" w:rsidP="00000000" w:rsidRDefault="00000000" w:rsidRPr="00000000" w14:paraId="0000044F">
      <w:pPr>
        <w:shd w:fill="f7f7f8" w:val="clear"/>
        <w:spacing w:after="300" w:before="240" w:line="276" w:lineRule="auto"/>
        <w:ind w:left="708.6614173228347" w:hanging="15"/>
        <w:rPr>
          <w:color w:val="374151"/>
          <w:sz w:val="34"/>
          <w:szCs w:val="34"/>
        </w:rPr>
      </w:pPr>
      <w:r w:rsidDel="00000000" w:rsidR="00000000" w:rsidRPr="00000000">
        <w:rPr>
          <w:b w:val="1"/>
          <w:sz w:val="22"/>
          <w:szCs w:val="22"/>
          <w:rtl w:val="0"/>
        </w:rPr>
        <w:t xml:space="preserve">La historia de la Sociedad 2030 cuando los objetivos son</w:t>
      </w:r>
      <w:r w:rsidDel="00000000" w:rsidR="00000000" w:rsidRPr="00000000">
        <w:rPr>
          <w:b w:val="1"/>
          <w:sz w:val="22"/>
          <w:szCs w:val="22"/>
        </w:rPr>
        <w:drawing>
          <wp:inline distB="114300" distT="114300" distL="114300" distR="114300">
            <wp:extent cx="854813" cy="854813"/>
            <wp:effectExtent b="0" l="0" r="0" t="0"/>
            <wp:docPr id="204" name="image191.png"/>
            <a:graphic>
              <a:graphicData uri="http://schemas.openxmlformats.org/drawingml/2006/picture">
                <pic:pic>
                  <pic:nvPicPr>
                    <pic:cNvPr id="0" name="image191.png"/>
                    <pic:cNvPicPr preferRelativeResize="0"/>
                  </pic:nvPicPr>
                  <pic:blipFill>
                    <a:blip r:embed="rId25"/>
                    <a:srcRect b="0" l="0" r="0" t="0"/>
                    <a:stretch>
                      <a:fillRect/>
                    </a:stretch>
                  </pic:blipFill>
                  <pic:spPr>
                    <a:xfrm>
                      <a:off x="0" y="0"/>
                      <a:ext cx="854813" cy="854813"/>
                    </a:xfrm>
                    <a:prstGeom prst="rect"/>
                    <a:ln/>
                  </pic:spPr>
                </pic:pic>
              </a:graphicData>
            </a:graphic>
          </wp:inline>
        </w:drawing>
      </w:r>
      <w:r w:rsidDel="00000000" w:rsidR="00000000" w:rsidRPr="00000000">
        <w:rPr>
          <w:b w:val="1"/>
          <w:sz w:val="22"/>
          <w:szCs w:val="22"/>
          <w:rtl w:val="0"/>
        </w:rPr>
        <w:t xml:space="preserve">  cumplido</w:t>
      </w:r>
      <w:r w:rsidDel="00000000" w:rsidR="00000000" w:rsidRPr="00000000">
        <w:rPr>
          <w:rtl w:val="0"/>
        </w:rPr>
      </w:r>
    </w:p>
    <w:p w:rsidR="00000000" w:rsidDel="00000000" w:rsidP="00000000" w:rsidRDefault="00000000" w:rsidRPr="00000000" w14:paraId="0000045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b w:val="1"/>
          <w:i w:val="1"/>
          <w:color w:val="374151"/>
        </w:rPr>
      </w:pPr>
      <w:r w:rsidDel="00000000" w:rsidR="00000000" w:rsidRPr="00000000">
        <w:rPr>
          <w:color w:val="374151"/>
          <w:rtl w:val="0"/>
        </w:rPr>
        <w:t xml:space="preserve">Uno de los cambios más importantes es la transición a energías renovables y métodos de producción sostenibles. Las plantas de energía solar y eólica son comunes y reemplazan a los combustibles fósiles que solían ser las principales fuentes de energía. Al reducir las emisiones, hemos logrado frenar el cambio climático y crear un entorno más limpio y saludable para las personas y la naturaleza.</w:t>
        <w:br w:type="textWrapping"/>
        <w:br w:type="textWrapping"/>
        <w:t xml:space="preserve">En el sector manufacturero, la economía circular se ha convertido en la norma. Los productos están diseñados teniendo en cuenta el reciclaje y la reutilización. Los materiales utilizados son biodegradables o reciclados. Al extender el</w:t>
      </w:r>
      <w:r w:rsidDel="00000000" w:rsidR="00000000" w:rsidRPr="00000000">
        <w:rPr>
          <w:color w:val="374151"/>
          <w:rtl w:val="0"/>
        </w:rPr>
        <w:t xml:space="preserve"> productos</w:t>
      </w:r>
      <w:r w:rsidDel="00000000" w:rsidR="00000000" w:rsidRPr="00000000">
        <w:rPr>
          <w:color w:val="374151"/>
          <w:rtl w:val="0"/>
        </w:rPr>
        <w:t xml:space="preserve"> vida útil y reducir los residuos, hemos conseguido reducir el impacto sobre el medio ambiente y ahorrar recursos.</w:t>
        <w:br w:type="textWrapping"/>
        <w:br w:type="textWrapping"/>
        <w:t xml:space="preserve">Los hábitos de consumo de las personas también han cambiado radicalmente. Con una mayor conciencia de las consecuencias ambientales de nuestras elecciones, el consumo responsable y las elecciones éticas son la norma. Los consumidores priorizan productos que se fabrican de manera justa, sin explotación laboral ni impactos nocivos para el medio ambiente. Esto ha llevado a las empresas a reestructurar sus operaciones para volverlas más sostenibles y socialmente responsables.</w:t>
        <w:br w:type="textWrapping"/>
        <w:br w:type="textWrapping"/>
        <w:t xml:space="preserve">El nivel de pobreza global ha disminuido significativamente a medida que el crecimiento económico se ha producido de manera sostenible e inclusiva. Al promover una distribución justa de los recursos y la educación, hemos logrado reducir las desigualdades y brindar a todas las personas la oportunidad de vivir una vida digna.</w:t>
        <w:br w:type="textWrapping"/>
        <w:br w:type="textWrapping"/>
        <w:t xml:space="preserve">La sociedad se ha vuelto más consciente de la importancia de proteger y conservar los recursos naturales. Los bosques, los mares y la biodiversidad se recuperan gracias a un trabajo eficaz de conservación de la naturaleza. Al proteger los ecosistemas y conservar las especies en peligro de extinción, hemos asegurado que la biodiversidad siga enriqueciendo nuestro planeta.</w:t>
        <w:br w:type="textWrapping"/>
        <w:br w:type="textWrapping"/>
        <w:t xml:space="preserve">En este futuro sostenible, la gente ha aprendido a vivir en armonía con la naturaleza. Nos hemos dado cuenta de que nuestra supervivencia y bienestar dependen de un equilibrio entre las necesidades humanas y los recursos del planeta. Siguiendo los objetivos establecidos en la Agenda 2030, hemos creado un mundo mejor y sostenible para las generaciones futuras.</w:t>
      </w:r>
      <w:r w:rsidDel="00000000" w:rsidR="00000000" w:rsidRPr="00000000">
        <w:rPr>
          <w:rtl w:val="0"/>
        </w:rPr>
      </w:r>
    </w:p>
    <w:p w:rsidR="00000000" w:rsidDel="00000000" w:rsidP="00000000" w:rsidRDefault="00000000" w:rsidRPr="00000000" w14:paraId="00000451">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5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19" name="image112.jpg"/>
            <a:graphic>
              <a:graphicData uri="http://schemas.openxmlformats.org/drawingml/2006/picture">
                <pic:pic>
                  <pic:nvPicPr>
                    <pic:cNvPr id="0" name="image112.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453">
      <w:pPr>
        <w:spacing w:before="240" w:line="276" w:lineRule="auto"/>
        <w:ind w:left="708.6614173228347" w:hanging="15"/>
        <w:rPr/>
      </w:pPr>
      <w:r w:rsidDel="00000000" w:rsidR="00000000" w:rsidRPr="00000000">
        <w:rPr>
          <w:rtl w:val="0"/>
        </w:rPr>
        <w:t xml:space="preserve">A pesar de los avances y cambios positivos en la descripción, aún existen obstáculos que deben superarse para alcanzar los objetivos planteados para un futuro sostenible. Éstos son algunos de los obstáculos que se pueden identificar:</w:t>
      </w:r>
    </w:p>
    <w:p w:rsidR="00000000" w:rsidDel="00000000" w:rsidP="00000000" w:rsidRDefault="00000000" w:rsidRPr="00000000" w14:paraId="00000454">
      <w:pPr>
        <w:numPr>
          <w:ilvl w:val="0"/>
          <w:numId w:val="43"/>
        </w:numPr>
        <w:spacing w:after="0" w:afterAutospacing="0" w:before="240" w:line="276" w:lineRule="auto"/>
        <w:ind w:left="708.6614173228347" w:hanging="15"/>
      </w:pPr>
      <w:r w:rsidDel="00000000" w:rsidR="00000000" w:rsidRPr="00000000">
        <w:rPr>
          <w:rtl w:val="0"/>
        </w:rPr>
        <w:t xml:space="preserve"> Oposición a las energías renovables: aunque las plantas de energía solar y eólica se han convertido en algo común y han reemplazado a los combustibles fósiles, todavía existe oposición e influencia de la industria de los combustibles fósiles. Ciertos intereses pueden oponerse a la transición a las energías renovables debido a intereses financieros o resistencia al cambio.</w:t>
        <w:br w:type="textWrapping"/>
        <w:t xml:space="preserve"> </w:t>
      </w:r>
    </w:p>
    <w:p w:rsidR="00000000" w:rsidDel="00000000" w:rsidP="00000000" w:rsidRDefault="00000000" w:rsidRPr="00000000" w14:paraId="00000455">
      <w:pPr>
        <w:numPr>
          <w:ilvl w:val="0"/>
          <w:numId w:val="43"/>
        </w:numPr>
        <w:spacing w:after="0" w:afterAutospacing="0" w:before="0" w:beforeAutospacing="0" w:line="276" w:lineRule="auto"/>
        <w:ind w:left="708.6614173228347" w:hanging="15"/>
      </w:pPr>
      <w:r w:rsidDel="00000000" w:rsidR="00000000" w:rsidRPr="00000000">
        <w:rPr>
          <w:rtl w:val="0"/>
        </w:rPr>
        <w:t xml:space="preserve"> Desafíos del almacenamiento de energía: Uno de los principales obstáculos para una transición amplia hacia la energía renovable es la necesidad de sistemas eficientes de almacenamiento de energía. La energía solar y eólica son fuentes de energía intermitentes y requieren soluciones de almacenamiento avanzadas para satisfacer la demanda constante.</w:t>
        <w:br w:type="textWrapping"/>
        <w:t xml:space="preserve"> </w:t>
      </w:r>
    </w:p>
    <w:p w:rsidR="00000000" w:rsidDel="00000000" w:rsidP="00000000" w:rsidRDefault="00000000" w:rsidRPr="00000000" w14:paraId="00000456">
      <w:pPr>
        <w:numPr>
          <w:ilvl w:val="0"/>
          <w:numId w:val="43"/>
        </w:numPr>
        <w:spacing w:after="0" w:afterAutospacing="0" w:before="0" w:beforeAutospacing="0" w:line="276" w:lineRule="auto"/>
        <w:ind w:left="708.6614173228347" w:hanging="15"/>
      </w:pPr>
      <w:r w:rsidDel="00000000" w:rsidR="00000000" w:rsidRPr="00000000">
        <w:rPr>
          <w:rtl w:val="0"/>
        </w:rPr>
        <w:t xml:space="preserve"> Alto costo de los métodos de producción sostenibles: el cambio a métodos de producción sostenibles puede resultar costoso para las empresas, especialmente las pymes. Requiere inversión en nueva tecnología y reestructuración de los sistemas de producción, lo que puede ser un desafío para las empresas con recursos limitados.</w:t>
        <w:br w:type="textWrapping"/>
        <w:t xml:space="preserve"> </w:t>
      </w:r>
    </w:p>
    <w:p w:rsidR="00000000" w:rsidDel="00000000" w:rsidP="00000000" w:rsidRDefault="00000000" w:rsidRPr="00000000" w14:paraId="00000457">
      <w:pPr>
        <w:numPr>
          <w:ilvl w:val="0"/>
          <w:numId w:val="43"/>
        </w:numPr>
        <w:spacing w:after="0" w:afterAutospacing="0" w:before="0" w:beforeAutospacing="0" w:line="276" w:lineRule="auto"/>
        <w:ind w:left="708.6614173228347" w:hanging="15"/>
      </w:pPr>
      <w:r w:rsidDel="00000000" w:rsidR="00000000" w:rsidRPr="00000000">
        <w:rPr>
          <w:rtl w:val="0"/>
        </w:rPr>
        <w:t xml:space="preserve"> Hábitos de consumo y cambios de comportamiento: Para lograr un consumo responsable y elecciones éticas se requieren cambios de comportamiento en los consumidores. Cambiar los hábitos de consumo y priorizar los productos sostenibles puede ser un desafío, especialmente en sociedades donde a menudo se prioriza la conveniencia y el precio.</w:t>
        <w:br w:type="textWrapping"/>
        <w:t xml:space="preserve"> </w:t>
      </w:r>
    </w:p>
    <w:p w:rsidR="00000000" w:rsidDel="00000000" w:rsidP="00000000" w:rsidRDefault="00000000" w:rsidRPr="00000000" w14:paraId="00000458">
      <w:pPr>
        <w:numPr>
          <w:ilvl w:val="0"/>
          <w:numId w:val="43"/>
        </w:numPr>
        <w:spacing w:after="0" w:afterAutospacing="0" w:before="0" w:beforeAutospacing="0" w:line="276" w:lineRule="auto"/>
        <w:ind w:left="708.6614173228347" w:hanging="15"/>
      </w:pPr>
      <w:r w:rsidDel="00000000" w:rsidR="00000000" w:rsidRPr="00000000">
        <w:rPr>
          <w:rtl w:val="0"/>
        </w:rPr>
        <w:t xml:space="preserve"> Luchar contra la pobreza global: a pesar de que el crecimiento económico se produce de manera sostenible e inclusiva, todavía existen desafíos para reducir la pobreza y la desigualdad globales. Requiere esfuerzos continuos para promover una distribución justa de los recursos y el acceso a la educación y las oportunidades.</w:t>
        <w:br w:type="textWrapping"/>
        <w:t xml:space="preserve"> </w:t>
      </w:r>
    </w:p>
    <w:p w:rsidR="00000000" w:rsidDel="00000000" w:rsidP="00000000" w:rsidRDefault="00000000" w:rsidRPr="00000000" w14:paraId="00000459">
      <w:pPr>
        <w:numPr>
          <w:ilvl w:val="0"/>
          <w:numId w:val="43"/>
        </w:numPr>
        <w:spacing w:after="0" w:afterAutospacing="0" w:before="0" w:beforeAutospacing="0" w:line="276" w:lineRule="auto"/>
        <w:ind w:left="708.6614173228347" w:hanging="15"/>
      </w:pPr>
      <w:r w:rsidDel="00000000" w:rsidR="00000000" w:rsidRPr="00000000">
        <w:rPr>
          <w:rtl w:val="0"/>
        </w:rPr>
        <w:t xml:space="preserve"> Desafíos de la conservación y la conservación: Proteger y conservar los recursos naturales requiere una acción y cooperación efectiva a nivel global. Existen desafíos al abordar la degradación ambiental, la tala ilegal, la sobrepesca y otras amenazas a los ecosistemas y la biodiversidad.</w:t>
        <w:br w:type="textWrapping"/>
        <w:t xml:space="preserve"> </w:t>
      </w:r>
    </w:p>
    <w:p w:rsidR="00000000" w:rsidDel="00000000" w:rsidP="00000000" w:rsidRDefault="00000000" w:rsidRPr="00000000" w14:paraId="0000045A">
      <w:pPr>
        <w:numPr>
          <w:ilvl w:val="0"/>
          <w:numId w:val="43"/>
        </w:numPr>
        <w:spacing w:after="240" w:before="0" w:beforeAutospacing="0" w:line="276" w:lineRule="auto"/>
        <w:ind w:left="708.6614173228347" w:hanging="15"/>
      </w:pPr>
      <w:r w:rsidDel="00000000" w:rsidR="00000000" w:rsidRPr="00000000">
        <w:rPr>
          <w:rtl w:val="0"/>
        </w:rPr>
        <w:t xml:space="preserve"> Intereses financieros a corto plazo: muchos de los cambios necesarios para un futuro sostenible pueden requerir sacrificios financieros a corto plazo. Algunos intereses pueden ser reacios a hacer tales sacrificios y pueden priorizar las ganancias de corto plazo sobre los objetivos de sostenibilidad de largo plazo.</w:t>
        <w:br w:type="textWrapping"/>
      </w:r>
    </w:p>
    <w:p w:rsidR="00000000" w:rsidDel="00000000" w:rsidP="00000000" w:rsidRDefault="00000000" w:rsidRPr="00000000" w14:paraId="0000045B">
      <w:pPr>
        <w:spacing w:before="300" w:line="276" w:lineRule="auto"/>
        <w:ind w:left="708.6614173228347" w:hanging="15"/>
        <w:rPr/>
      </w:pPr>
      <w:r w:rsidDel="00000000" w:rsidR="00000000" w:rsidRPr="00000000">
        <w:rPr>
          <w:rtl w:val="0"/>
        </w:rPr>
        <w:t xml:space="preserve">Superar estos obstáculos requirió voluntad política y cooperación internacional. Requería innovaciones tecnológicas y una conciencia pública de la necesidad de cambio. Era un viaje que requeriría perseverancia y compromiso de todos. Porque sólo abordando estos obstáculos y continuando trabajando para alcanzar los objetivos de sostenibilidad podrán crear un mundo mejor para las generaciones futuras.</w:t>
      </w:r>
    </w:p>
    <w:p w:rsidR="00000000" w:rsidDel="00000000" w:rsidP="00000000" w:rsidRDefault="00000000" w:rsidRPr="00000000" w14:paraId="0000045C">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45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color w:val="333333"/>
          <w:sz w:val="18"/>
          <w:szCs w:val="18"/>
        </w:rPr>
      </w:pPr>
      <w:r w:rsidDel="00000000" w:rsidR="00000000" w:rsidRPr="00000000">
        <w:rPr>
          <w:b w:val="1"/>
          <w:color w:val="374151"/>
          <w:sz w:val="18"/>
          <w:szCs w:val="18"/>
          <w:rtl w:val="0"/>
        </w:rPr>
        <w:t xml:space="preserve">Una historia personal local del año 2030.</w:t>
      </w:r>
      <w:r w:rsidDel="00000000" w:rsidR="00000000" w:rsidRPr="00000000">
        <w:rPr>
          <w:b w:val="1"/>
          <w:color w:val="333333"/>
          <w:sz w:val="18"/>
          <w:szCs w:val="18"/>
          <w:rtl w:val="0"/>
        </w:rPr>
        <w:t xml:space="preserve">– Consumo y Producción</w:t>
      </w:r>
    </w:p>
    <w:p w:rsidR="00000000" w:rsidDel="00000000" w:rsidP="00000000" w:rsidRDefault="00000000" w:rsidRPr="00000000" w14:paraId="0000045E">
      <w:pPr>
        <w:shd w:fill="f7f7f8" w:val="clear"/>
        <w:spacing w:after="300" w:before="240" w:line="276" w:lineRule="auto"/>
        <w:ind w:left="708.6614173228347" w:hanging="15"/>
        <w:rPr>
          <w:color w:val="333333"/>
        </w:rPr>
      </w:pPr>
      <w:r w:rsidDel="00000000" w:rsidR="00000000" w:rsidRPr="00000000">
        <w:rPr>
          <w:color w:val="333333"/>
          <w:rtl w:val="0"/>
        </w:rPr>
        <w:t xml:space="preserve"> Mi ciudad natal ha cambiado de forma en un período de cinco años. Se ha producido un cambio suave pero claramente visible. Los grandes complejos empresariales se han dividido en unidades más pequeñas a medida que la mayoría de los bienes excedentes han desaparecido de la producción. Las tiendas dominantes siguen ahí, pero su gama de productos se ha reducido de unos 20.000 artículos a 7.000.</w:t>
        <w:br w:type="textWrapping"/>
        <w:br w:type="textWrapping"/>
        <w:t xml:space="preserve">En los espacios que han quedado vacíos, han tomado su lugar negocios hasta ahora desconocidos. La segunda mano se ha vuelto tan grande que existen tiendas especiales para ropa y calzado de mujeres, hombres y niños. A veces incluso se afirma que las tiendas venden centrándose en determinadas edades.</w:t>
        <w:br w:type="textWrapping"/>
        <w:br w:type="textWrapping"/>
        <w:t xml:space="preserve">Muebles, interiorismo, ocio, deportes, música y tiendas de mascotas de segunda mano han surgido como setas de la tierra. En 2024, había una gran tienda de segunda mano en mi vecindario que vendía de todo y también daba servicio a varios suburbios. Hoy, el negocio ha crecido hasta contar con al menos 25 tiendas.</w:t>
        <w:br w:type="textWrapping"/>
        <w:br w:type="textWrapping"/>
        <w:t xml:space="preserve">Otros negocios que se han agregado son tiendas que realizan reparaciones y modificaciones con enfoque en muebles, electrónica, calzado y ropa. Esto se debe a que la producción ha recibido mayores exigencias en cuanto a durabilidad y posibilidad de reparar los productos vendidos. También verás empresas en el centro que se ocupan de diferentes tipos de residuos, incluidos los peligrosos para el medio ambiente, y los transportan al centro de reciclaje más cercano. Estos ahora también están completamente cambiados bajo su cuidado.</w:t>
        <w:br w:type="textWrapping"/>
        <w:t xml:space="preserve">Otra cosa que no puedes dejar de ver son las tiendas donde se alquila de todo, desde herramientas hasta herramientas y máquinas especiales.</w:t>
      </w:r>
    </w:p>
    <w:p w:rsidR="00000000" w:rsidDel="00000000" w:rsidP="00000000" w:rsidRDefault="00000000" w:rsidRPr="00000000" w14:paraId="0000045F">
      <w:pPr>
        <w:pBdr>
          <w:top w:color="auto" w:space="0" w:sz="0" w:val="none"/>
          <w:left w:color="auto" w:space="0" w:sz="0" w:val="none"/>
          <w:bottom w:color="auto" w:space="0" w:sz="0" w:val="none"/>
          <w:right w:color="auto" w:space="0" w:sz="0" w:val="none"/>
          <w:between w:color="auto" w:space="0" w:sz="0" w:val="none"/>
        </w:pBdr>
        <w:shd w:fill="fcfbf3" w:val="clear"/>
        <w:spacing w:before="360" w:line="276" w:lineRule="auto"/>
        <w:ind w:left="708.6614173228347" w:hanging="15"/>
        <w:rPr>
          <w:color w:val="333333"/>
          <w:sz w:val="18"/>
          <w:szCs w:val="18"/>
        </w:rPr>
      </w:pPr>
      <w:r w:rsidDel="00000000" w:rsidR="00000000" w:rsidRPr="00000000">
        <w:rPr>
          <w:color w:val="333333"/>
          <w:rtl w:val="0"/>
        </w:rPr>
        <w:t xml:space="preserve">Otra señal de una época de nuevos valores es que por todas partes se ven llamados a no comprar más alimentos de los necesarios. En las grandes tiendas aparecen constantemente recordatorios de esto y ahora tienes el mismo precio por kilo independientemente del tamaño del paquete. El embalaje también ha cambiado significativamente de forma y colores y ahora está fabricado íntegramente con material reciclable. Incluso en los restaurantes se pregunta a los clientes sobre el tamaño de las porciones.</w:t>
        <w:br w:type="textWrapping"/>
        <w:br w:type="textWrapping"/>
        <w:t xml:space="preserve">La publicidad con el llamado a “cómprate feliz” casi ha cesado y ha sido sustituida por campañas de información al consumidor y de estilo de vida para nuevos valores sobre nuestro consumo. Se nos pide que seamos minimalistas en nuestra forma de vida.</w:t>
        <w:br w:type="textWrapping"/>
        <w:br w:type="textWrapping"/>
        <w:t xml:space="preserve">En las carreteras, el tráfico de automóviles y, en particular, de camiones ha disminuido considerablemente y en las ciudades las calles peatonales y las zonas verdes han aumentado considerablemente. Incluso en los puertos y aeropuertos el tráfico es considerablemente menor, mientras que el transporte público se amplía y aumenta cada vez más.</w:t>
        <w:br w:type="textWrapping"/>
        <w:br w:type="textWrapping"/>
        <w:t xml:space="preserve">En las casas tenéis un estándar que se ha adaptado al nuevo espíritu y en poco tiempo os habéis acostumbrado a la idea de que el alojamiento también debe adaptarse a la situación y a las necesidades de las personas.</w:t>
        <w:br w:type="textWrapping"/>
        <w:br w:type="textWrapping"/>
        <w:t xml:space="preserve">En el campo también se ha producido un cambio en términos de servicio comunitario. Se ha decidido que los ciudadanos sólo puedan disponer de más de un determinado número de kilómetros hasta centros sanitarios, farmacias, bancos y tiendas de alimentación en casos excepcionales.</w:t>
        <w:br w:type="textWrapping"/>
      </w:r>
      <w:r w:rsidDel="00000000" w:rsidR="00000000" w:rsidRPr="00000000">
        <w:rPr>
          <w:rtl w:val="0"/>
        </w:rPr>
      </w:r>
    </w:p>
    <w:p w:rsidR="00000000" w:rsidDel="00000000" w:rsidP="00000000" w:rsidRDefault="00000000" w:rsidRPr="00000000" w14:paraId="00000460">
      <w:pPr>
        <w:shd w:fill="ffffff" w:val="clear"/>
        <w:spacing w:before="280" w:line="276" w:lineRule="auto"/>
        <w:ind w:left="708.6614173228347" w:hanging="15"/>
        <w:jc w:val="center"/>
        <w:rPr>
          <w:b w:val="1"/>
          <w:sz w:val="18"/>
          <w:szCs w:val="18"/>
        </w:rPr>
      </w:pPr>
      <w:r w:rsidDel="00000000" w:rsidR="00000000" w:rsidRPr="00000000">
        <w:rPr>
          <w:rtl w:val="0"/>
        </w:rPr>
        <w:br w:type="textWrapping"/>
      </w:r>
      <w:r w:rsidDel="00000000" w:rsidR="00000000" w:rsidRPr="00000000">
        <w:rPr>
          <w:b w:val="1"/>
          <w:sz w:val="18"/>
          <w:szCs w:val="18"/>
          <w:rtl w:val="0"/>
        </w:rPr>
        <w:t xml:space="preserve">Una historia global - Consumo y producción - Kenia</w:t>
      </w:r>
    </w:p>
    <w:p w:rsidR="00000000" w:rsidDel="00000000" w:rsidP="00000000" w:rsidRDefault="00000000" w:rsidRPr="00000000" w14:paraId="00000461">
      <w:pPr>
        <w:pBdr>
          <w:top w:color="auto" w:space="0" w:sz="0" w:val="none"/>
          <w:left w:color="auto" w:space="0" w:sz="0" w:val="none"/>
          <w:bottom w:color="auto" w:space="0" w:sz="0" w:val="none"/>
          <w:right w:color="auto" w:space="0" w:sz="0" w:val="none"/>
          <w:between w:color="auto" w:space="0" w:sz="0" w:val="none"/>
        </w:pBdr>
        <w:shd w:fill="e3f2f3" w:val="clear"/>
        <w:spacing w:before="360" w:line="276" w:lineRule="auto"/>
        <w:ind w:left="708.6614173228347" w:hanging="15"/>
        <w:rPr>
          <w:color w:val="333333"/>
          <w:sz w:val="18"/>
          <w:szCs w:val="18"/>
        </w:rPr>
      </w:pPr>
      <w:r w:rsidDel="00000000" w:rsidR="00000000" w:rsidRPr="00000000">
        <w:rPr>
          <w:color w:val="333333"/>
          <w:rtl w:val="0"/>
        </w:rPr>
        <w:t xml:space="preserve"> En las zonas costeras, muchos millones de personas han podido reanudar la pesca costera, que ha sido su medio de vida durante generaciones. Las poblaciones de peces estuvieron al borde del colapso a principios de la década de 2020. La gente ha vuelto a dedicarse a la fabricación en pequeña escala de artículos cotidianos y, de la misma manera, un mayor número está empleado en la agricultura en pequeña escala que ahora domina el campo. Ha significado un gran impulso para los mercados locales.</w:t>
        <w:br w:type="textWrapping"/>
        <w:br w:type="textWrapping"/>
        <w:t xml:space="preserve">Un litro de leche solía costar aproximadamente lo mismo que en Suecia, a pesar de que un trabajador en Suecia ganaba por hora lo que un trabajador en Kenia puede esperar ganar por semana. Ahora los precios se han estabilizado gracias a que más personas obtuvieron derechos para cultivar la tierra, mejores métodos, herramientas e infraestructura para que los agricultores también puedan vender sus productos en otros lugares y en diferentes condiciones. También han creado una coexistencia pacífica dentro de los países.</w:t>
        <w:br w:type="textWrapping"/>
        <w:br w:type="textWrapping"/>
        <w:t xml:space="preserve">La población era antiguamente una de las más pobres del mundo, a pesar de que en el suelo hay oro y diamantes y el suelo se encuentra entre los más fértiles de África. Cuando los recursos naturales deben extraerse de manera sostenible y los productos químicos y los desechos deben gestionarse de manera responsable, los inversores extranjeros perdieron interés en muchas empresas en los países pobres. Cuando los países y su propia gente dirigieron negocios, el país y la población se desarrollaron. De este modo, los beneficios se quedaron dentro del país.</w:t>
        <w:br w:type="textWrapping"/>
        <w:br w:type="textWrapping"/>
        <w:t xml:space="preserve">También logró frenar el sector informal. Ahora los trabajadores tienen más poder sobre su propia situación y así evitan encerrar a personas con bajo nivel educativo en trabajos mal remunerados.</w:t>
        <w:br w:type="textWrapping"/>
        <w:br w:type="textWrapping"/>
        <w:t xml:space="preserve">La propiedad de los recursos y los derechos para extraerlos también han cambiado y, por lo tanto, los recursos naturales no utilizados que antes se consideraban una causa de escasez de recursos se han convertido en ganancias tanto para los individuos como para la sociedad.</w:t>
        <w:br w:type="textWrapping"/>
        <w:br w:type="textWrapping"/>
        <w:t xml:space="preserve">La codicia a corto plazo estuvo a punto de privar a la población africana del derecho a compartir las inmensas riquezas del continente, pero al cumplir los objetivos de la Agenda 2030, han desarrollado sus sociedades para que un nivel de vida digno se extienda a cada vez más personas. .</w:t>
        <w:br w:type="textWrapping"/>
        <w:br w:type="textWrapping"/>
        <w:t xml:space="preserve">Han podido hacer realidad viejos pensamientos de que "no hay excusas para que la población y el medio ambiente de África paguen una vez más por las necesidades del mundo exterior de materias primas y bienes de consumo baratos".</w:t>
        <w:br w:type="textWrapping"/>
        <w:br w:type="textWrapping"/>
        <w:t xml:space="preserve">La distribución desigual del poder, en términos de producción, que se daba en casi todos los países pobres, ha sido un problema importante. Esto significa no sólo que la gente es pobre, sino también que la desigualdad misma excluye a los pobres del desarrollo al concentrar recursos en la élite social.</w:t>
        <w:br w:type="textWrapping"/>
        <w:br w:type="textWrapping"/>
        <w:t xml:space="preserve">La mayoría de los Estados africanos ya son mucho más desiguales que los europeos en particular. Una gran razón de esto es la gran vida laboral informal (trabajos no declarados) y la corrupción generalizada. Por lo tanto, la forma en que se concentran los recursos no depende de un desarrollo legal y legítimo con una distribución sesgada de los recursos. En Kenia, por ejemplo, en 2013 no se pudo contabilizar aproximadamente el 30 por ciento del presupuesto estatal del año anterior.</w:t>
        <w:br w:type="textWrapping"/>
        <w:br w:type="textWrapping"/>
        <w:t xml:space="preserve">La ineficiencia y el crimen organizado han sido tan generalizados que es difícil comprender la paciencia de los kenianos con quienes están en el poder. En Kenia, las ideas de redistribución e igualación nunca han tenido un fuerte arraigo.</w:t>
        <w:br w:type="textWrapping"/>
        <w:br w:type="textWrapping"/>
        <w:t xml:space="preserve">Cuando se cumplieron las descripciones de objetivos y el sistema de contabilidad según la Agenda 2030, en Consumo y Producción, significó un claro aumento del nivel de vida de la parte más pobre de la población y los países también se volvieron más ricos y pudieron mejorar su infraestructura.</w:t>
      </w:r>
      <w:r w:rsidDel="00000000" w:rsidR="00000000" w:rsidRPr="00000000">
        <w:rPr>
          <w:rtl w:val="0"/>
        </w:rPr>
      </w:r>
    </w:p>
    <w:p w:rsidR="00000000" w:rsidDel="00000000" w:rsidP="00000000" w:rsidRDefault="00000000" w:rsidRPr="00000000" w14:paraId="00000462">
      <w:pPr>
        <w:spacing w:after="240" w:before="240" w:line="276" w:lineRule="auto"/>
        <w:ind w:left="708.6614173228347" w:hanging="15"/>
        <w:jc w:val="center"/>
        <w:rPr>
          <w:b w:val="1"/>
          <w:i w:val="1"/>
          <w:color w:val="333333"/>
          <w:sz w:val="18"/>
          <w:szCs w:val="18"/>
        </w:rPr>
      </w:pPr>
      <w:r w:rsidDel="00000000" w:rsidR="00000000" w:rsidRPr="00000000">
        <w:rPr>
          <w:b w:val="1"/>
          <w:i w:val="1"/>
          <w:color w:val="333333"/>
          <w:sz w:val="18"/>
          <w:szCs w:val="18"/>
          <w:rtl w:val="0"/>
        </w:rPr>
        <w:br w:type="textWrapping"/>
      </w:r>
    </w:p>
    <w:p w:rsidR="00000000" w:rsidDel="00000000" w:rsidP="00000000" w:rsidRDefault="00000000" w:rsidRPr="00000000" w14:paraId="0000046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876300" cy="711200"/>
            <wp:effectExtent b="0" l="0" r="0" t="0"/>
            <wp:docPr id="199" name="image188.jpg"/>
            <a:graphic>
              <a:graphicData uri="http://schemas.openxmlformats.org/drawingml/2006/picture">
                <pic:pic>
                  <pic:nvPicPr>
                    <pic:cNvPr id="0" name="image188.jpg"/>
                    <pic:cNvPicPr preferRelativeResize="0"/>
                  </pic:nvPicPr>
                  <pic:blipFill>
                    <a:blip r:embed="rId28"/>
                    <a:srcRect b="0" l="0" r="0" t="0"/>
                    <a:stretch>
                      <a:fillRect/>
                    </a:stretch>
                  </pic:blipFill>
                  <pic:spPr>
                    <a:xfrm>
                      <a:off x="0" y="0"/>
                      <a:ext cx="8763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64">
      <w:pPr>
        <w:spacing w:before="240" w:line="276" w:lineRule="auto"/>
        <w:ind w:left="708.6614173228347" w:hanging="15"/>
        <w:rPr>
          <w:color w:val="374151"/>
        </w:rPr>
      </w:pPr>
      <w:r w:rsidDel="00000000" w:rsidR="00000000" w:rsidRPr="00000000">
        <w:rPr>
          <w:color w:val="374151"/>
          <w:rtl w:val="0"/>
        </w:rPr>
        <w:t xml:space="preserve">Los objetivos fijados dentro del área de sostenibilidad 12, Consumo y producción sostenibles, pretenden crear una gestión más sostenible y responsable de los recursos y el consumo. Esto incluye objetivos como promover la energía renovable, reducir el desperdicio de alimentos, gestionar los productos químicos y los desechos de manera respetuosa con el medio ambiente, promover la economía circular y alentar a las empresas y al sector público a integrar la sostenibilidad en sus operaciones.</w:t>
      </w:r>
    </w:p>
    <w:p w:rsidR="00000000" w:rsidDel="00000000" w:rsidP="00000000" w:rsidRDefault="00000000" w:rsidRPr="00000000" w14:paraId="00000465">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708.6614173228347" w:hanging="15"/>
        <w:rPr>
          <w:color w:val="374151"/>
        </w:rPr>
      </w:pPr>
      <w:r w:rsidDel="00000000" w:rsidR="00000000" w:rsidRPr="00000000">
        <w:rPr>
          <w:color w:val="374151"/>
          <w:rtl w:val="0"/>
        </w:rPr>
        <w:t xml:space="preserve">En la sociedad futura de 2030, donde se cumplan los objetivos, la transición a energías renovables y métodos de producción sostenibles ha reducido las emisiones de dióxido de carbono y ha creado un medio ambiente más limpio. La economía circular se ha convertido en la norma y los consumidores conscientes priorizan el consumo responsable. La gente vive en armonía con la naturaleza y lucha contra la pobreza global mientras conserva los recursos naturales.</w:t>
      </w:r>
    </w:p>
    <w:p w:rsidR="00000000" w:rsidDel="00000000" w:rsidP="00000000" w:rsidRDefault="00000000" w:rsidRPr="00000000" w14:paraId="00000466">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708.6614173228347" w:hanging="15"/>
        <w:rPr>
          <w:color w:val="374151"/>
        </w:rPr>
      </w:pPr>
      <w:r w:rsidDel="00000000" w:rsidR="00000000" w:rsidRPr="00000000">
        <w:rPr>
          <w:color w:val="374151"/>
          <w:rtl w:val="0"/>
        </w:rPr>
        <w:t xml:space="preserve">A pesar del progreso, existen obstáculos como la resistencia a la energía renovable, desafíos técnicos, costos de producción sostenible, cambios de comportamiento y desafíos con la conservación de la naturaleza y el alivio de la pobreza. Superar estos obstáculos requiere voluntad política, innovación tecnológica, conciencia y cooperación internacional.</w:t>
      </w:r>
    </w:p>
    <w:p w:rsidR="00000000" w:rsidDel="00000000" w:rsidP="00000000" w:rsidRDefault="00000000" w:rsidRPr="00000000" w14:paraId="00000467">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El objetivo es crear un mundo mejor y más sostenible para las generaciones futuras abordando estos desafíos y siguiendo los objetivos establecidos en la Agenda 2030.</w:t>
      </w:r>
    </w:p>
    <w:p w:rsidR="00000000" w:rsidDel="00000000" w:rsidP="00000000" w:rsidRDefault="00000000" w:rsidRPr="00000000" w14:paraId="00000468">
      <w:pPr>
        <w:spacing w:before="240" w:line="276" w:lineRule="auto"/>
        <w:ind w:left="708.6614173228347" w:hanging="15"/>
        <w:rPr>
          <w:b w:val="1"/>
          <w:i w:val="1"/>
          <w:color w:val="374151"/>
          <w:shd w:fill="f7f7f8" w:val="clear"/>
        </w:rPr>
      </w:pPr>
      <w:r w:rsidDel="00000000" w:rsidR="00000000" w:rsidRPr="00000000">
        <w:rPr>
          <w:rtl w:val="0"/>
        </w:rPr>
      </w:r>
    </w:p>
    <w:p w:rsidR="00000000" w:rsidDel="00000000" w:rsidP="00000000" w:rsidRDefault="00000000" w:rsidRPr="00000000" w14:paraId="00000469">
      <w:pPr>
        <w:spacing w:after="240" w:before="240" w:line="276" w:lineRule="auto"/>
        <w:ind w:left="708.6614173228347" w:hanging="15"/>
        <w:jc w:val="center"/>
        <w:rPr>
          <w:b w:val="1"/>
          <w:i w:val="1"/>
          <w:color w:val="374151"/>
          <w:shd w:fill="f7f7f8" w:val="clear"/>
        </w:rPr>
      </w:pPr>
      <w:r w:rsidDel="00000000" w:rsidR="00000000" w:rsidRPr="00000000">
        <w:rPr>
          <w:rtl w:val="0"/>
        </w:rPr>
      </w:r>
    </w:p>
    <w:p w:rsidR="00000000" w:rsidDel="00000000" w:rsidP="00000000" w:rsidRDefault="00000000" w:rsidRPr="00000000" w14:paraId="0000046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18"/>
          <w:szCs w:val="18"/>
        </w:rPr>
      </w:pPr>
      <w:bookmarkStart w:colFirst="0" w:colLast="0" w:name="_tykn3jl6066w" w:id="66"/>
      <w:bookmarkEnd w:id="66"/>
      <w:r w:rsidDel="00000000" w:rsidR="00000000" w:rsidRPr="00000000">
        <w:rPr>
          <w:b w:val="1"/>
          <w:sz w:val="22"/>
          <w:szCs w:val="22"/>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719138" cy="719138"/>
            <wp:effectExtent b="0" l="0" r="0" t="0"/>
            <wp:docPr id="149" name="image142.png"/>
            <a:graphic>
              <a:graphicData uri="http://schemas.openxmlformats.org/drawingml/2006/picture">
                <pic:pic>
                  <pic:nvPicPr>
                    <pic:cNvPr id="0" name="image142.png"/>
                    <pic:cNvPicPr preferRelativeResize="0"/>
                  </pic:nvPicPr>
                  <pic:blipFill>
                    <a:blip r:embed="rId56"/>
                    <a:srcRect b="0" l="0" r="0" t="0"/>
                    <a:stretch>
                      <a:fillRect/>
                    </a:stretch>
                  </pic:blipFill>
                  <pic:spPr>
                    <a:xfrm>
                      <a:off x="0" y="0"/>
                      <a:ext cx="719138" cy="719138"/>
                    </a:xfrm>
                    <a:prstGeom prst="rect"/>
                    <a:ln/>
                  </pic:spPr>
                </pic:pic>
              </a:graphicData>
            </a:graphic>
          </wp:inline>
        </w:drawing>
      </w:r>
      <w:r w:rsidDel="00000000" w:rsidR="00000000" w:rsidRPr="00000000">
        <w:rPr>
          <w:i w:val="1"/>
          <w:sz w:val="34"/>
          <w:szCs w:val="34"/>
          <w:rtl w:val="0"/>
        </w:rPr>
        <w:t xml:space="preserve"> </w:t>
      </w:r>
      <w:r w:rsidDel="00000000" w:rsidR="00000000" w:rsidRPr="00000000">
        <w:rPr>
          <w:rtl w:val="0"/>
        </w:rPr>
      </w:r>
    </w:p>
    <w:p w:rsidR="00000000" w:rsidDel="00000000" w:rsidP="00000000" w:rsidRDefault="00000000" w:rsidRPr="00000000" w14:paraId="0000046B">
      <w:pPr>
        <w:spacing w:before="240" w:line="276" w:lineRule="auto"/>
        <w:ind w:left="708.6614173228347" w:hanging="15"/>
        <w:jc w:val="center"/>
        <w:rPr>
          <w:b w:val="1"/>
          <w:sz w:val="18"/>
          <w:szCs w:val="18"/>
        </w:rPr>
      </w:pPr>
      <w:r w:rsidDel="00000000" w:rsidR="00000000" w:rsidRPr="00000000">
        <w:rPr>
          <w:sz w:val="20"/>
          <w:szCs w:val="20"/>
          <w:rtl w:val="0"/>
        </w:rPr>
        <w:t xml:space="preserve">Si cumplimos el Objetivo 12: Consumo y producción sostenibles de la Agenda 2030, tendrá un impacto significativo en varios otros objetivos de la Agenda.</w:t>
        <w:br w:type="textWrapping"/>
      </w:r>
      <w:r w:rsidDel="00000000" w:rsidR="00000000" w:rsidRPr="00000000">
        <w:rPr>
          <w:b w:val="1"/>
          <w:sz w:val="18"/>
          <w:szCs w:val="18"/>
          <w:rtl w:val="0"/>
        </w:rPr>
        <w:br w:type="textWrapping"/>
      </w:r>
      <w:r w:rsidDel="00000000" w:rsidR="00000000" w:rsidRPr="00000000">
        <w:rPr>
          <w:b w:val="1"/>
          <w:i w:val="1"/>
          <w:sz w:val="18"/>
          <w:szCs w:val="18"/>
          <w:rtl w:val="0"/>
        </w:rPr>
        <w:t xml:space="preserve">En este capítulo hay una historia sobre la conexión entre sí. Para dilucidar las conexiones en detalle.</w:t>
      </w:r>
      <w:r w:rsidDel="00000000" w:rsidR="00000000" w:rsidRPr="00000000">
        <w:rPr>
          <w:rtl w:val="0"/>
        </w:rPr>
      </w:r>
    </w:p>
    <w:p w:rsidR="00000000" w:rsidDel="00000000" w:rsidP="00000000" w:rsidRDefault="00000000" w:rsidRPr="00000000" w14:paraId="0000046C">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82600" cy="482600"/>
            <wp:effectExtent b="0" l="0" r="0" t="0"/>
            <wp:docPr id="142" name="image143.png"/>
            <a:graphic>
              <a:graphicData uri="http://schemas.openxmlformats.org/drawingml/2006/picture">
                <pic:pic>
                  <pic:nvPicPr>
                    <pic:cNvPr id="0" name="image143.png"/>
                    <pic:cNvPicPr preferRelativeResize="0"/>
                  </pic:nvPicPr>
                  <pic:blipFill>
                    <a:blip r:embed="rId2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04" name="image98.png"/>
            <a:graphic>
              <a:graphicData uri="http://schemas.openxmlformats.org/drawingml/2006/picture">
                <pic:pic>
                  <pic:nvPicPr>
                    <pic:cNvPr id="0" name="image98.png"/>
                    <pic:cNvPicPr preferRelativeResize="0"/>
                  </pic:nvPicPr>
                  <pic:blipFill>
                    <a:blip r:embed="rId36"/>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74" name="image97.png"/>
            <a:graphic>
              <a:graphicData uri="http://schemas.openxmlformats.org/drawingml/2006/picture">
                <pic:pic>
                  <pic:nvPicPr>
                    <pic:cNvPr id="0" name="image97.png"/>
                    <pic:cNvPicPr preferRelativeResize="0"/>
                  </pic:nvPicPr>
                  <pic:blipFill>
                    <a:blip r:embed="rId37"/>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93" name="image185.jpg"/>
            <a:graphic>
              <a:graphicData uri="http://schemas.openxmlformats.org/drawingml/2006/picture">
                <pic:pic>
                  <pic:nvPicPr>
                    <pic:cNvPr id="0" name="image185.jpg"/>
                    <pic:cNvPicPr preferRelativeResize="0"/>
                  </pic:nvPicPr>
                  <pic:blipFill>
                    <a:blip r:embed="rId4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42" name="image31.jpg"/>
            <a:graphic>
              <a:graphicData uri="http://schemas.openxmlformats.org/drawingml/2006/picture">
                <pic:pic>
                  <pic:nvPicPr>
                    <pic:cNvPr id="0" name="image31.jpg"/>
                    <pic:cNvPicPr preferRelativeResize="0"/>
                  </pic:nvPicPr>
                  <pic:blipFill>
                    <a:blip r:embed="rId40"/>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124" name="image144.png"/>
            <a:graphic>
              <a:graphicData uri="http://schemas.openxmlformats.org/drawingml/2006/picture">
                <pic:pic>
                  <pic:nvPicPr>
                    <pic:cNvPr id="0" name="image144.png"/>
                    <pic:cNvPicPr preferRelativeResize="0"/>
                  </pic:nvPicPr>
                  <pic:blipFill>
                    <a:blip r:embed="rId59"/>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46D">
      <w:pPr>
        <w:spacing w:after="240" w:before="240" w:line="276" w:lineRule="auto"/>
        <w:ind w:left="708.6614173228347" w:hanging="15"/>
        <w:rPr/>
      </w:pPr>
      <w:r w:rsidDel="00000000" w:rsidR="00000000" w:rsidRPr="00000000">
        <w:rPr>
          <w:rtl w:val="0"/>
        </w:rPr>
        <w:t xml:space="preserve">Objetivo 1: Fin de la pobreza: el consumo y la producción sostenibles pueden ayudar a reducir la pobreza creando oportunidades económicas y mejores condiciones de vida para las personas. Al promover métodos de producción sostenibles, comercio justo y condiciones económicamente favorables para los productores, el Objetivo 12 puede contribuir a reducir la pobreza y promover el desarrollo económico.</w:t>
      </w:r>
    </w:p>
    <w:p w:rsidR="00000000" w:rsidDel="00000000" w:rsidP="00000000" w:rsidRDefault="00000000" w:rsidRPr="00000000" w14:paraId="0000046E">
      <w:pPr>
        <w:spacing w:after="240" w:before="240" w:line="276" w:lineRule="auto"/>
        <w:ind w:left="708.6614173228347" w:hanging="15"/>
        <w:rPr/>
      </w:pPr>
      <w:r w:rsidDel="00000000" w:rsidR="00000000" w:rsidRPr="00000000">
        <w:rPr>
          <w:rtl w:val="0"/>
        </w:rPr>
        <w:t xml:space="preserve">Objetivo 2: Fin del Hambre: El consumo y la producción sostenibles pueden mejorar la producción de alimentos y garantizar que todos tengan acceso a alimentos suficientes, nutritivos e inocuos. Al reducir el desperdicio de alimentos, promover métodos agrícolas sostenibles y garantizar un acceso justo a la tierra y los recursos, el Objetivo 12 puede contribuir a combatir el hambre y promover la seguridad alimentaria.</w:t>
      </w:r>
    </w:p>
    <w:p w:rsidR="00000000" w:rsidDel="00000000" w:rsidP="00000000" w:rsidRDefault="00000000" w:rsidRPr="00000000" w14:paraId="0000046F">
      <w:pPr>
        <w:spacing w:after="240" w:before="240" w:line="276" w:lineRule="auto"/>
        <w:ind w:left="708.6614173228347" w:hanging="15"/>
        <w:rPr/>
      </w:pPr>
      <w:r w:rsidDel="00000000" w:rsidR="00000000" w:rsidRPr="00000000">
        <w:rPr>
          <w:rtl w:val="0"/>
        </w:rPr>
        <w:t xml:space="preserve">Objetivo 3: Salud y bienestar: El consumo y la producción sostenibles pueden contribuir a mejorar la salud y el bienestar promoviendo productos seguros y no tóxicos, reduciendo la contaminación y mejorando las condiciones laborales en la producción. Al promover patrones de producción y consumo sostenibles, el Objetivo 12 puede contribuir a promover un estilo de vida saludable y sostenible.</w:t>
      </w:r>
    </w:p>
    <w:p w:rsidR="00000000" w:rsidDel="00000000" w:rsidP="00000000" w:rsidRDefault="00000000" w:rsidRPr="00000000" w14:paraId="00000470">
      <w:pPr>
        <w:spacing w:after="240" w:before="240" w:line="276" w:lineRule="auto"/>
        <w:ind w:left="708.6614173228347" w:hanging="15"/>
        <w:rPr/>
      </w:pPr>
      <w:r w:rsidDel="00000000" w:rsidR="00000000" w:rsidRPr="00000000">
        <w:rPr>
          <w:rtl w:val="0"/>
        </w:rPr>
        <w:t xml:space="preserve">Objetivo 6: Agua limpia y saneamiento: Es importante proteger y preservar el consumo y la producción sostenible de los</w:t>
      </w:r>
      <w:r w:rsidDel="00000000" w:rsidR="00000000" w:rsidRPr="00000000">
        <w:rPr>
          <w:rtl w:val="0"/>
        </w:rPr>
        <w:t xml:space="preserve"> recursos hídricos.</w:t>
      </w:r>
      <w:r w:rsidDel="00000000" w:rsidR="00000000" w:rsidRPr="00000000">
        <w:rPr>
          <w:rtl w:val="0"/>
        </w:rPr>
        <w:t xml:space="preserve"> Al reducir el consumo de agua, mejorar la calidad del agua y racionalizar la gestión del agua en la producción, el Objetivo 12 puede contribuir a garantizar agua potable y saneamiento para todos.</w:t>
      </w:r>
    </w:p>
    <w:p w:rsidR="00000000" w:rsidDel="00000000" w:rsidP="00000000" w:rsidRDefault="00000000" w:rsidRPr="00000000" w14:paraId="00000471">
      <w:pPr>
        <w:spacing w:after="240" w:before="240" w:line="276" w:lineRule="auto"/>
        <w:ind w:left="708.6614173228347" w:hanging="15"/>
        <w:rPr/>
      </w:pPr>
      <w:r w:rsidDel="00000000" w:rsidR="00000000" w:rsidRPr="00000000">
        <w:rPr>
          <w:rtl w:val="0"/>
        </w:rPr>
        <w:t xml:space="preserve">Objetivo 13: Combatir el cambio climático: el consumo y la producción sostenibles son cruciales para reducir las emisiones de gases de efecto invernadero y reducir el impacto climático. Al promover la eficiencia energética, la transición a energías renovables y reducir el uso de recursos y residuos, el Objetivo 12 puede contribuir a combatir el cambio climático y promover un medio ambiente sostenible.</w:t>
      </w:r>
    </w:p>
    <w:p w:rsidR="00000000" w:rsidDel="00000000" w:rsidP="00000000" w:rsidRDefault="00000000" w:rsidRPr="00000000" w14:paraId="00000472">
      <w:pPr>
        <w:spacing w:after="240" w:before="240" w:line="276" w:lineRule="auto"/>
        <w:ind w:left="708.6614173228347" w:hanging="15"/>
        <w:rPr/>
      </w:pPr>
      <w:r w:rsidDel="00000000" w:rsidR="00000000" w:rsidRPr="00000000">
        <w:rPr>
          <w:rtl w:val="0"/>
        </w:rPr>
        <w:br w:type="textWrapping"/>
        <w:t xml:space="preserve">Objetivo 15: Ecosistemas y biodiversidad: el consumo y la producción sostenibles pueden contribuir</w:t>
        <w:br w:type="textWrapping"/>
        <w:t xml:space="preserve">a proteger y preservar los ecosistemas y la diversidad biológica. Al promover la silvicultura sostenible, combatir el comercio ilegal de animales y plantas y reducir la contaminación, el Objetivo 12 puede contribuir a proteger la naturaleza y promover ecosistemas sostenibles.</w:t>
        <w:br w:type="textWrapping"/>
      </w:r>
    </w:p>
    <w:p w:rsidR="00000000" w:rsidDel="00000000" w:rsidP="00000000" w:rsidRDefault="00000000" w:rsidRPr="00000000" w14:paraId="00000473">
      <w:pPr>
        <w:spacing w:after="240" w:before="240" w:line="276" w:lineRule="auto"/>
        <w:ind w:left="708.6614173228347" w:hanging="15"/>
        <w:rPr/>
      </w:pPr>
      <w:r w:rsidDel="00000000" w:rsidR="00000000" w:rsidRPr="00000000">
        <w:rPr>
          <w:rtl w:val="0"/>
        </w:rPr>
        <w:t xml:space="preserve">También existen otras conexiones entre el Objetivo 12 y varios otros objetivos de la Agenda 2030, pero estos ejemplos proporcionan una visión general de las amplias implicaciones de lograr un consumo y una producción sostenibles. Invirtiendo en un consumo y una producción sostenibles y responsables, podemos contribuir a alcanzar varios objetivos de la Agenda al mismo tiempo.</w:t>
      </w:r>
    </w:p>
    <w:p w:rsidR="00000000" w:rsidDel="00000000" w:rsidP="00000000" w:rsidRDefault="00000000" w:rsidRPr="00000000" w14:paraId="00000474">
      <w:pPr>
        <w:spacing w:after="240" w:before="240" w:line="276" w:lineRule="auto"/>
        <w:ind w:left="708.6614173228347" w:hanging="15"/>
        <w:rPr>
          <w:b w:val="1"/>
        </w:rPr>
      </w:pPr>
      <w:r w:rsidDel="00000000" w:rsidR="00000000" w:rsidRPr="00000000">
        <w:rPr>
          <w:rtl w:val="0"/>
        </w:rPr>
        <w:br w:type="textWrapping"/>
        <w:t xml:space="preserve">Todas las conexiones como historia.</w:t>
      </w:r>
      <w:r w:rsidDel="00000000" w:rsidR="00000000" w:rsidRPr="00000000">
        <w:rPr>
          <w:b w:val="1"/>
          <w:rtl w:val="0"/>
        </w:rPr>
        <w:br w:type="textWrapping"/>
      </w:r>
    </w:p>
    <w:p w:rsidR="00000000" w:rsidDel="00000000" w:rsidP="00000000" w:rsidRDefault="00000000" w:rsidRPr="00000000" w14:paraId="00000475">
      <w:pPr>
        <w:spacing w:after="300" w:before="300" w:line="276" w:lineRule="auto"/>
        <w:ind w:left="708.6614173228347" w:hanging="15"/>
        <w:rPr>
          <w:sz w:val="18"/>
          <w:szCs w:val="18"/>
        </w:rPr>
      </w:pPr>
      <w:r w:rsidDel="00000000" w:rsidR="00000000" w:rsidRPr="00000000">
        <w:rPr>
          <w:b w:val="1"/>
          <w:rtl w:val="0"/>
        </w:rPr>
        <w:t xml:space="preserve">¿Cuáles son las conexiones entre el objetivo 1 y el objetivo 12?</w:t>
      </w:r>
      <w:r w:rsidDel="00000000" w:rsidR="00000000" w:rsidRPr="00000000">
        <w:rPr>
          <w:sz w:val="18"/>
          <w:szCs w:val="18"/>
          <w:rtl w:val="0"/>
        </w:rPr>
        <w:br w:type="textWrapping"/>
      </w:r>
    </w:p>
    <w:p w:rsidR="00000000" w:rsidDel="00000000" w:rsidP="00000000" w:rsidRDefault="00000000" w:rsidRPr="00000000" w14:paraId="00000476">
      <w:pPr>
        <w:spacing w:after="300" w:before="300" w:line="276" w:lineRule="auto"/>
        <w:ind w:left="708.6614173228347" w:hanging="15"/>
        <w:rPr/>
      </w:pP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Objetivo 1: Fin de la pobreza: En una aldea remota vivía un joven llamado Malik. Él y su familia lucharon contra la pobreza extrema, donde el acceso a alimentos, agua y atención médica era una lucha constante. Malik soñaba con un futuro en el que todas las personas pudieran vivir una vida digna sin preocuparse por la supervivencia básica.</w:t>
      </w:r>
    </w:p>
    <w:p w:rsidR="00000000" w:rsidDel="00000000" w:rsidP="00000000" w:rsidRDefault="00000000" w:rsidRPr="00000000" w14:paraId="00000477">
      <w:pPr>
        <w:spacing w:after="300" w:before="300" w:line="276" w:lineRule="auto"/>
        <w:ind w:left="708.6614173228347" w:hanging="15"/>
        <w:rPr/>
      </w:pPr>
      <w:r w:rsidDel="00000000" w:rsidR="00000000" w:rsidRPr="00000000">
        <w:rPr>
          <w:rtl w:val="0"/>
        </w:rPr>
        <w:t xml:space="preserve">Objetivo 12: Consumo y producción sostenibles: Al mismo tiempo, en una metrópolis moderna había una joven llamada Maya. Era profundamente consciente de los grandes desafíos que enfrentaba el mundo debido al consumo excesivo y la sobreexplotación de los recursos. Los mayas creían firmemente que si la humanidad cambiará y adoptará patrones de producción y consumo sostenibles, podrían preservar los recursos de la tierra para las generaciones futuras.</w:t>
      </w:r>
    </w:p>
    <w:p w:rsidR="00000000" w:rsidDel="00000000" w:rsidP="00000000" w:rsidRDefault="00000000" w:rsidRPr="00000000" w14:paraId="00000478">
      <w:pPr>
        <w:spacing w:after="300" w:before="300" w:line="276" w:lineRule="auto"/>
        <w:ind w:left="708.6614173228347" w:hanging="15"/>
        <w:rPr/>
      </w:pPr>
      <w:r w:rsidDel="00000000" w:rsidR="00000000" w:rsidRPr="00000000">
        <w:rPr>
          <w:rtl w:val="0"/>
        </w:rPr>
        <w:t xml:space="preserve">Estas dos historias de Malik y Maya pueden parecer completamente independientes, pero en la Agenda 2030 había una conexión clara entre el Objetivo 1 y el Objetivo 12, que uniría sus sueños y esperanzas.</w:t>
      </w:r>
    </w:p>
    <w:p w:rsidR="00000000" w:rsidDel="00000000" w:rsidP="00000000" w:rsidRDefault="00000000" w:rsidRPr="00000000" w14:paraId="00000479">
      <w:pPr>
        <w:spacing w:after="300" w:before="300" w:line="276" w:lineRule="auto"/>
        <w:ind w:left="708.6614173228347" w:hanging="15"/>
        <w:rPr/>
      </w:pPr>
      <w:r w:rsidDel="00000000" w:rsidR="00000000" w:rsidRPr="00000000">
        <w:rPr>
          <w:rtl w:val="0"/>
        </w:rPr>
        <w:t xml:space="preserve">Un día, Malik y su aldea recibieron la noticia de la Agenda 2030 y sus ambiciosos objetivos. Al principio parecía lejano e irreal, pero con el tiempo los cambios llegaron lentamente al pueblo. A través de prácticas sostenibles y gestión de recursos, pudieron aumentar sus cultivos, mejorar la calidad del agua y brindar una mejor atención médica a los residentes. Malik y su familia comenzaron a ver esperanza de una vida más allá del lazo de la pobreza.</w:t>
      </w:r>
    </w:p>
    <w:p w:rsidR="00000000" w:rsidDel="00000000" w:rsidP="00000000" w:rsidRDefault="00000000" w:rsidRPr="00000000" w14:paraId="0000047A">
      <w:pPr>
        <w:spacing w:after="300" w:before="300" w:line="276" w:lineRule="auto"/>
        <w:ind w:left="708.6614173228347" w:hanging="15"/>
        <w:rPr/>
      </w:pPr>
      <w:r w:rsidDel="00000000" w:rsidR="00000000" w:rsidRPr="00000000">
        <w:rPr>
          <w:rtl w:val="0"/>
        </w:rPr>
        <w:t xml:space="preserve">Mientras tanto, Maya, la joven de la ciudad, había estado luchando por convencer a su comunidad de la importancia de reducir el consumo excesivo y pasar a métodos de producción más sostenibles. Al inspirar a empresas y gobiernos a actuar responsablemente, vio cómo la producción se volvía más respetuosa con el medio ambiente y los recursos se utilizaban de forma más sostenible.</w:t>
      </w:r>
    </w:p>
    <w:p w:rsidR="00000000" w:rsidDel="00000000" w:rsidP="00000000" w:rsidRDefault="00000000" w:rsidRPr="00000000" w14:paraId="0000047B">
      <w:pPr>
        <w:spacing w:after="300" w:before="300" w:line="276" w:lineRule="auto"/>
        <w:ind w:left="708.6614173228347" w:hanging="15"/>
        <w:rPr/>
      </w:pPr>
      <w:r w:rsidDel="00000000" w:rsidR="00000000" w:rsidRPr="00000000">
        <w:rPr>
          <w:rtl w:val="0"/>
        </w:rPr>
        <w:t xml:space="preserve">Fue cuando finalmente se cruzaron Malik y Maya que la conexión entre el Objetivo 1 y el Objetivo 12 quedó clara. Las empresas urbanas mayas encontraron nuevos mercados en la aldea de Malik y comenzaron a colaborar para promover la producción y el comercio sostenibles de productos agrícolas. Al introducir prácticas sostenibles en la aldea, pudieron aumentar conjuntamente la producción y mejorar las condiciones de vida de Malik y sus compañeros del pueblo.</w:t>
      </w:r>
    </w:p>
    <w:p w:rsidR="00000000" w:rsidDel="00000000" w:rsidP="00000000" w:rsidRDefault="00000000" w:rsidRPr="00000000" w14:paraId="0000047C">
      <w:pPr>
        <w:spacing w:after="240" w:before="240" w:line="276" w:lineRule="auto"/>
        <w:ind w:left="708.6614173228347" w:hanging="15"/>
        <w:rPr/>
      </w:pPr>
      <w:r w:rsidDel="00000000" w:rsidR="00000000" w:rsidRPr="00000000">
        <w:rPr>
          <w:rtl w:val="0"/>
        </w:rPr>
        <w:t xml:space="preserve">Esta dependencia entre el Objetivo 1 y el Objetivo 12 demostró ser un ejemplo de cómo la cooperación global y los esfuerzos decididos pueden generar un cambio real. Al reducir la pobreza extrema y promover el consumo y la producción sostenibles, Malik y Maya podrían, por sus respectivos lados, contribuir a construir un mundo donde todas las personas puedan vivir con dignidad y la Tierra esté protegida para las generaciones futuras. Se dieron cuenta de que uniendo sus sueños y metas podrían crear un futuro mejor para toda la humanidad.</w:t>
      </w:r>
    </w:p>
    <w:p w:rsidR="00000000" w:rsidDel="00000000" w:rsidP="00000000" w:rsidRDefault="00000000" w:rsidRPr="00000000" w14:paraId="0000047D">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47E">
      <w:pPr>
        <w:spacing w:after="240" w:before="240" w:line="276" w:lineRule="auto"/>
        <w:ind w:left="708.6614173228347" w:hanging="15"/>
        <w:rPr/>
      </w:pPr>
      <w:r w:rsidDel="00000000" w:rsidR="00000000" w:rsidRPr="00000000">
        <w:rPr>
          <w:b w:val="1"/>
          <w:rtl w:val="0"/>
        </w:rPr>
        <w:t xml:space="preserve">¿Cuáles son las conexiones entre el objetivo 2 y el objetivo 12?</w:t>
        <w:br w:type="textWrapping"/>
      </w:r>
      <w:r w:rsidDel="00000000" w:rsidR="00000000" w:rsidRPr="00000000">
        <w:rPr>
          <w:rtl w:val="0"/>
        </w:rPr>
        <w:br w:type="textWrapping"/>
        <w:t xml:space="preserve">Objetivo 2: Fin del Hambre: El consumo y la producción sostenibles pueden mejorar la producción de alimentos y garantizar que todos tengan acceso a alimentos suficientes, nutritivos e inocuos. Al reducir el desperdicio de alimentos, promover prácticas agrícolas sostenibles y garantizar un acceso justo a la tierra y los recursos, el Objetivo 12 puede contribuir a combatir el hambre y promover la seguridad alimentaria.</w:t>
        <w:br w:type="textWrapping"/>
        <w:br w:type="textWrapping"/>
      </w: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Permítanme contarles una historia sobre cómo el Objetivo 2 y el Objetivo 12 de la Agenda 2030 resultaron estar vinculados y cómo afectó las vidas de dos personas.</w:t>
      </w:r>
    </w:p>
    <w:p w:rsidR="00000000" w:rsidDel="00000000" w:rsidP="00000000" w:rsidRDefault="00000000" w:rsidRPr="00000000" w14:paraId="0000047F">
      <w:pPr>
        <w:spacing w:after="300" w:before="300" w:line="276" w:lineRule="auto"/>
        <w:ind w:left="708.6614173228347" w:hanging="15"/>
        <w:rPr/>
      </w:pPr>
      <w:r w:rsidDel="00000000" w:rsidR="00000000" w:rsidRPr="00000000">
        <w:rPr>
          <w:rtl w:val="0"/>
        </w:rPr>
        <w:t xml:space="preserve">En un pueblo remoto vivía una joven llamada Amina. Le encantaba la agricultura y los cultivos para mantener a su familia y a su comunidad. Pero Amina se enfrentó a un desafío. Sus cultivos dependían de condiciones climáticas inciertas e impredecibles. Las sequías y las inundaciones amenazaban a menudo sus cultivos, provocando escasez de alimentos en la aldea.</w:t>
      </w:r>
    </w:p>
    <w:p w:rsidR="00000000" w:rsidDel="00000000" w:rsidP="00000000" w:rsidRDefault="00000000" w:rsidRPr="00000000" w14:paraId="00000480">
      <w:pPr>
        <w:spacing w:after="300" w:before="300" w:line="276" w:lineRule="auto"/>
        <w:ind w:left="708.6614173228347" w:hanging="15"/>
        <w:rPr/>
      </w:pPr>
      <w:r w:rsidDel="00000000" w:rsidR="00000000" w:rsidRPr="00000000">
        <w:rPr>
          <w:rtl w:val="0"/>
        </w:rPr>
        <w:t xml:space="preserve">Objetivo 2 - Fin del hambre: El Objetivo 2 de la Agenda 2030 tiene como objetivo erradicar el hambre y garantizar el acceso a alimentos nutritivos para todas las personas. El sueño de Amina era que nadie en su aldea tuviera que pasar hambre, pero se enfrentó al desafío de producir suficientes alimentos para satisfacer las necesidades de todos los aldeanos.</w:t>
      </w:r>
    </w:p>
    <w:p w:rsidR="00000000" w:rsidDel="00000000" w:rsidP="00000000" w:rsidRDefault="00000000" w:rsidRPr="00000000" w14:paraId="00000481">
      <w:pPr>
        <w:spacing w:after="300" w:before="300" w:line="276" w:lineRule="auto"/>
        <w:ind w:left="708.6614173228347" w:hanging="15"/>
        <w:rPr/>
      </w:pPr>
      <w:r w:rsidDel="00000000" w:rsidR="00000000" w:rsidRPr="00000000">
        <w:rPr>
          <w:rtl w:val="0"/>
        </w:rPr>
        <w:t xml:space="preserve">Meta 12: Consumo y Producción Sostenibles: Al mismo tiempo, un joven llamado Raj vivía en un pueblo cercano. Era ingeniero y poseía una planta de fabricación. Raj se dio cuenta de que su fábrica estaba contribuyendo a la degradación medioambiental al emitir contaminantes y generar grandes cantidades de residuos. Sintió que era hora de cambiar su forma de producir y consumir para preservar el medio ambiente para las generaciones futuras.</w:t>
      </w:r>
    </w:p>
    <w:p w:rsidR="00000000" w:rsidDel="00000000" w:rsidP="00000000" w:rsidRDefault="00000000" w:rsidRPr="00000000" w14:paraId="00000482">
      <w:pPr>
        <w:spacing w:after="300" w:before="300" w:line="276" w:lineRule="auto"/>
        <w:ind w:left="708.6614173228347" w:hanging="15"/>
        <w:rPr/>
      </w:pPr>
      <w:r w:rsidDel="00000000" w:rsidR="00000000" w:rsidRPr="00000000">
        <w:rPr>
          <w:rtl w:val="0"/>
        </w:rPr>
        <w:t xml:space="preserve">Estos dos jóvenes, Amina y Raj, en la superficie no estaban particularmente conectados. Amina se centró en la agricultura y Raj en la industria. Pero cuando se presentó la Agenda 2030 y conocieron los objetivos globales de desarrollo sostenible, se dieron cuenta de cómo sus sueños podían funcionar juntos.</w:t>
      </w:r>
    </w:p>
    <w:p w:rsidR="00000000" w:rsidDel="00000000" w:rsidP="00000000" w:rsidRDefault="00000000" w:rsidRPr="00000000" w14:paraId="00000483">
      <w:pPr>
        <w:spacing w:after="300" w:before="300" w:line="276" w:lineRule="auto"/>
        <w:ind w:left="708.6614173228347" w:hanging="15"/>
        <w:rPr/>
      </w:pPr>
      <w:r w:rsidDel="00000000" w:rsidR="00000000" w:rsidRPr="00000000">
        <w:rPr>
          <w:rtl w:val="0"/>
        </w:rPr>
        <w:t xml:space="preserve">Un día, Amina y Raj se conocieron en una conferencia sobre desarrollo sostenible. Comenzaron a hablar sobre sus respectivos desafíos y pronto se dieron cuenta de que había una oportunidad de colaboración.</w:t>
      </w:r>
    </w:p>
    <w:p w:rsidR="00000000" w:rsidDel="00000000" w:rsidP="00000000" w:rsidRDefault="00000000" w:rsidRPr="00000000" w14:paraId="00000484">
      <w:pPr>
        <w:spacing w:after="300" w:before="300" w:line="276" w:lineRule="auto"/>
        <w:ind w:left="708.6614173228347" w:hanging="15"/>
        <w:rPr/>
      </w:pPr>
      <w:r w:rsidDel="00000000" w:rsidR="00000000" w:rsidRPr="00000000">
        <w:rPr>
          <w:rtl w:val="0"/>
        </w:rPr>
        <w:t xml:space="preserve">Amina le contó a Raj los problemas que enfrentaba con las condiciones climáticas erráticas y la escasez de alimentos en su aldea. Raj compartió sus esfuerzos para reducir la contaminación de su fábrica y aumentar la eficiencia en la producción. Juntos, comenzaron a explorar cómo podrían utilizar tecnología y prácticas sostenibles para mejorar la agricultura en la aldea de Amina y al mismo tiempo reducir el impacto ambiental de la fábrica de Raj.</w:t>
      </w:r>
    </w:p>
    <w:p w:rsidR="00000000" w:rsidDel="00000000" w:rsidP="00000000" w:rsidRDefault="00000000" w:rsidRPr="00000000" w14:paraId="00000485">
      <w:pPr>
        <w:spacing w:after="300" w:before="300" w:line="276" w:lineRule="auto"/>
        <w:ind w:left="708.6614173228347" w:hanging="15"/>
        <w:rPr/>
      </w:pPr>
      <w:r w:rsidDel="00000000" w:rsidR="00000000" w:rsidRPr="00000000">
        <w:rPr>
          <w:rtl w:val="0"/>
        </w:rPr>
        <w:t xml:space="preserve">Combinando sus habilidades y recursos, Amina y Raj lograron implementar sistemas de riego modernos en la aldea para combatir la sequía y mejorar las cosechas. También reutilizan los desechos de la fábrica de Raj como fertilizante para los cultivos, reduciendo la necesidad de fertilizantes químicos y reduciendo el impacto ambiental.</w:t>
      </w:r>
    </w:p>
    <w:p w:rsidR="00000000" w:rsidDel="00000000" w:rsidP="00000000" w:rsidRDefault="00000000" w:rsidRPr="00000000" w14:paraId="00000486">
      <w:pPr>
        <w:spacing w:after="300" w:before="300" w:line="276" w:lineRule="auto"/>
        <w:ind w:left="708.6614173228347" w:hanging="15"/>
        <w:rPr/>
      </w:pPr>
      <w:r w:rsidDel="00000000" w:rsidR="00000000" w:rsidRPr="00000000">
        <w:rPr>
          <w:rtl w:val="0"/>
        </w:rPr>
        <w:t xml:space="preserve">Los resultados fueron notables. Los aldeanos ahora obtuvieron suficiente comida y el hambre comenzó a disminuir. Al mismo tiempo, la fábrica de Raj redujo su impacto medioambiental y se volvió más sostenible.</w:t>
      </w:r>
    </w:p>
    <w:p w:rsidR="00000000" w:rsidDel="00000000" w:rsidP="00000000" w:rsidRDefault="00000000" w:rsidRPr="00000000" w14:paraId="00000487">
      <w:pPr>
        <w:spacing w:after="300" w:before="300" w:line="276" w:lineRule="auto"/>
        <w:ind w:left="708.6614173228347" w:hanging="15"/>
        <w:rPr/>
      </w:pPr>
      <w:r w:rsidDel="00000000" w:rsidR="00000000" w:rsidRPr="00000000">
        <w:rPr>
          <w:rtl w:val="0"/>
        </w:rPr>
        <w:t xml:space="preserve">Amina y Raj se dieron cuenta de que al colaborar y trabajar juntos hacia el Objetivo 2 y el Objetivo 12 de la Agenda 2030, podrían crear cambios positivos en sus comunidades y contribuir a un futuro más sostenible y justo para todos.</w:t>
      </w:r>
    </w:p>
    <w:p w:rsidR="00000000" w:rsidDel="00000000" w:rsidP="00000000" w:rsidRDefault="00000000" w:rsidRPr="00000000" w14:paraId="00000488">
      <w:pPr>
        <w:spacing w:after="240" w:before="240" w:line="276" w:lineRule="auto"/>
        <w:ind w:left="708.6614173228347" w:hanging="15"/>
        <w:rPr/>
      </w:pPr>
      <w:r w:rsidDel="00000000" w:rsidR="00000000" w:rsidRPr="00000000">
        <w:rPr>
          <w:rtl w:val="0"/>
        </w:rPr>
        <w:t xml:space="preserve">Esta historia muestra cómo se pueden vincular el Objetivo 2 y el Objetivo 12 de la Agenda 2030. Combinando esfuerzos en la agricultura, la producción de alimentos y la industria, podemos trabajar para erradicar el hambre y al mismo tiempo promover el consumo y la producción sostenibles para proteger nuestro planeta y sus recursos.</w:t>
      </w:r>
    </w:p>
    <w:p w:rsidR="00000000" w:rsidDel="00000000" w:rsidP="00000000" w:rsidRDefault="00000000" w:rsidRPr="00000000" w14:paraId="00000489">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48A">
      <w:pPr>
        <w:spacing w:after="240" w:before="240" w:line="276" w:lineRule="auto"/>
        <w:ind w:left="708.6614173228347" w:hanging="15"/>
        <w:rPr/>
      </w:pPr>
      <w:r w:rsidDel="00000000" w:rsidR="00000000" w:rsidRPr="00000000">
        <w:rPr>
          <w:b w:val="1"/>
          <w:rtl w:val="0"/>
        </w:rPr>
        <w:t xml:space="preserve">¿Cuáles son las conexiones entre el objetivo 3 y el objetivo 12?</w:t>
      </w:r>
      <w:r w:rsidDel="00000000" w:rsidR="00000000" w:rsidRPr="00000000">
        <w:rPr>
          <w:rtl w:val="0"/>
        </w:rPr>
      </w:r>
    </w:p>
    <w:p w:rsidR="00000000" w:rsidDel="00000000" w:rsidP="00000000" w:rsidRDefault="00000000" w:rsidRPr="00000000" w14:paraId="0000048B">
      <w:pPr>
        <w:spacing w:after="300" w:before="300" w:line="276" w:lineRule="auto"/>
        <w:ind w:left="708.6614173228347" w:hanging="15"/>
        <w:rPr/>
      </w:pPr>
      <w:r w:rsidDel="00000000" w:rsidR="00000000" w:rsidRPr="00000000">
        <w:rPr>
          <w:rtl w:val="0"/>
        </w:rPr>
        <w:t xml:space="preserve">Objetivo 3: Salud y bienestar: El consumo y la producción sostenibles pueden contribuir a mejorar la salud y el bienestar promoviendo productos seguros y no tóxicos, reduciendo la contaminación y mejorando las condiciones laborales en la producción. Al promover patrones de producción y consumo sostenibles, el Objetivo 12 puede contribuir a promover un estilo de vida saludable y sostenible.</w:t>
      </w:r>
    </w:p>
    <w:p w:rsidR="00000000" w:rsidDel="00000000" w:rsidP="00000000" w:rsidRDefault="00000000" w:rsidRPr="00000000" w14:paraId="0000048C">
      <w:pPr>
        <w:spacing w:after="300" w:before="240" w:line="276" w:lineRule="auto"/>
        <w:ind w:left="708.6614173228347" w:hanging="15"/>
        <w:rPr/>
      </w:pP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Déjame llevarte de viaje a un pequeño pueblo donde vivía una joven llamada Sofía. Era conocida por su interés por la salud y el bienestar. Sofía se comprometió a mejorar las vidas de los aldeanos compartiendo conocimientos sobre alimentación saludable y ejercicio.</w:t>
      </w:r>
    </w:p>
    <w:p w:rsidR="00000000" w:rsidDel="00000000" w:rsidP="00000000" w:rsidRDefault="00000000" w:rsidRPr="00000000" w14:paraId="0000048D">
      <w:pPr>
        <w:spacing w:after="300" w:before="300" w:line="276" w:lineRule="auto"/>
        <w:ind w:left="708.6614173228347" w:hanging="15"/>
        <w:rPr/>
      </w:pPr>
      <w:r w:rsidDel="00000000" w:rsidR="00000000" w:rsidRPr="00000000">
        <w:rPr>
          <w:rtl w:val="0"/>
        </w:rPr>
        <w:t xml:space="preserve">Objetivo 3 - Salud y bienestar: El objetivo 3 de la Agenda 2030 tiene como objetivo garantizar la salud y el bienestar de todas las personas de todas las edades. A Sofía le apasionaba este objetivo y quería que todos en su aldea tuvieran acceso a atención médica básica, agua potable y conocimientos sobre cómo vivir una vida saludable.</w:t>
      </w:r>
    </w:p>
    <w:p w:rsidR="00000000" w:rsidDel="00000000" w:rsidP="00000000" w:rsidRDefault="00000000" w:rsidRPr="00000000" w14:paraId="0000048E">
      <w:pPr>
        <w:spacing w:after="300" w:before="300" w:line="276" w:lineRule="auto"/>
        <w:ind w:left="708.6614173228347" w:hanging="15"/>
        <w:rPr/>
      </w:pPr>
      <w:r w:rsidDel="00000000" w:rsidR="00000000" w:rsidRPr="00000000">
        <w:rPr>
          <w:rtl w:val="0"/>
        </w:rPr>
        <w:t xml:space="preserve">Al mismo tiempo, un joven llamado Erik vivía en un pueblo cercano. Era un empresario propietario de una fábrica que fabricaba artículos de plástico desechables. Erik era consciente de las consecuencias medioambientales de los residuos plásticos y quería hacer algo al respecto.</w:t>
      </w:r>
    </w:p>
    <w:p w:rsidR="00000000" w:rsidDel="00000000" w:rsidP="00000000" w:rsidRDefault="00000000" w:rsidRPr="00000000" w14:paraId="0000048F">
      <w:pPr>
        <w:spacing w:after="300" w:before="300" w:line="276" w:lineRule="auto"/>
        <w:ind w:left="708.6614173228347" w:hanging="15"/>
        <w:rPr/>
      </w:pPr>
      <w:r w:rsidDel="00000000" w:rsidR="00000000" w:rsidRPr="00000000">
        <w:rPr>
          <w:rtl w:val="0"/>
        </w:rPr>
        <w:t xml:space="preserve">Objetivo 12 - Producción y consumo sostenibles: El Objetivo 12 de la Agenda 2030 trata de promover el consumo y la producción sostenibles para reducir el impacto ambiental y gestionar los recursos naturales de manera responsable. Erik sintió que era hora de transformar su fábrica y cambiar a alternativas más respetuosas con el medio ambiente para reducir la cantidad de residuos plásticos.</w:t>
      </w:r>
    </w:p>
    <w:p w:rsidR="00000000" w:rsidDel="00000000" w:rsidP="00000000" w:rsidRDefault="00000000" w:rsidRPr="00000000" w14:paraId="00000490">
      <w:pPr>
        <w:spacing w:after="300" w:before="300" w:line="276" w:lineRule="auto"/>
        <w:ind w:left="708.6614173228347" w:hanging="15"/>
        <w:rPr/>
      </w:pPr>
      <w:r w:rsidDel="00000000" w:rsidR="00000000" w:rsidRPr="00000000">
        <w:rPr>
          <w:rtl w:val="0"/>
        </w:rPr>
        <w:t xml:space="preserve">Un día, cuando Sofía y Erik asistieron a una conferencia sobre sostenibilidad, sus caminos se cruzaron. Comenzaron a hablar sobre sus respectivos desafíos y pronto se dieron cuenta de que sus objetivos estaban relacionados.</w:t>
      </w:r>
    </w:p>
    <w:p w:rsidR="00000000" w:rsidDel="00000000" w:rsidP="00000000" w:rsidRDefault="00000000" w:rsidRPr="00000000" w14:paraId="00000491">
      <w:pPr>
        <w:spacing w:after="300" w:before="300" w:line="276" w:lineRule="auto"/>
        <w:ind w:left="708.6614173228347" w:hanging="15"/>
        <w:rPr/>
      </w:pPr>
      <w:r w:rsidDel="00000000" w:rsidR="00000000" w:rsidRPr="00000000">
        <w:rPr>
          <w:rtl w:val="0"/>
        </w:rPr>
        <w:t xml:space="preserve">Sofía le contó a Erik los problemas de salud que enfrentan algunos de los aldeanos debido al agua contaminada y la falta de acceso a la atención médica. Erik compartió sus esfuerzos por reducir los residuos plásticos y buscó alternativas más sostenibles para sus productos.</w:t>
      </w:r>
    </w:p>
    <w:p w:rsidR="00000000" w:rsidDel="00000000" w:rsidP="00000000" w:rsidRDefault="00000000" w:rsidRPr="00000000" w14:paraId="00000492">
      <w:pPr>
        <w:spacing w:after="300" w:before="300" w:line="276" w:lineRule="auto"/>
        <w:ind w:left="708.6614173228347" w:hanging="15"/>
        <w:rPr/>
      </w:pPr>
      <w:r w:rsidDel="00000000" w:rsidR="00000000" w:rsidRPr="00000000">
        <w:rPr>
          <w:rtl w:val="0"/>
        </w:rPr>
        <w:t xml:space="preserve">Juntos comenzaron a explorar cómo podrían trabajar juntos para promover el Objetivo 3 y el Objetivo 12 de la Agenda 2030. Sofía sugirió que Erik podría pasar a fabricar productos reutilizables y biodegradables para reducir los residuos de su fábrica. También se ofreció a organizar talleres en el pueblo para enseñar a los residentes sobre la importancia del consumo sostenible y cómo reducir los residuos plásticos mediante el uso de opciones reutilizables.</w:t>
      </w:r>
    </w:p>
    <w:p w:rsidR="00000000" w:rsidDel="00000000" w:rsidP="00000000" w:rsidRDefault="00000000" w:rsidRPr="00000000" w14:paraId="00000493">
      <w:pPr>
        <w:spacing w:after="300" w:before="300" w:line="276" w:lineRule="auto"/>
        <w:ind w:left="708.6614173228347" w:hanging="15"/>
        <w:rPr/>
      </w:pPr>
      <w:r w:rsidDel="00000000" w:rsidR="00000000" w:rsidRPr="00000000">
        <w:rPr>
          <w:rtl w:val="0"/>
        </w:rPr>
        <w:t xml:space="preserve">Erik se entusiasmó con la idea y comenzó a reestructurar su fábrica para producir productos más respetuosos con el medio ambiente. También creó asociaciones de colaboración con Sofía para realizar talleres en el pueblo y promover la salud y el bienestar entre los residentes.</w:t>
      </w:r>
    </w:p>
    <w:p w:rsidR="00000000" w:rsidDel="00000000" w:rsidP="00000000" w:rsidRDefault="00000000" w:rsidRPr="00000000" w14:paraId="00000494">
      <w:pPr>
        <w:spacing w:after="300" w:before="300" w:line="276" w:lineRule="auto"/>
        <w:ind w:left="708.6614173228347" w:hanging="15"/>
        <w:rPr/>
      </w:pPr>
      <w:r w:rsidDel="00000000" w:rsidR="00000000" w:rsidRPr="00000000">
        <w:rPr>
          <w:rtl w:val="0"/>
        </w:rPr>
        <w:t xml:space="preserve">Los resultados fueron notables. Los aldeanos comenzaron a cambiar sus hábitos de consumo y a utilizar menos artículos desechables. También comenzaron a centrarse en un estilo de vida saludable, lo que condujo a una reducción de las enfermedades y a una mejor salud en la aldea.</w:t>
      </w:r>
    </w:p>
    <w:p w:rsidR="00000000" w:rsidDel="00000000" w:rsidP="00000000" w:rsidRDefault="00000000" w:rsidRPr="00000000" w14:paraId="00000495">
      <w:pPr>
        <w:spacing w:after="300" w:before="300" w:line="276" w:lineRule="auto"/>
        <w:ind w:left="708.6614173228347" w:hanging="15"/>
        <w:rPr/>
      </w:pPr>
      <w:r w:rsidDel="00000000" w:rsidR="00000000" w:rsidRPr="00000000">
        <w:rPr>
          <w:rtl w:val="0"/>
        </w:rPr>
        <w:t xml:space="preserve">Sofia</w:t>
      </w:r>
      <w:r w:rsidDel="00000000" w:rsidR="00000000" w:rsidRPr="00000000">
        <w:rPr>
          <w:rtl w:val="0"/>
        </w:rPr>
        <w:t xml:space="preserve"> y Erik se dieron cuenta de que al combinar sus esfuerzos y colaborar tanto en el Objetivo 3 como en el Objetivo 12 de la Agenda 2030, podrían crear un cambio positivo en sus comunidades y contribuir a un futuro sostenible para todos.</w:t>
      </w:r>
    </w:p>
    <w:p w:rsidR="00000000" w:rsidDel="00000000" w:rsidP="00000000" w:rsidRDefault="00000000" w:rsidRPr="00000000" w14:paraId="00000496">
      <w:pPr>
        <w:spacing w:before="300" w:line="276" w:lineRule="auto"/>
        <w:ind w:left="708.6614173228347" w:hanging="15"/>
        <w:rPr/>
      </w:pPr>
      <w:r w:rsidDel="00000000" w:rsidR="00000000" w:rsidRPr="00000000">
        <w:rPr>
          <w:rtl w:val="0"/>
        </w:rPr>
        <w:t xml:space="preserve">Esta historia muestra cómo se pueden vincular el Objetivo 3 y el Objetivo 12 de la Agenda 2030. Al promover la salud y el bienestar mientras trabajamos para reducir el impacto ambiental y promover el consumo y la producción sostenibles, podemos crear un mundo más saludable y sostenible para todos.</w:t>
        <w:br w:type="textWrapping"/>
      </w:r>
    </w:p>
    <w:p w:rsidR="00000000" w:rsidDel="00000000" w:rsidP="00000000" w:rsidRDefault="00000000" w:rsidRPr="00000000" w14:paraId="00000497">
      <w:pPr>
        <w:spacing w:after="240" w:before="240" w:line="276" w:lineRule="auto"/>
        <w:ind w:left="708.6614173228347" w:hanging="15"/>
        <w:rPr>
          <w:sz w:val="20"/>
          <w:szCs w:val="20"/>
        </w:rPr>
      </w:pPr>
      <w:r w:rsidDel="00000000" w:rsidR="00000000" w:rsidRPr="00000000">
        <w:rPr>
          <w:b w:val="1"/>
          <w:sz w:val="20"/>
          <w:szCs w:val="20"/>
          <w:rtl w:val="0"/>
        </w:rPr>
        <w:t xml:space="preserve">¿Cuáles son las conexiones entre el objetivo 6 y el objetivo 12?</w:t>
      </w:r>
      <w:r w:rsidDel="00000000" w:rsidR="00000000" w:rsidRPr="00000000">
        <w:rPr>
          <w:rtl w:val="0"/>
        </w:rPr>
      </w:r>
    </w:p>
    <w:p w:rsidR="00000000" w:rsidDel="00000000" w:rsidP="00000000" w:rsidRDefault="00000000" w:rsidRPr="00000000" w14:paraId="00000498">
      <w:pPr>
        <w:spacing w:after="300" w:before="300" w:line="276" w:lineRule="auto"/>
        <w:ind w:left="708.6614173228347" w:hanging="15"/>
        <w:rPr/>
      </w:pPr>
      <w:r w:rsidDel="00000000" w:rsidR="00000000" w:rsidRPr="00000000">
        <w:rPr>
          <w:rtl w:val="0"/>
        </w:rPr>
        <w:t xml:space="preserve">Objetivo 6: Agua limpia y saneamiento: El consumo y la producción sostenibles son importantes para proteger y conservar los recursos hídricos. Al reducir el consumo de agua, mejorar la calidad del agua y racionalizar la gestión del agua en la producción, el Objetivo 12 puede contribuir a garantizar agua potable y saneamiento para todos.</w:t>
      </w:r>
    </w:p>
    <w:p w:rsidR="00000000" w:rsidDel="00000000" w:rsidP="00000000" w:rsidRDefault="00000000" w:rsidRPr="00000000" w14:paraId="00000499">
      <w:pPr>
        <w:spacing w:after="300" w:before="240" w:line="276" w:lineRule="auto"/>
        <w:ind w:left="708.6614173228347" w:hanging="15"/>
        <w:rPr/>
      </w:pP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Déjame llevarte a un pueblo remoto rodeado de exuberante vegetación y fuentes de agua cristalina. Vivía un joven llamado Amir. Estaba profundamente arraigado en las tradiciones de su sociedad y valoraba la naturaleza como un regalo sagrado.</w:t>
      </w:r>
    </w:p>
    <w:p w:rsidR="00000000" w:rsidDel="00000000" w:rsidP="00000000" w:rsidRDefault="00000000" w:rsidRPr="00000000" w14:paraId="0000049A">
      <w:pPr>
        <w:spacing w:after="300" w:before="300" w:line="276" w:lineRule="auto"/>
        <w:ind w:left="708.6614173228347" w:hanging="15"/>
        <w:rPr/>
      </w:pPr>
      <w:r w:rsidDel="00000000" w:rsidR="00000000" w:rsidRPr="00000000">
        <w:rPr>
          <w:rtl w:val="0"/>
        </w:rPr>
        <w:t xml:space="preserve">Objetivo 6: Agua potable y saneamiento: El Objetivo 6 de la Agenda 2030 se esfuerza por garantizar el acceso al agua potable y al saneamiento para todas las personas. Para Amir y sus aldeanos, el agua era un recurso escaso y conseguir suficiente agua potable para sus necesidades era una lucha diaria.</w:t>
      </w:r>
    </w:p>
    <w:p w:rsidR="00000000" w:rsidDel="00000000" w:rsidP="00000000" w:rsidRDefault="00000000" w:rsidRPr="00000000" w14:paraId="0000049B">
      <w:pPr>
        <w:spacing w:after="300" w:before="300" w:line="276" w:lineRule="auto"/>
        <w:ind w:left="708.6614173228347" w:hanging="15"/>
        <w:rPr/>
      </w:pPr>
      <w:r w:rsidDel="00000000" w:rsidR="00000000" w:rsidRPr="00000000">
        <w:rPr>
          <w:rtl w:val="0"/>
        </w:rPr>
        <w:t xml:space="preserve">Al mismo tiempo, en un pueblo cercano vivía una joven llamada Maya. Era una ambientalista profundamente comprometida con la lucha contra la contaminación del agua y la promoción del uso sostenible de los recursos naturales.</w:t>
      </w:r>
    </w:p>
    <w:p w:rsidR="00000000" w:rsidDel="00000000" w:rsidP="00000000" w:rsidRDefault="00000000" w:rsidRPr="00000000" w14:paraId="0000049C">
      <w:pPr>
        <w:spacing w:after="300" w:before="300" w:line="276" w:lineRule="auto"/>
        <w:ind w:left="708.6614173228347" w:hanging="15"/>
        <w:rPr/>
      </w:pPr>
      <w:r w:rsidDel="00000000" w:rsidR="00000000" w:rsidRPr="00000000">
        <w:rPr>
          <w:rtl w:val="0"/>
        </w:rPr>
        <w:t xml:space="preserve">Objetivo 12 - Producción y consumo sostenibles: El Objetivo 12 de la Agenda 2030 trata de promover el consumo y la producción sostenibles para proteger el medio ambiente y utilizar los recursos de manera responsable. Los mayas lucharon por reducir el consumo excesivo y la contaminación que amenazaba el agua de los lagos y ríos alrededor de la ciudad.</w:t>
      </w:r>
    </w:p>
    <w:p w:rsidR="00000000" w:rsidDel="00000000" w:rsidP="00000000" w:rsidRDefault="00000000" w:rsidRPr="00000000" w14:paraId="0000049D">
      <w:pPr>
        <w:spacing w:after="300" w:before="300" w:line="276" w:lineRule="auto"/>
        <w:ind w:left="708.6614173228347" w:hanging="15"/>
        <w:rPr/>
      </w:pPr>
      <w:r w:rsidDel="00000000" w:rsidR="00000000" w:rsidRPr="00000000">
        <w:rPr>
          <w:rtl w:val="0"/>
        </w:rPr>
        <w:t xml:space="preserve">Un día, cuando Amir visitó la ciudad para recolectar suministros, Maya lo recibió en una conferencia ambiental. Allí ambos discutieron sus desafíos y pronto se dieron cuenta de que sus objetivos estaban relacionados.</w:t>
      </w:r>
    </w:p>
    <w:p w:rsidR="00000000" w:rsidDel="00000000" w:rsidP="00000000" w:rsidRDefault="00000000" w:rsidRPr="00000000" w14:paraId="0000049E">
      <w:pPr>
        <w:spacing w:after="300" w:before="300" w:line="276" w:lineRule="auto"/>
        <w:ind w:left="708.6614173228347" w:hanging="15"/>
        <w:rPr/>
      </w:pPr>
      <w:r w:rsidDel="00000000" w:rsidR="00000000" w:rsidRPr="00000000">
        <w:rPr>
          <w:rtl w:val="0"/>
        </w:rPr>
        <w:t xml:space="preserve">Amir le contó a Maya sobre la lucha constante por el agua en su aldea y cómo necesitaban desesperadamente agua limpia para sobrevivir y cultivar. Maya compartió sus esfuerzos para reducir la contaminación del agua y promover prácticas sostenibles de gestión del agua.</w:t>
      </w:r>
    </w:p>
    <w:p w:rsidR="00000000" w:rsidDel="00000000" w:rsidP="00000000" w:rsidRDefault="00000000" w:rsidRPr="00000000" w14:paraId="0000049F">
      <w:pPr>
        <w:spacing w:after="300" w:before="300" w:line="276" w:lineRule="auto"/>
        <w:ind w:left="708.6614173228347" w:hanging="15"/>
        <w:rPr/>
      </w:pPr>
      <w:r w:rsidDel="00000000" w:rsidR="00000000" w:rsidRPr="00000000">
        <w:rPr>
          <w:rtl w:val="0"/>
        </w:rPr>
        <w:t xml:space="preserve">Juntos comenzaron a explorar cómo podrían trabajar juntos para promover tanto el Objetivo 6 como el Objetivo 12 de la Agenda 2030. Maya sugirió que podrían establecer un proyecto para limpiar y conservar las fuentes de agua en la aldea de </w:t>
      </w:r>
      <w:r w:rsidDel="00000000" w:rsidR="00000000" w:rsidRPr="00000000">
        <w:rPr>
          <w:rtl w:val="0"/>
        </w:rPr>
        <w:t xml:space="preserve">Amir</w:t>
      </w:r>
      <w:r w:rsidDel="00000000" w:rsidR="00000000" w:rsidRPr="00000000">
        <w:rPr>
          <w:rtl w:val="0"/>
        </w:rPr>
        <w:t xml:space="preserve">. Mediante el uso de sistemas de filtración sostenibles y contenedores de agua reutilizables, pudieron reducir los residuos y la contaminación.</w:t>
      </w:r>
    </w:p>
    <w:p w:rsidR="00000000" w:rsidDel="00000000" w:rsidP="00000000" w:rsidRDefault="00000000" w:rsidRPr="00000000" w14:paraId="000004A0">
      <w:pPr>
        <w:spacing w:after="300" w:before="300" w:line="276" w:lineRule="auto"/>
        <w:ind w:left="708.6614173228347" w:hanging="15"/>
        <w:rPr/>
      </w:pPr>
      <w:r w:rsidDel="00000000" w:rsidR="00000000" w:rsidRPr="00000000">
        <w:rPr>
          <w:rtl w:val="0"/>
        </w:rPr>
        <w:t xml:space="preserve">Amir se ofreció a compartir sus conocimientos sobre las prácticas tradicionales de gestión del agua que se habían utilizado en su aldea durante generaciones. Estos métodos estaban en armonía con la naturaleza y preservaban el agua de forma sostenible.</w:t>
      </w:r>
    </w:p>
    <w:p w:rsidR="00000000" w:rsidDel="00000000" w:rsidP="00000000" w:rsidRDefault="00000000" w:rsidRPr="00000000" w14:paraId="000004A1">
      <w:pPr>
        <w:spacing w:after="300" w:before="300" w:line="276" w:lineRule="auto"/>
        <w:ind w:left="708.6614173228347" w:hanging="15"/>
        <w:rPr/>
      </w:pPr>
      <w:r w:rsidDel="00000000" w:rsidR="00000000" w:rsidRPr="00000000">
        <w:rPr>
          <w:rtl w:val="0"/>
        </w:rPr>
        <w:t xml:space="preserve">Los resultados fueron sorprendentes. Los aldeanos ahora tenían acceso a agua potable y la necesidad de viajar largas distancias para encontrar agua se redujo drásticamente. Al mismo tiempo, la contaminación del agua en la ciudad se redujo gracias a los esfuerzos de Maya y Amir para promover la gestión sostenible del agua.</w:t>
      </w:r>
    </w:p>
    <w:p w:rsidR="00000000" w:rsidDel="00000000" w:rsidP="00000000" w:rsidRDefault="00000000" w:rsidRPr="00000000" w14:paraId="000004A2">
      <w:pPr>
        <w:spacing w:after="300" w:before="300" w:line="276" w:lineRule="auto"/>
        <w:ind w:left="708.6614173228347" w:hanging="15"/>
        <w:rPr/>
      </w:pPr>
      <w:r w:rsidDel="00000000" w:rsidR="00000000" w:rsidRPr="00000000">
        <w:rPr>
          <w:rtl w:val="0"/>
        </w:rPr>
        <w:t xml:space="preserve">Amir y Maya se dieron cuenta de que al combinar sus esfuerzos y colaborar en el Objetivo 6 y el Objetivo 12 de la Agenda 2030, podrían crear un cambio positivo en sus comunidades y contribuir a un futuro más sostenible y limpio para todos.</w:t>
      </w:r>
    </w:p>
    <w:p w:rsidR="00000000" w:rsidDel="00000000" w:rsidP="00000000" w:rsidRDefault="00000000" w:rsidRPr="00000000" w14:paraId="000004A3">
      <w:pPr>
        <w:spacing w:after="240" w:before="240" w:line="276" w:lineRule="auto"/>
        <w:ind w:left="708.6614173228347" w:hanging="15"/>
        <w:rPr/>
      </w:pPr>
      <w:r w:rsidDel="00000000" w:rsidR="00000000" w:rsidRPr="00000000">
        <w:rPr>
          <w:rtl w:val="0"/>
        </w:rPr>
        <w:t xml:space="preserve">Esta historia muestra cómo se pueden vincular el Objetivo 6 y el Objetivo 12 de la Agenda 2030. Al promover el acceso al agua potable y al saneamiento mientras trabajamos para reducir la contaminación del agua y promover la gestión sostenible del agua, podemos crear un mundo donde todas las personas tengan acceso a un recurso precioso y a los bienes de la naturaleza. Santidad preservado para las generaciones futuras.</w:t>
        <w:br w:type="textWrapping"/>
      </w:r>
    </w:p>
    <w:p w:rsidR="00000000" w:rsidDel="00000000" w:rsidP="00000000" w:rsidRDefault="00000000" w:rsidRPr="00000000" w14:paraId="000004A4">
      <w:pPr>
        <w:spacing w:after="240" w:before="240" w:line="276" w:lineRule="auto"/>
        <w:ind w:left="708.6614173228347" w:hanging="15"/>
        <w:rPr>
          <w:sz w:val="18"/>
          <w:szCs w:val="18"/>
        </w:rPr>
      </w:pPr>
      <w:r w:rsidDel="00000000" w:rsidR="00000000" w:rsidRPr="00000000">
        <w:rPr>
          <w:b w:val="1"/>
          <w:sz w:val="18"/>
          <w:szCs w:val="18"/>
          <w:rtl w:val="0"/>
        </w:rPr>
        <w:t xml:space="preserve">¿Cuáles son las conexiones entre el objetivo 13 y el objetivo 12?</w:t>
      </w:r>
      <w:r w:rsidDel="00000000" w:rsidR="00000000" w:rsidRPr="00000000">
        <w:rPr>
          <w:rtl w:val="0"/>
        </w:rPr>
      </w:r>
    </w:p>
    <w:p w:rsidR="00000000" w:rsidDel="00000000" w:rsidP="00000000" w:rsidRDefault="00000000" w:rsidRPr="00000000" w14:paraId="000004A5">
      <w:pPr>
        <w:spacing w:after="300" w:before="300" w:line="276" w:lineRule="auto"/>
        <w:ind w:left="708.6614173228347" w:hanging="15"/>
        <w:rPr/>
      </w:pPr>
      <w:r w:rsidDel="00000000" w:rsidR="00000000" w:rsidRPr="00000000">
        <w:rPr>
          <w:rtl w:val="0"/>
        </w:rPr>
        <w:t xml:space="preserve">Objetivo 13: Combatir el cambio climático: el consumo y la producción sostenibles son cruciales para reducir las emisiones de gases de efecto invernadero y reducir el impacto climático. Al promover la eficiencia energética, la transición a energías renovables y reducir el uso de recursos y residuos, el Objetivo 12 puede contribuir a combatir el cambio climático y promover un medio ambiente sostenible.</w:t>
      </w:r>
    </w:p>
    <w:p w:rsidR="00000000" w:rsidDel="00000000" w:rsidP="00000000" w:rsidRDefault="00000000" w:rsidRPr="00000000" w14:paraId="000004A6">
      <w:pPr>
        <w:spacing w:after="300" w:before="240" w:line="276" w:lineRule="auto"/>
        <w:ind w:left="708.6614173228347" w:hanging="15"/>
        <w:rPr/>
      </w:pP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Déjame llevarte a un hermoso pueblo costero donde vivía una joven llamada Lara. Amaba el océano y era una ambientalista apasionada. Lara había visto el aumento del nivel del mar y el cambio climático afectando a su querida ciudad y a sus residentes de manera inquietante.</w:t>
      </w:r>
    </w:p>
    <w:p w:rsidR="00000000" w:rsidDel="00000000" w:rsidP="00000000" w:rsidRDefault="00000000" w:rsidRPr="00000000" w14:paraId="000004A7">
      <w:pPr>
        <w:spacing w:after="300" w:before="300" w:line="276" w:lineRule="auto"/>
        <w:ind w:left="708.6614173228347" w:hanging="15"/>
        <w:rPr/>
      </w:pPr>
      <w:r w:rsidDel="00000000" w:rsidR="00000000" w:rsidRPr="00000000">
        <w:rPr>
          <w:rtl w:val="0"/>
        </w:rPr>
        <w:t xml:space="preserve">Objetivo 13 - Combatir el cambio climático: El Objetivo 13 de la Agenda 2030 trata de tomar medidas inmediatas para combatir el cambio climático y su impacto. Lara estaba decidida a generar conciencia sobre las amenazas que el cambio climático representaba tanto para su comunidad local como para el mundo en general.</w:t>
      </w:r>
    </w:p>
    <w:p w:rsidR="00000000" w:rsidDel="00000000" w:rsidP="00000000" w:rsidRDefault="00000000" w:rsidRPr="00000000" w14:paraId="000004A8">
      <w:pPr>
        <w:spacing w:after="300" w:before="300" w:line="276" w:lineRule="auto"/>
        <w:ind w:left="708.6614173228347" w:hanging="15"/>
        <w:rPr/>
      </w:pPr>
      <w:r w:rsidDel="00000000" w:rsidR="00000000" w:rsidRPr="00000000">
        <w:rPr>
          <w:rtl w:val="0"/>
        </w:rPr>
        <w:t xml:space="preserve">Al mismo tiempo, en la misma ciudad vivía un joven llamado Alex, quien era empresario y dueño de una fábrica de producción. Era consciente de que la producción industrial y el consumo excesivo tenían importantes efectos negativos en el clima y el medio ambiente.</w:t>
      </w:r>
    </w:p>
    <w:p w:rsidR="00000000" w:rsidDel="00000000" w:rsidP="00000000" w:rsidRDefault="00000000" w:rsidRPr="00000000" w14:paraId="000004A9">
      <w:pPr>
        <w:spacing w:after="300" w:before="300" w:line="276" w:lineRule="auto"/>
        <w:ind w:left="708.6614173228347" w:hanging="15"/>
        <w:rPr/>
      </w:pPr>
      <w:r w:rsidDel="00000000" w:rsidR="00000000" w:rsidRPr="00000000">
        <w:rPr>
          <w:rtl w:val="0"/>
        </w:rPr>
        <w:t xml:space="preserve">Objetivo 12 - Producción y consumo sostenibles: El Objetivo 12 de la Agenda 2030 trata de promover el consumo y la producción sostenibles para reducir el impacto ambiental y gestionar los recursos naturales de manera más responsable. Alex se dio cuenta de que era hora de transformar su fábrica y cambiar a métodos de producción más sostenibles para reducir el impacto climático y preservar el medio ambiente.</w:t>
      </w:r>
    </w:p>
    <w:p w:rsidR="00000000" w:rsidDel="00000000" w:rsidP="00000000" w:rsidRDefault="00000000" w:rsidRPr="00000000" w14:paraId="000004AA">
      <w:pPr>
        <w:spacing w:after="300" w:before="300" w:line="276" w:lineRule="auto"/>
        <w:ind w:left="708.6614173228347" w:hanging="15"/>
        <w:rPr/>
      </w:pPr>
      <w:r w:rsidDel="00000000" w:rsidR="00000000" w:rsidRPr="00000000">
        <w:rPr>
          <w:rtl w:val="0"/>
        </w:rPr>
        <w:t xml:space="preserve">Un día, Laras y Alex se conocieron en una conferencia ambiental local. Allí ambos compartieron sus ideas sobre los desafíos que el cambio climático y el consumo excesivo significaban para la sociedad y el medio ambiente.</w:t>
      </w:r>
    </w:p>
    <w:p w:rsidR="00000000" w:rsidDel="00000000" w:rsidP="00000000" w:rsidRDefault="00000000" w:rsidRPr="00000000" w14:paraId="000004AB">
      <w:pPr>
        <w:spacing w:after="300" w:before="300" w:line="276" w:lineRule="auto"/>
        <w:ind w:left="708.6614173228347" w:hanging="15"/>
        <w:rPr/>
      </w:pPr>
      <w:r w:rsidDel="00000000" w:rsidR="00000000" w:rsidRPr="00000000">
        <w:rPr>
          <w:rtl w:val="0"/>
        </w:rPr>
        <w:t xml:space="preserve">Lara contó los cambios drásticos que había visto en la ciudad costera, incluido el aumento de las inundaciones y la disminución de las poblaciones de peces en el mar. Alex compartió sus esfuerzos para reducir los desperdicios de producción y la transición a materiales y técnicas más amigables con el medio ambiente.</w:t>
      </w:r>
    </w:p>
    <w:p w:rsidR="00000000" w:rsidDel="00000000" w:rsidP="00000000" w:rsidRDefault="00000000" w:rsidRPr="00000000" w14:paraId="000004AC">
      <w:pPr>
        <w:spacing w:after="300" w:before="300" w:line="276" w:lineRule="auto"/>
        <w:ind w:left="708.6614173228347" w:hanging="15"/>
        <w:rPr/>
      </w:pPr>
      <w:r w:rsidDel="00000000" w:rsidR="00000000" w:rsidRPr="00000000">
        <w:rPr>
          <w:rtl w:val="0"/>
        </w:rPr>
        <w:t xml:space="preserve">Juntos comenzaron a explorar cómo podrían trabajar juntos para promover tanto el Objetivo 13 como el Objetivo 12 de la Agenda 2030. Lara sugirió que podrían organizar talleres y campañas para informar a la población local sobre los pequeños cambios que podrían hacer en sus vidas para reducir su clima. impacto. También inspiró a Alex a explorar opciones sostenibles para sus productos.</w:t>
      </w:r>
    </w:p>
    <w:p w:rsidR="00000000" w:rsidDel="00000000" w:rsidP="00000000" w:rsidRDefault="00000000" w:rsidRPr="00000000" w14:paraId="000004AD">
      <w:pPr>
        <w:spacing w:after="300" w:before="300" w:line="276" w:lineRule="auto"/>
        <w:ind w:left="708.6614173228347" w:hanging="15"/>
        <w:rPr/>
      </w:pPr>
      <w:r w:rsidDel="00000000" w:rsidR="00000000" w:rsidRPr="00000000">
        <w:rPr>
          <w:rtl w:val="0"/>
        </w:rPr>
        <w:t xml:space="preserve">Alex se entusiasmó con la idea y comenzó a reestructurar su fábrica para producir productos más respetuosos con el medio ambiente y reducir las emisiones. Utilizó fuentes de energía renovables y materiales reciclados para reducir la huella ambiental de la fábrica.</w:t>
      </w:r>
    </w:p>
    <w:p w:rsidR="00000000" w:rsidDel="00000000" w:rsidP="00000000" w:rsidRDefault="00000000" w:rsidRPr="00000000" w14:paraId="000004AE">
      <w:pPr>
        <w:spacing w:after="300" w:before="300" w:line="276" w:lineRule="auto"/>
        <w:ind w:left="708.6614173228347" w:hanging="15"/>
        <w:rPr/>
      </w:pPr>
      <w:r w:rsidDel="00000000" w:rsidR="00000000" w:rsidRPr="00000000">
        <w:rPr>
          <w:rtl w:val="0"/>
        </w:rPr>
        <w:t xml:space="preserve">Los resultados fueron significativos. Gracias a los esfuerzos de Lara y Alex para combatir el cambio climático y promover el consumo y la producción sostenibles, la ciudad comenzó a ver una reducción en el impacto climático y una mayor conciencia sobre los problemas ambientales entre los residentes.</w:t>
      </w:r>
    </w:p>
    <w:p w:rsidR="00000000" w:rsidDel="00000000" w:rsidP="00000000" w:rsidRDefault="00000000" w:rsidRPr="00000000" w14:paraId="000004AF">
      <w:pPr>
        <w:spacing w:after="300" w:before="300" w:line="276" w:lineRule="auto"/>
        <w:ind w:left="708.6614173228347" w:hanging="15"/>
        <w:rPr/>
      </w:pPr>
      <w:r w:rsidDel="00000000" w:rsidR="00000000" w:rsidRPr="00000000">
        <w:rPr>
          <w:rtl w:val="0"/>
        </w:rPr>
        <w:t xml:space="preserve">Lara y Alex se dieron cuenta de que al combinar sus esfuerzos y colaborar tanto en el Objetivo 13 como en el Objetivo 12 de la Agenda 2030, podrían crear un cambio positivo en su comunidad y contribuir a un futuro más sostenible y climáticamente inteligente para todos.</w:t>
      </w:r>
    </w:p>
    <w:p w:rsidR="00000000" w:rsidDel="00000000" w:rsidP="00000000" w:rsidRDefault="00000000" w:rsidRPr="00000000" w14:paraId="000004B0">
      <w:pPr>
        <w:spacing w:before="300" w:line="276" w:lineRule="auto"/>
        <w:ind w:left="708.6614173228347" w:hanging="15"/>
        <w:rPr>
          <w:sz w:val="18"/>
          <w:szCs w:val="18"/>
        </w:rPr>
      </w:pPr>
      <w:r w:rsidDel="00000000" w:rsidR="00000000" w:rsidRPr="00000000">
        <w:rPr>
          <w:rtl w:val="0"/>
        </w:rPr>
        <w:t xml:space="preserve">Esta historia muestra cómo se pueden vincular el Objetivo 13 y el Objetivo 12 de la Agenda 2030. Al luchar contra el cambio climático y reducir el consumo excesivo mediante el consumo y la producción sostenibles, podemos trabajar por un futuro mejor en el que tanto el medio ambiente como la humanidad estén protegidos contra las amenazas climáticas.</w:t>
        <w:br w:type="textWrapping"/>
        <w:br w:type="textWrapping"/>
        <w:br w:type="textWrapping"/>
      </w:r>
      <w:r w:rsidDel="00000000" w:rsidR="00000000" w:rsidRPr="00000000">
        <w:rPr>
          <w:b w:val="1"/>
          <w:sz w:val="18"/>
          <w:szCs w:val="18"/>
          <w:rtl w:val="0"/>
        </w:rPr>
        <w:t xml:space="preserve">¿Cuáles son las conexiones entre el objetivo 15 y el objetivo 12?</w:t>
      </w:r>
      <w:r w:rsidDel="00000000" w:rsidR="00000000" w:rsidRPr="00000000">
        <w:rPr>
          <w:rtl w:val="0"/>
        </w:rPr>
      </w:r>
    </w:p>
    <w:p w:rsidR="00000000" w:rsidDel="00000000" w:rsidP="00000000" w:rsidRDefault="00000000" w:rsidRPr="00000000" w14:paraId="000004B1">
      <w:pPr>
        <w:spacing w:before="300" w:line="276" w:lineRule="auto"/>
        <w:ind w:left="708.6614173228347" w:hanging="15"/>
        <w:rPr/>
      </w:pPr>
      <w:r w:rsidDel="00000000" w:rsidR="00000000" w:rsidRPr="00000000">
        <w:rPr>
          <w:rtl w:val="0"/>
        </w:rPr>
        <w:t xml:space="preserve"> Objetivo 15: Ecosistemas y biodiversidad: el consumo y la producción sostenibles pueden ayudar a proteger y preservar los ecosistemas y la biodiversidad. Al promover la silvicultura sostenible, combatir el comercio ilegal de animales y plantas y reducir la contaminación, el Objetivo 12 puede contribuir a proteger la naturaleza y promover ecosistemas sostenibles.</w:t>
      </w:r>
    </w:p>
    <w:p w:rsidR="00000000" w:rsidDel="00000000" w:rsidP="00000000" w:rsidRDefault="00000000" w:rsidRPr="00000000" w14:paraId="000004B2">
      <w:pPr>
        <w:spacing w:after="300" w:before="240" w:line="276" w:lineRule="auto"/>
        <w:ind w:left="708.6614173228347" w:hanging="15"/>
        <w:rPr/>
      </w:pPr>
      <w:r w:rsidDel="00000000" w:rsidR="00000000" w:rsidRPr="00000000">
        <w:rPr>
          <w:b w:val="1"/>
          <w:sz w:val="18"/>
          <w:szCs w:val="18"/>
          <w:rtl w:val="0"/>
        </w:rPr>
        <w:t xml:space="preserve">Historia</w:t>
      </w:r>
      <w:r w:rsidDel="00000000" w:rsidR="00000000" w:rsidRPr="00000000">
        <w:rPr>
          <w:sz w:val="18"/>
          <w:szCs w:val="18"/>
          <w:rtl w:val="0"/>
        </w:rPr>
        <w:br w:type="textWrapping"/>
      </w:r>
      <w:r w:rsidDel="00000000" w:rsidR="00000000" w:rsidRPr="00000000">
        <w:rPr>
          <w:rtl w:val="0"/>
        </w:rPr>
        <w:t xml:space="preserve">Déjame llevarte a un bosque remoto donde vivía un joven llamado Jonas. Amaba la naturaleza y estaba profundamente arraigado en la preservación de las riquezas del bosque y su diversidad de vida animal y vegetal.</w:t>
      </w:r>
    </w:p>
    <w:p w:rsidR="00000000" w:rsidDel="00000000" w:rsidP="00000000" w:rsidRDefault="00000000" w:rsidRPr="00000000" w14:paraId="000004B3">
      <w:pPr>
        <w:spacing w:after="300" w:before="300" w:line="276" w:lineRule="auto"/>
        <w:ind w:left="708.6614173228347" w:hanging="15"/>
        <w:rPr/>
      </w:pPr>
      <w:r w:rsidDel="00000000" w:rsidR="00000000" w:rsidRPr="00000000">
        <w:rPr>
          <w:rtl w:val="0"/>
        </w:rPr>
        <w:t xml:space="preserve">Objetivo 15 - Ecosistemas y biodiversidad: El Objetivo 15 de la Agenda 2030 trata de preservar y gestionar de forma sostenible los ecosistemas y promover la biodiversidad. A Jonas le apasionaba este objetivo y estaba decidido a proteger el bosque y a sus habitantes para las generaciones futuras.</w:t>
      </w:r>
    </w:p>
    <w:p w:rsidR="00000000" w:rsidDel="00000000" w:rsidP="00000000" w:rsidRDefault="00000000" w:rsidRPr="00000000" w14:paraId="000004B4">
      <w:pPr>
        <w:spacing w:after="300" w:before="300" w:line="276" w:lineRule="auto"/>
        <w:ind w:left="708.6614173228347" w:hanging="15"/>
        <w:rPr/>
      </w:pPr>
      <w:r w:rsidDel="00000000" w:rsidR="00000000" w:rsidRPr="00000000">
        <w:rPr>
          <w:rtl w:val="0"/>
        </w:rPr>
        <w:t xml:space="preserve">Al mismo tiempo, una joven llamada Emma vivía en un pueblo cercano. Era activista ambiental y propietaria de una planta de fabricación que producía productos químicos de limpieza. Emma era consciente de que los productos químicos utilizados en la producción podrían dañar el medio ambiente y amenazar la biodiversidad de los bosques.</w:t>
      </w:r>
    </w:p>
    <w:p w:rsidR="00000000" w:rsidDel="00000000" w:rsidP="00000000" w:rsidRDefault="00000000" w:rsidRPr="00000000" w14:paraId="000004B5">
      <w:pPr>
        <w:spacing w:after="300" w:before="300" w:line="276" w:lineRule="auto"/>
        <w:ind w:left="708.6614173228347" w:hanging="15"/>
        <w:rPr/>
      </w:pPr>
      <w:r w:rsidDel="00000000" w:rsidR="00000000" w:rsidRPr="00000000">
        <w:rPr>
          <w:rtl w:val="0"/>
        </w:rPr>
        <w:t xml:space="preserve">Objetivo 12 - Producción y consumo sostenibles: El Objetivo 12 de la Agenda 2030 trata de promover el consumo y la producción sostenibles para reducir el impacto ambiental y utilizar los recursos de manera responsable. Emma se dio cuenta de que era hora de transformar su fábrica y cambiar a opciones más ecológicas y biodegradables para proteger el bosque y a sus habitantes.</w:t>
      </w:r>
    </w:p>
    <w:p w:rsidR="00000000" w:rsidDel="00000000" w:rsidP="00000000" w:rsidRDefault="00000000" w:rsidRPr="00000000" w14:paraId="000004B6">
      <w:pPr>
        <w:spacing w:after="300" w:before="300" w:line="276" w:lineRule="auto"/>
        <w:ind w:left="708.6614173228347" w:hanging="15"/>
        <w:rPr/>
      </w:pPr>
      <w:r w:rsidDel="00000000" w:rsidR="00000000" w:rsidRPr="00000000">
        <w:rPr>
          <w:rtl w:val="0"/>
        </w:rPr>
        <w:t xml:space="preserve">Un día, Jonas y Emma se conocieron en una conferencia medioambiental. Allí, ambos compartieron sus ideas sobre los desafíos que enfrentaba el bosque debido a la contaminación química y la sobreexplotación.</w:t>
      </w:r>
    </w:p>
    <w:p w:rsidR="00000000" w:rsidDel="00000000" w:rsidP="00000000" w:rsidRDefault="00000000" w:rsidRPr="00000000" w14:paraId="000004B7">
      <w:pPr>
        <w:spacing w:after="300" w:before="300" w:line="276" w:lineRule="auto"/>
        <w:ind w:left="708.6614173228347" w:hanging="15"/>
        <w:rPr/>
      </w:pPr>
      <w:r w:rsidDel="00000000" w:rsidR="00000000" w:rsidRPr="00000000">
        <w:rPr>
          <w:rtl w:val="0"/>
        </w:rPr>
        <w:t xml:space="preserve">Jonas habló de la diversidad biológica del bosque y de su importancia para el equilibrio del ecosistema. Expresó su preocupación por la deforestación que amenaza los hábitats de animales y plantas. Emma compartió sus esfuerzos por reducir el impacto ambiental de su fábrica y buscar productos de limpieza más sostenibles y biodegradables.</w:t>
      </w:r>
    </w:p>
    <w:p w:rsidR="00000000" w:rsidDel="00000000" w:rsidP="00000000" w:rsidRDefault="00000000" w:rsidRPr="00000000" w14:paraId="000004B8">
      <w:pPr>
        <w:spacing w:after="300" w:before="300" w:line="276" w:lineRule="auto"/>
        <w:ind w:left="708.6614173228347" w:hanging="15"/>
        <w:rPr/>
      </w:pPr>
      <w:r w:rsidDel="00000000" w:rsidR="00000000" w:rsidRPr="00000000">
        <w:rPr>
          <w:rtl w:val="0"/>
        </w:rPr>
        <w:t xml:space="preserve">Juntos comenzaron a explorar cómo podrían trabajar juntos para promover tanto el Objetivo 15 como el Objetivo 12 de la Agenda 2030. Jonas sugirió que podrían organizar campañas y talleres para crear conciencia sobre la importancia de los bosques y la biodiversidad. También inspiró a Emma a explorar alternativas más sostenibles para los agentes de limpieza, que no dañan el ecosistema forestal.</w:t>
      </w:r>
    </w:p>
    <w:p w:rsidR="00000000" w:rsidDel="00000000" w:rsidP="00000000" w:rsidRDefault="00000000" w:rsidRPr="00000000" w14:paraId="000004B9">
      <w:pPr>
        <w:spacing w:after="300" w:before="300" w:line="276" w:lineRule="auto"/>
        <w:ind w:left="708.6614173228347" w:hanging="15"/>
        <w:rPr/>
      </w:pPr>
      <w:r w:rsidDel="00000000" w:rsidR="00000000" w:rsidRPr="00000000">
        <w:rPr>
          <w:rtl w:val="0"/>
        </w:rPr>
        <w:t xml:space="preserve">Entusiasmada con la idea, Emma comenzó a reestructurar su fábrica para producir productos de limpieza más ecológicos y biodegradables. Usó ingredientes naturales que no dañaría el bosque ni a sus habitantes.</w:t>
      </w:r>
    </w:p>
    <w:p w:rsidR="00000000" w:rsidDel="00000000" w:rsidP="00000000" w:rsidRDefault="00000000" w:rsidRPr="00000000" w14:paraId="000004BA">
      <w:pPr>
        <w:spacing w:after="300" w:before="300" w:line="276" w:lineRule="auto"/>
        <w:ind w:left="708.6614173228347" w:hanging="15"/>
        <w:rPr/>
      </w:pPr>
      <w:r w:rsidDel="00000000" w:rsidR="00000000" w:rsidRPr="00000000">
        <w:rPr>
          <w:rtl w:val="0"/>
        </w:rPr>
        <w:t xml:space="preserve">Los resultados fueron significativos. Gracias a los esfuerzos conjuntos de Jonas y Emma para preservar el bosque y su diversidad biológica, el bosque comenzó a recuperarse y la vida animal y vegetal volvió a prosperar. Al mismo tiempo, se redujo el impacto ambiental de la fábrica de Emma, ​​lo que contribuyó positivamente a la salud del bosque y la preservación de su diversidad.</w:t>
      </w:r>
    </w:p>
    <w:p w:rsidR="00000000" w:rsidDel="00000000" w:rsidP="00000000" w:rsidRDefault="00000000" w:rsidRPr="00000000" w14:paraId="000004BB">
      <w:pPr>
        <w:spacing w:after="300" w:before="300" w:line="276" w:lineRule="auto"/>
        <w:ind w:left="708.6614173228347" w:hanging="15"/>
        <w:rPr/>
      </w:pPr>
      <w:r w:rsidDel="00000000" w:rsidR="00000000" w:rsidRPr="00000000">
        <w:rPr>
          <w:rtl w:val="0"/>
        </w:rPr>
        <w:t xml:space="preserve">Jonas y Emma se dieron cuenta de que al combinar sus esfuerzos y colaborar tanto en el Objetivo 15 como en el Objetivo 12 de la Agenda 2030, podrían crear un cambio positivo en sus comunidades y contribuir a un futuro más sostenible y próspero para el bosque y todos sus habitantes.</w:t>
      </w:r>
    </w:p>
    <w:p w:rsidR="00000000" w:rsidDel="00000000" w:rsidP="00000000" w:rsidRDefault="00000000" w:rsidRPr="00000000" w14:paraId="000004BC">
      <w:pPr>
        <w:spacing w:before="300" w:line="276" w:lineRule="auto"/>
        <w:ind w:left="708.6614173228347" w:hanging="15"/>
        <w:rPr/>
      </w:pPr>
      <w:r w:rsidDel="00000000" w:rsidR="00000000" w:rsidRPr="00000000">
        <w:rPr>
          <w:rtl w:val="0"/>
        </w:rPr>
        <w:t xml:space="preserve">Esta historia muestra cómo se pueden vincular el Objetivo 15 y el Objetivo 12 de la Agenda 2030. Al conservar y gestionar de forma sostenible los ecosistemas, incluidos los bosques, y al mismo tiempo trabajar para reducir el impacto ambiental mediante el consumo y la producción sostenibles, podemos proteger la biodiversidad y crear un planeta equilibrado y sostenible para las generaciones actuales y futuras.</w:t>
      </w:r>
    </w:p>
    <w:p w:rsidR="00000000" w:rsidDel="00000000" w:rsidP="00000000" w:rsidRDefault="00000000" w:rsidRPr="00000000" w14:paraId="000004BD">
      <w:pPr>
        <w:spacing w:before="300" w:line="276" w:lineRule="auto"/>
        <w:ind w:left="708.6614173228347" w:hanging="15"/>
        <w:rPr/>
      </w:pPr>
      <w:r w:rsidDel="00000000" w:rsidR="00000000" w:rsidRPr="00000000">
        <w:rPr>
          <w:rtl w:val="0"/>
        </w:rPr>
        <w:t xml:space="preserve">También existen otras conexiones entre el Objetivo 12 y varios otros objetivos de la Agenda 2030, pero estos ejemplos brindan una visión general de las amplias implicaciones de lograr un consumo y una producción sostenibles. Invirtiendo en un consumo y una producción sostenibles y responsables, podemos contribuir a alcanzar varios objetivos de la Agenda al mismo tiempo.</w:t>
        <w:br w:type="textWrapping"/>
      </w:r>
    </w:p>
    <w:p w:rsidR="00000000" w:rsidDel="00000000" w:rsidP="00000000" w:rsidRDefault="00000000" w:rsidRPr="00000000" w14:paraId="000004B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b w:val="1"/>
        </w:rPr>
      </w:pPr>
      <w:r w:rsidDel="00000000" w:rsidR="00000000" w:rsidRPr="00000000">
        <w:rPr>
          <w:b w:val="1"/>
          <w:rtl w:val="0"/>
        </w:rPr>
        <w:t xml:space="preserve">Conclusión</w:t>
      </w:r>
    </w:p>
    <w:p w:rsidR="00000000" w:rsidDel="00000000" w:rsidP="00000000" w:rsidRDefault="00000000" w:rsidRPr="00000000" w14:paraId="000004B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Para alcanzar los objetivos en términos de consumo y producción, nos vimos obligados a reorganizar fundamentalmente la sociedad. Comprendimos que nosotros, en los países ricos, no podíamos continuar con la sobreexplotación de los recursos naturales, sino pasar a productos sostenibles, la reutilización y el reciclaje. Asimismo, debemos deducir que el 30% de nuestra comida no se convierta en alimento para humanos. Los productos químicos y otras sustancias peligrosas deben reciclarse de forma respetuosa con el medio ambiente y la cantidad de residuos debe reducirse significativamente.</w:t>
      </w:r>
    </w:p>
    <w:p w:rsidR="00000000" w:rsidDel="00000000" w:rsidP="00000000" w:rsidRDefault="00000000" w:rsidRPr="00000000" w14:paraId="000004C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El modelo económico actual, la resistencia política y la falta de cooperación, los factores socioeconómicos, los desafíos culturales, la falta de conocimiento y conciencia pública y la necesidad de cambiar patrones de comportamiento y hábitos de consumo, también obstaculizan el progreso. La educación y la sensibilización también son importantes para cambiar comportamientos y promover un estilo de vida sostenible.</w:t>
        <w:br w:type="textWrapping"/>
        <w:t xml:space="preserve">También somos conscientes de que se necesita voluntad política y liderazgo para priorizar la sostenibilidad y apoyar la investigación y la tecnología.</w:t>
        <w:br w:type="textWrapping"/>
      </w:r>
    </w:p>
    <w:p w:rsidR="00000000" w:rsidDel="00000000" w:rsidP="00000000" w:rsidRDefault="00000000" w:rsidRPr="00000000" w14:paraId="000004C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b w:val="1"/>
          <w:sz w:val="20"/>
          <w:szCs w:val="20"/>
        </w:rPr>
      </w:pPr>
      <w:r w:rsidDel="00000000" w:rsidR="00000000" w:rsidRPr="00000000">
        <w:rPr>
          <w:b w:val="1"/>
          <w:sz w:val="20"/>
          <w:szCs w:val="20"/>
          <w:rtl w:val="0"/>
        </w:rPr>
        <w:t xml:space="preserve">La conclusión como historia.</w:t>
      </w:r>
    </w:p>
    <w:p w:rsidR="00000000" w:rsidDel="00000000" w:rsidP="00000000" w:rsidRDefault="00000000" w:rsidRPr="00000000" w14:paraId="000004C2">
      <w:pPr>
        <w:pBdr>
          <w:top w:color="d9d9e3" w:space="0" w:sz="0" w:val="none"/>
          <w:left w:color="d9d9e3" w:space="0" w:sz="0" w:val="none"/>
          <w:bottom w:color="d9d9e3" w:space="0" w:sz="0" w:val="none"/>
          <w:right w:color="d9d9e3" w:space="0" w:sz="0" w:val="none"/>
          <w:between w:color="d9d9e3" w:space="0" w:sz="0" w:val="none"/>
        </w:pBdr>
        <w:spacing w:after="300" w:before="240" w:line="276" w:lineRule="auto"/>
        <w:ind w:left="708.6614173228347" w:hanging="15"/>
        <w:rPr/>
      </w:pPr>
      <w:r w:rsidDel="00000000" w:rsidR="00000000" w:rsidRPr="00000000">
        <w:rPr>
          <w:rtl w:val="0"/>
        </w:rPr>
        <w:t xml:space="preserve">Déjame llevarte en un viaje a un lugar ficticio por tu nombre.</w:t>
      </w:r>
      <w:r w:rsidDel="00000000" w:rsidR="00000000" w:rsidRPr="00000000">
        <w:rPr>
          <w:rtl w:val="0"/>
        </w:rPr>
        <w:t xml:space="preserve">Respetuoso del medio ambiente,</w:t>
      </w:r>
      <w:r w:rsidDel="00000000" w:rsidR="00000000" w:rsidRPr="00000000">
        <w:rPr>
          <w:rtl w:val="0"/>
        </w:rPr>
        <w:t xml:space="preserve"> donde los residentes tenían un compromiso ardiente para lograr el objetivo 12 de la Agenda 2030: consumo y producción sostenibles. Su historia nos da una idea de lo que se requiere para crear un mundo con patrones de consumo responsables y sostenibles.</w:t>
      </w:r>
    </w:p>
    <w:p w:rsidR="00000000" w:rsidDel="00000000" w:rsidP="00000000" w:rsidRDefault="00000000" w:rsidRPr="00000000" w14:paraId="000004C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Respetuoso</w:t>
      </w:r>
      <w:r w:rsidDel="00000000" w:rsidR="00000000" w:rsidRPr="00000000">
        <w:rPr>
          <w:rtl w:val="0"/>
        </w:rPr>
        <w:t xml:space="preserve"> del medio ambiente</w:t>
      </w:r>
      <w:r w:rsidDel="00000000" w:rsidR="00000000" w:rsidRPr="00000000">
        <w:rPr>
          <w:rtl w:val="0"/>
        </w:rPr>
        <w:t xml:space="preserve"> los habitantes estaban cansados ​​de la creciente cultura de consumo que llevaba a la sobreexplotación de los recursos y al impacto ambiental negativo. Se dieron cuenta de que era necesario un cambio y que debían volver a una visión del consumo más equilibrada y responsable.</w:t>
      </w:r>
    </w:p>
    <w:p w:rsidR="00000000" w:rsidDel="00000000" w:rsidP="00000000" w:rsidRDefault="00000000" w:rsidRPr="00000000" w14:paraId="000004C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Una parte importante de su viaje fue reducir los residuos y promover el reciclaje. los habitantes de Respetuoso</w:t>
      </w:r>
      <w:r w:rsidDel="00000000" w:rsidR="00000000" w:rsidRPr="00000000">
        <w:rPr>
          <w:rtl w:val="0"/>
        </w:rPr>
        <w:t xml:space="preserve"> del medio ambiente</w:t>
      </w:r>
      <w:r w:rsidDel="00000000" w:rsidR="00000000" w:rsidRPr="00000000">
        <w:rPr>
          <w:rtl w:val="0"/>
        </w:rPr>
        <w:t xml:space="preserve"> se convirtieron en maestros del reciclaje y la reutilización de materiales. Al crear una cultura de creatividad e innovación, pudieron dar nueva vida a cosas viejas y reducir la necesidad de producir otras nuevas. Se rehizo ropa vieja y se dio nueva vida a los artículos rotos mediante reparación. Al establecer estaciones de reciclaje y brindar a los residentes opciones de reciclaje de fácil acceso, pudieron minimizar los desechos y maximizar la recuperación de recursos.</w:t>
      </w:r>
    </w:p>
    <w:p w:rsidR="00000000" w:rsidDel="00000000" w:rsidP="00000000" w:rsidRDefault="00000000" w:rsidRPr="00000000" w14:paraId="000004C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Otro factor clave fue promover la producción y el consumo sostenibles dando prioridad a productos y servicios respetuosos con el medio ambiente. los habitantes de Respetuoso</w:t>
      </w:r>
      <w:r w:rsidDel="00000000" w:rsidR="00000000" w:rsidRPr="00000000">
        <w:rPr>
          <w:rtl w:val="0"/>
        </w:rPr>
        <w:t xml:space="preserve"> del medio ambiente</w:t>
      </w:r>
      <w:r w:rsidDel="00000000" w:rsidR="00000000" w:rsidRPr="00000000">
        <w:rPr>
          <w:rtl w:val="0"/>
        </w:rPr>
        <w:t xml:space="preserve"> Apoyó a las empresas locales que trabajan para reducir su impacto ambiental y ofrecer alternativas sostenibles. Al exigir y apoyar estos productos y servicios, ayudaron a crear un mercado para bienes sostenibles e impulsar la innovación en la producción sostenible.</w:t>
      </w:r>
    </w:p>
    <w:p w:rsidR="00000000" w:rsidDel="00000000" w:rsidP="00000000" w:rsidRDefault="00000000" w:rsidRPr="00000000" w14:paraId="000004C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los habitantes de Respetuoso</w:t>
      </w:r>
      <w:r w:rsidDel="00000000" w:rsidR="00000000" w:rsidRPr="00000000">
        <w:rPr>
          <w:rtl w:val="0"/>
        </w:rPr>
        <w:t xml:space="preserve"> del medio ambiente</w:t>
      </w:r>
      <w:r w:rsidDel="00000000" w:rsidR="00000000" w:rsidRPr="00000000">
        <w:rPr>
          <w:rtl w:val="0"/>
        </w:rPr>
        <w:t xml:space="preserve"> También reconoció que la educación y la sensibilización desempeñaban un papel fundamental en la promoción del consumo y la producción sostenibles. Organizaron talleres y campañas de información para difundir conocimientos sobre sostenibilidad e inspirar a otros a tomar decisiones informadas. Al educar a las generaciones jóvenes e integrar los principios de sostenibilidad en el sistema educativo, pudieron garantizar un cambio a largo plazo hacia la sostenibilidad.</w:t>
      </w:r>
    </w:p>
    <w:p w:rsidR="00000000" w:rsidDel="00000000" w:rsidP="00000000" w:rsidRDefault="00000000" w:rsidRPr="00000000" w14:paraId="000004C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708.6614173228347" w:hanging="15"/>
        <w:rPr/>
      </w:pPr>
      <w:r w:rsidDel="00000000" w:rsidR="00000000" w:rsidRPr="00000000">
        <w:rPr>
          <w:rtl w:val="0"/>
        </w:rPr>
        <w:t xml:space="preserve">Pero lo que realmente hizo Respetuoso</w:t>
      </w:r>
      <w:r w:rsidDel="00000000" w:rsidR="00000000" w:rsidRPr="00000000">
        <w:rPr>
          <w:rtl w:val="0"/>
        </w:rPr>
        <w:t xml:space="preserve"> del medio ambiente fue</w:t>
      </w:r>
      <w:r w:rsidDel="00000000" w:rsidR="00000000" w:rsidRPr="00000000">
        <w:rPr>
          <w:rtl w:val="0"/>
        </w:rPr>
        <w:t xml:space="preserve"> que crearon una cultura social que valoraba el compartir y la comunidad por encima de la abundancia. Los residentes compartieron recursos, herramientas y conocimientos entre sí. Crearon plataformas de economía colaborativa e intercambiaron bienes y servicios entre ellos. Al revivir los valores tradicionales de cooperación y solidaridad, crearon una sociedad donde no se trataba de tener más, sino de compartir y contribuir al bienestar de los demás.</w:t>
      </w:r>
    </w:p>
    <w:p w:rsidR="00000000" w:rsidDel="00000000" w:rsidP="00000000" w:rsidRDefault="00000000" w:rsidRPr="00000000" w14:paraId="000004C8">
      <w:pPr>
        <w:pBdr>
          <w:top w:color="d9d9e3" w:space="0" w:sz="0" w:val="none"/>
          <w:left w:color="d9d9e3" w:space="0" w:sz="0" w:val="none"/>
          <w:bottom w:color="d9d9e3" w:space="0" w:sz="0" w:val="none"/>
          <w:right w:color="d9d9e3" w:space="0" w:sz="0" w:val="none"/>
          <w:between w:color="d9d9e3" w:space="0" w:sz="0" w:val="none"/>
        </w:pBdr>
        <w:spacing w:after="240" w:before="240" w:line="276" w:lineRule="auto"/>
        <w:ind w:left="708.6614173228347" w:hanging="15"/>
        <w:rPr>
          <w:rFonts w:ascii="Roboto" w:cs="Roboto" w:eastAsia="Roboto" w:hAnsi="Roboto"/>
          <w:b w:val="1"/>
        </w:rPr>
      </w:pPr>
      <w:r w:rsidDel="00000000" w:rsidR="00000000" w:rsidRPr="00000000">
        <w:rPr>
          <w:rtl w:val="0"/>
        </w:rPr>
      </w:r>
    </w:p>
    <w:p w:rsidR="00000000" w:rsidDel="00000000" w:rsidP="00000000" w:rsidRDefault="00000000" w:rsidRPr="00000000" w14:paraId="000004C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276" w:lineRule="auto"/>
        <w:ind w:left="708.6614173228347" w:hanging="15"/>
        <w:jc w:val="center"/>
        <w:rPr>
          <w:b w:val="1"/>
          <w:sz w:val="20"/>
          <w:szCs w:val="20"/>
        </w:rPr>
      </w:pPr>
      <w:bookmarkStart w:colFirst="0" w:colLast="0" w:name="_1ewsinuu5rox" w:id="67"/>
      <w:bookmarkEnd w:id="67"/>
      <w:r w:rsidDel="00000000" w:rsidR="00000000" w:rsidRPr="00000000">
        <w:rPr>
          <w:b w:val="1"/>
          <w:sz w:val="20"/>
          <w:szCs w:val="20"/>
          <w:rtl w:val="0"/>
        </w:rPr>
        <w:t xml:space="preserve">Visión holística</w:t>
      </w:r>
    </w:p>
    <w:p w:rsidR="00000000" w:rsidDel="00000000" w:rsidP="00000000" w:rsidRDefault="00000000" w:rsidRPr="00000000" w14:paraId="000004CA">
      <w:pPr>
        <w:pBdr>
          <w:top w:color="d9d9e3" w:space="0" w:sz="0" w:val="none"/>
          <w:left w:color="d9d9e3" w:space="0" w:sz="0" w:val="none"/>
          <w:bottom w:color="d9d9e3" w:space="0" w:sz="0" w:val="none"/>
          <w:right w:color="d9d9e3" w:space="0" w:sz="0" w:val="none"/>
          <w:between w:color="d9d9e3" w:space="0" w:sz="0" w:val="none"/>
        </w:pBdr>
        <w:shd w:fill="ffffff" w:val="clear"/>
        <w:spacing w:before="240" w:line="276" w:lineRule="auto"/>
        <w:ind w:left="708.6614173228347" w:hanging="15"/>
        <w:rPr/>
      </w:pPr>
      <w:r w:rsidDel="00000000" w:rsidR="00000000" w:rsidRPr="00000000">
        <w:rPr>
          <w:rtl w:val="0"/>
        </w:rPr>
        <w:t xml:space="preserve">Respetuoso del medio ambiente</w:t>
      </w:r>
      <w:r w:rsidDel="00000000" w:rsidR="00000000" w:rsidRPr="00000000">
        <w:rPr>
          <w:rtl w:val="0"/>
        </w:rPr>
        <w:t xml:space="preserve"> demostró que para alcanzar el objetivo 12 de la Agenda 2030, necesitábamos remodelar nuestros hábitos de consumo y priorizar la sostenibilidad sobre la abundancia. Se trataba de reducir los residuos, promover el reciclaje, apoyar productos y servicios sostenibles, educar y crear conciencia y revivir los valores de compartir y comunidad. Siguiendo Ecoaldeas Por ejemplo, podemos crear un mundo donde el consumo y la producción estén impulsados ​​por principios sostenibles y donde asumamos la responsabilidad de nuestras decisiones y su impacto en el planeta y la sociedad en su conjunto.</w:t>
        <w:br w:type="textWrapping"/>
        <w:br w:type="textWrapping"/>
        <w:t xml:space="preserve">La Agenda 2030 cubre todas las actividades de la sociedad y, por lo tanto, obtendrá una presentación de cómo los distintos temas se afectan y dependen entre sí. Allí te das cuenta de que no es posible liberarse y luchar por el cambio dentro de un solo tema.</w:t>
        <w:br w:type="textWrapping"/>
        <w:br w:type="textWrapping"/>
        <w:t xml:space="preserve">Ahora dejamos los objetivos individuales y nos ocupamos del conjunto que surge cuando se resumen y analizan todos los objetivos. Cuatro historias en diferentes formas describen cómo se podría diseñar la sociedad en 2030 si se tiene en cuenta el conjunto. Incluso en esta perspectiva global, existen obstáculos de naturaleza general. ¿Cómo son y qué tan difíciles son?</w:t>
        <w:br w:type="textWrapping"/>
        <w:br w:type="textWrapping"/>
        <w:t xml:space="preserve"> Es importante proteger a esta sociedad contra cambios no deseados en el futuro, independientemente de hasta dónde lleguemos en el trabajo del cambio.</w:t>
      </w:r>
    </w:p>
    <w:p w:rsidR="00000000" w:rsidDel="00000000" w:rsidP="00000000" w:rsidRDefault="00000000" w:rsidRPr="00000000" w14:paraId="000004CB">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Es hora de volver a la realidad en 2023 para sopesar con lo que nos podrían dar los objetivos cumplidos de la Agenda 2030 Sociedad año 2030.</w:t>
      </w:r>
    </w:p>
    <w:p w:rsidR="00000000" w:rsidDel="00000000" w:rsidP="00000000" w:rsidRDefault="00000000" w:rsidRPr="00000000" w14:paraId="000004CC">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708.6614173228347" w:hanging="15"/>
        <w:rPr/>
      </w:pPr>
      <w:r w:rsidDel="00000000" w:rsidR="00000000" w:rsidRPr="00000000">
        <w:rPr>
          <w:rtl w:val="0"/>
        </w:rPr>
        <w:t xml:space="preserve">¿Cuándo son las características y personalidades de las personas el mayor obstáculo en el trabajo de cambio? Una serie de ejemplos prácticos adecuados para tus propias reflexiones y pensamientos.</w:t>
        <w:br w:type="textWrapping"/>
        <w:br w:type="textWrapping"/>
        <w:t xml:space="preserve">El conjunto en un resumen y un factor decisivo para nuestro futuro. ¿Qué quieren los líderes mundiales? La pregunta es; “¿A qué se debe la diferencia entre lo que se logra y cuál podría ser el resultado si se cumplieran todos los objetivos?”</w:t>
      </w:r>
    </w:p>
    <w:p w:rsidR="00000000" w:rsidDel="00000000" w:rsidP="00000000" w:rsidRDefault="00000000" w:rsidRPr="00000000" w14:paraId="000004CD">
      <w:pPr>
        <w:pStyle w:val="Heading1"/>
        <w:spacing w:after="240" w:before="240" w:line="276" w:lineRule="auto"/>
        <w:ind w:left="708.6614173228347" w:hanging="15"/>
        <w:jc w:val="center"/>
        <w:rPr>
          <w:b w:val="1"/>
          <w:sz w:val="20"/>
          <w:szCs w:val="20"/>
        </w:rPr>
      </w:pPr>
      <w:bookmarkStart w:colFirst="0" w:colLast="0" w:name="_wrh2ce1zlatp" w:id="68"/>
      <w:bookmarkEnd w:id="68"/>
      <w:r w:rsidDel="00000000" w:rsidR="00000000" w:rsidRPr="00000000">
        <w:rPr>
          <w:b w:val="1"/>
          <w:rtl w:val="0"/>
        </w:rPr>
        <w:br w:type="textWrapping"/>
        <w:br w:type="textWrapping"/>
      </w:r>
      <w:r w:rsidDel="00000000" w:rsidR="00000000" w:rsidRPr="00000000">
        <w:rPr>
          <w:b w:val="1"/>
          <w:sz w:val="20"/>
          <w:szCs w:val="20"/>
          <w:rtl w:val="0"/>
        </w:rPr>
        <w:t xml:space="preserve">Capítulo 13</w:t>
      </w:r>
    </w:p>
    <w:p w:rsidR="00000000" w:rsidDel="00000000" w:rsidP="00000000" w:rsidRDefault="00000000" w:rsidRPr="00000000" w14:paraId="000004CE">
      <w:pPr>
        <w:pStyle w:val="Heading2"/>
        <w:pBdr>
          <w:top w:color="auto" w:space="0" w:sz="0" w:val="none"/>
          <w:left w:color="auto" w:space="0" w:sz="0" w:val="none"/>
          <w:bottom w:color="auto" w:space="0" w:sz="0" w:val="none"/>
          <w:right w:color="auto" w:space="0" w:sz="0" w:val="none"/>
          <w:between w:color="auto" w:space="0" w:sz="0" w:val="none"/>
        </w:pBdr>
        <w:spacing w:after="300" w:before="300" w:line="276" w:lineRule="auto"/>
        <w:ind w:left="708.6614173228347" w:hanging="15"/>
        <w:jc w:val="center"/>
        <w:rPr>
          <w:b w:val="1"/>
          <w:color w:val="343541"/>
          <w:sz w:val="20"/>
          <w:szCs w:val="20"/>
        </w:rPr>
      </w:pPr>
      <w:bookmarkStart w:colFirst="0" w:colLast="0" w:name="_8b5qiflacvfb" w:id="69"/>
      <w:bookmarkEnd w:id="69"/>
      <w:r w:rsidDel="00000000" w:rsidR="00000000" w:rsidRPr="00000000">
        <w:rPr>
          <w:rtl w:val="0"/>
        </w:rPr>
        <w:br w:type="textWrapping"/>
      </w:r>
      <w:r w:rsidDel="00000000" w:rsidR="00000000" w:rsidRPr="00000000">
        <w:rPr/>
        <w:drawing>
          <wp:inline distB="114300" distT="114300" distL="114300" distR="114300">
            <wp:extent cx="774700" cy="774700"/>
            <wp:effectExtent b="0" l="0" r="0" t="0"/>
            <wp:docPr id="200" name="image228.png"/>
            <a:graphic>
              <a:graphicData uri="http://schemas.openxmlformats.org/drawingml/2006/picture">
                <pic:pic>
                  <pic:nvPicPr>
                    <pic:cNvPr id="0" name="image228.png"/>
                    <pic:cNvPicPr preferRelativeResize="0"/>
                  </pic:nvPicPr>
                  <pic:blipFill>
                    <a:blip r:embed="rId60"/>
                    <a:srcRect b="0" l="0" r="0" t="0"/>
                    <a:stretch>
                      <a:fillRect/>
                    </a:stretch>
                  </pic:blipFill>
                  <pic:spPr>
                    <a:xfrm>
                      <a:off x="0" y="0"/>
                      <a:ext cx="774700" cy="774700"/>
                    </a:xfrm>
                    <a:prstGeom prst="rect"/>
                    <a:ln/>
                  </pic:spPr>
                </pic:pic>
              </a:graphicData>
            </a:graphic>
          </wp:inline>
        </w:drawing>
      </w:r>
      <w:r w:rsidDel="00000000" w:rsidR="00000000" w:rsidRPr="00000000">
        <w:rPr>
          <w:rtl w:val="0"/>
        </w:rPr>
        <w:br w:type="textWrapping"/>
        <w:br w:type="textWrapping"/>
      </w:r>
      <w:r w:rsidDel="00000000" w:rsidR="00000000" w:rsidRPr="00000000">
        <w:rPr>
          <w:b w:val="1"/>
          <w:color w:val="343541"/>
          <w:sz w:val="20"/>
          <w:szCs w:val="20"/>
          <w:rtl w:val="0"/>
        </w:rPr>
        <w:t xml:space="preserve">Objetivo 13 Combatir el cambio climático</w:t>
      </w:r>
    </w:p>
    <w:p w:rsidR="00000000" w:rsidDel="00000000" w:rsidP="00000000" w:rsidRDefault="00000000" w:rsidRPr="00000000" w14:paraId="000004CF">
      <w:pPr>
        <w:spacing w:before="240" w:line="276" w:lineRule="auto"/>
        <w:ind w:left="708.6614173228347" w:hanging="15"/>
        <w:rPr>
          <w:highlight w:val="white"/>
        </w:rPr>
      </w:pPr>
      <w:r w:rsidDel="00000000" w:rsidR="00000000" w:rsidRPr="00000000">
        <w:rPr>
          <w:highlight w:val="white"/>
          <w:rtl w:val="0"/>
        </w:rPr>
        <w:t xml:space="preserve">Considerando que la Convención Marco de las Naciones Unidas sobre el Cambio Climático es el principal foro internacional intergubernamental de negociación sobre cómo el mundo debe abordar el cambio climático.</w:t>
      </w:r>
    </w:p>
    <w:p w:rsidR="00000000" w:rsidDel="00000000" w:rsidP="00000000" w:rsidRDefault="00000000" w:rsidRPr="00000000" w14:paraId="000004D0">
      <w:pPr>
        <w:spacing w:before="240" w:line="276" w:lineRule="auto"/>
        <w:ind w:left="708.6614173228347" w:hanging="15"/>
        <w:rPr>
          <w:color w:val="222222"/>
          <w:highlight w:val="white"/>
        </w:rPr>
      </w:pPr>
      <w:r w:rsidDel="00000000" w:rsidR="00000000" w:rsidRPr="00000000">
        <w:rPr>
          <w:color w:val="222222"/>
          <w:highlight w:val="white"/>
          <w:rtl w:val="0"/>
        </w:rPr>
        <w:t xml:space="preserve">El cambio climático es una amenaza real e innegable para toda nuestra civilización. Las emisiones de gases de efecto invernadero siguen aumentando y, como resultado, corremos el riesgo de alcanzar un calentamiento global promedio superior a dos grados, lo que tendría graves consecuencias para los ecosistemas, la acidificación de los océanos, la seguridad humana, la producción de alimentos, el suministro de agua, la salud y un mayor riesgo de desastres naturales.</w:t>
      </w:r>
    </w:p>
    <w:p w:rsidR="00000000" w:rsidDel="00000000" w:rsidP="00000000" w:rsidRDefault="00000000" w:rsidRPr="00000000" w14:paraId="000004D1">
      <w:pPr>
        <w:spacing w:before="240" w:line="276" w:lineRule="auto"/>
        <w:ind w:left="708.6614173228347" w:hanging="15"/>
        <w:rPr>
          <w:color w:val="222222"/>
        </w:rPr>
      </w:pPr>
      <w:r w:rsidDel="00000000" w:rsidR="00000000" w:rsidRPr="00000000">
        <w:rPr>
          <w:color w:val="222222"/>
          <w:rtl w:val="0"/>
        </w:rPr>
        <w:t xml:space="preserve">Los efectos ya son visibles y serán catastróficos a menos que actuemos ahora. A través de la educación, la innovación y el cumplimiento de nuestros compromisos climáticos, podemos realizar los cambios necesarios para proteger el planeta. Estos cambios también brindan grandes oportunidades para modernizar nuestra infraestructura que creará nuevos empleos y promoverá la prosperidad en todo el mundo.</w:t>
      </w:r>
    </w:p>
    <w:p w:rsidR="00000000" w:rsidDel="00000000" w:rsidP="00000000" w:rsidRDefault="00000000" w:rsidRPr="00000000" w14:paraId="000004D2">
      <w:pPr>
        <w:spacing w:before="240" w:line="276" w:lineRule="auto"/>
        <w:ind w:left="708.6614173228347" w:hanging="15"/>
        <w:rPr>
          <w:color w:val="222222"/>
        </w:rPr>
      </w:pPr>
      <w:r w:rsidDel="00000000" w:rsidR="00000000" w:rsidRPr="00000000">
        <w:rPr>
          <w:color w:val="222222"/>
          <w:rtl w:val="0"/>
        </w:rPr>
        <w:t xml:space="preserve">El Acuerdo de París estipula que el aumento de la temperatura global debe limitarse a menos de dos grados, con el objetivo de limitarlo a 1,5 grados. Esto se logrará principalmente reduciendo las emisiones de gases de efecto invernadero. Otra parte del acuerdo trata de brindar apoyo a los afectados por los efectos del cambio climático y aumentar las oportunidades de adaptación climática.</w:t>
      </w:r>
    </w:p>
    <w:p w:rsidR="00000000" w:rsidDel="00000000" w:rsidP="00000000" w:rsidRDefault="00000000" w:rsidRPr="00000000" w14:paraId="000004D3">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4D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sz w:val="20"/>
          <w:szCs w:val="20"/>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66800" cy="711200"/>
            <wp:effectExtent b="0" l="0" r="0" t="0"/>
            <wp:docPr id="167" name="image152.jpg"/>
            <a:graphic>
              <a:graphicData uri="http://schemas.openxmlformats.org/drawingml/2006/picture">
                <pic:pic>
                  <pic:nvPicPr>
                    <pic:cNvPr id="0" name="image152.jpg"/>
                    <pic:cNvPicPr preferRelativeResize="0"/>
                  </pic:nvPicPr>
                  <pic:blipFill>
                    <a:blip r:embed="rId23"/>
                    <a:srcRect b="0" l="0" r="0" t="0"/>
                    <a:stretch>
                      <a:fillRect/>
                    </a:stretch>
                  </pic:blipFill>
                  <pic:spPr>
                    <a:xfrm>
                      <a:off x="0" y="0"/>
                      <a:ext cx="10668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4D5">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D6">
      <w:pPr>
        <w:spacing w:before="240" w:line="276" w:lineRule="auto"/>
        <w:ind w:left="708.6614173228347" w:hanging="15"/>
        <w:jc w:val="center"/>
        <w:rPr>
          <w:b w:val="1"/>
          <w:i w:val="1"/>
        </w:rPr>
      </w:pPr>
      <w:r w:rsidDel="00000000" w:rsidR="00000000" w:rsidRPr="00000000">
        <w:rPr>
          <w:b w:val="1"/>
          <w:i w:val="1"/>
          <w:rtl w:val="0"/>
        </w:rPr>
        <w:t xml:space="preserve">Resumen</w:t>
      </w:r>
    </w:p>
    <w:p w:rsidR="00000000" w:rsidDel="00000000" w:rsidP="00000000" w:rsidRDefault="00000000" w:rsidRPr="00000000" w14:paraId="000004D7">
      <w:pPr>
        <w:spacing w:before="240" w:line="276" w:lineRule="auto"/>
        <w:ind w:left="708.6614173228347" w:hanging="15"/>
        <w:rPr/>
      </w:pPr>
      <w:r w:rsidDel="00000000" w:rsidR="00000000" w:rsidRPr="00000000">
        <w:rPr>
          <w:rtl w:val="0"/>
        </w:rPr>
        <w:t xml:space="preserve">Suecia está relativamente lejos en materia de cambio climático, pero el Acuerdo de París exige reducciones de emisiones más rápidas por parte de los países industrializados. Las emisiones nacionales son relativamente bajas y en el actual proyecto de ley sobre el clima, Suecia apunta a cero emisiones netas para el año 2045.</w:t>
      </w:r>
    </w:p>
    <w:p w:rsidR="00000000" w:rsidDel="00000000" w:rsidP="00000000" w:rsidRDefault="00000000" w:rsidRPr="00000000" w14:paraId="000004D8">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4D9">
      <w:pPr>
        <w:spacing w:before="240" w:line="276" w:lineRule="auto"/>
        <w:ind w:left="708.6614173228347" w:hanging="15"/>
        <w:rPr/>
      </w:pPr>
      <w:r w:rsidDel="00000000" w:rsidR="00000000" w:rsidRPr="00000000">
        <w:rPr>
          <w:rtl w:val="0"/>
        </w:rPr>
        <w:t xml:space="preserve">Emisiones de gases de efecto invernadero en otros países como consecuencia del consumo sueco.</w:t>
        <w:br w:type="textWrapping"/>
        <w:br w:type="textWrapping"/>
        <w:t xml:space="preserve">Desafíos para los ecosistemas como consecuencia del cambio climático.</w:t>
      </w:r>
    </w:p>
    <w:p w:rsidR="00000000" w:rsidDel="00000000" w:rsidP="00000000" w:rsidRDefault="00000000" w:rsidRPr="00000000" w14:paraId="000004DA">
      <w:pPr>
        <w:spacing w:before="240" w:line="276" w:lineRule="auto"/>
        <w:ind w:left="708.6614173228347" w:hanging="15"/>
        <w:rPr/>
      </w:pPr>
      <w:r w:rsidDel="00000000" w:rsidR="00000000" w:rsidRPr="00000000">
        <w:rPr>
          <w:rtl w:val="0"/>
        </w:rPr>
        <w:t xml:space="preserve">Transición continua de una sociedad dependiente de fósiles a una sociedad sustentable de base biológica.</w:t>
      </w:r>
    </w:p>
    <w:p w:rsidR="00000000" w:rsidDel="00000000" w:rsidP="00000000" w:rsidRDefault="00000000" w:rsidRPr="00000000" w14:paraId="000004DB">
      <w:pPr>
        <w:spacing w:before="240" w:line="276" w:lineRule="auto"/>
        <w:ind w:left="708.6614173228347" w:hanging="15"/>
        <w:rPr/>
      </w:pPr>
      <w:r w:rsidDel="00000000" w:rsidR="00000000" w:rsidRPr="00000000">
        <w:rPr>
          <w:rtl w:val="0"/>
        </w:rPr>
        <w:t xml:space="preserve">Subsidios perjudiciales para el clima y el medio ambiente dentro de la UE.</w:t>
      </w:r>
    </w:p>
    <w:p w:rsidR="00000000" w:rsidDel="00000000" w:rsidP="00000000" w:rsidRDefault="00000000" w:rsidRPr="00000000" w14:paraId="000004DC">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4D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t xml:space="preserve">GOL a la vista</w:t>
      </w:r>
      <w:r w:rsidDel="00000000" w:rsidR="00000000" w:rsidRPr="00000000">
        <w:rPr>
          <w:b w:val="1"/>
          <w:i w:val="1"/>
        </w:rPr>
        <w:drawing>
          <wp:inline distB="114300" distT="114300" distL="114300" distR="114300">
            <wp:extent cx="863600" cy="584200"/>
            <wp:effectExtent b="0" l="0" r="0" t="0"/>
            <wp:docPr id="4" name="image33.jpg"/>
            <a:graphic>
              <a:graphicData uri="http://schemas.openxmlformats.org/drawingml/2006/picture">
                <pic:pic>
                  <pic:nvPicPr>
                    <pic:cNvPr id="0" name="image33.jpg"/>
                    <pic:cNvPicPr preferRelativeResize="0"/>
                  </pic:nvPicPr>
                  <pic:blipFill>
                    <a:blip r:embed="rId24"/>
                    <a:srcRect b="0" l="0" r="0" t="0"/>
                    <a:stretch>
                      <a:fillRect/>
                    </a:stretch>
                  </pic:blipFill>
                  <pic:spPr>
                    <a:xfrm>
                      <a:off x="0" y="0"/>
                      <a:ext cx="8636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4DE">
      <w:pPr>
        <w:spacing w:before="240" w:line="276" w:lineRule="auto"/>
        <w:ind w:left="708.6614173228347" w:hanging="15"/>
        <w:rPr>
          <w:color w:val="1f222d"/>
          <w:shd w:fill="f7f7f7" w:val="clear"/>
        </w:rPr>
      </w:pPr>
      <w:r w:rsidDel="00000000" w:rsidR="00000000" w:rsidRPr="00000000">
        <w:rPr>
          <w:b w:val="1"/>
          <w:i w:val="1"/>
          <w:rtl w:val="0"/>
        </w:rPr>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Se debe ayudar a todos los países a adaptarse y resistir mejor los desastres naturales y relacionados con el clima.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Número de países con estrategias nacionales y locales de reducción del riesgo de desastres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 reducción del cambio climático debe ser parte de las políticas y la planificación en todos los países.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Mejorar la educación, los conocimientos y las capacidades de las personas y la sociedad para resistir el cambio climático. Se trata de reducir el cambio climático y sus consecuencias, y ser capaces de adaptarse a los cambios. También se necesitan sistemas para poder advertir a tiempo del cambio climático.</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Continuar haciendo lo que la ONU acordó en su Convención Marco sobre el Desarrollo Sostenible. El objetivo es que los países industrializados paguen conjuntamente 100 mil millones de dólares al año para garantizar que los países en desarrollo reciban ayuda para implementar el convenio marco.</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Apoyar los esfuerzos en los países menos desarrollados, para que puedan planificar e implementar lo necesario para el clima. Se debe prestar especial atención a las mujeres, los jóvenes y las pequeñas comunidades que están fuera del desarrollo.</w:t>
      </w:r>
    </w:p>
    <w:p w:rsidR="00000000" w:rsidDel="00000000" w:rsidP="00000000" w:rsidRDefault="00000000" w:rsidRPr="00000000" w14:paraId="000004DF">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b w:val="1"/>
          <w:i w:val="1"/>
          <w:color w:val="1f222d"/>
          <w:shd w:fill="f7f7f7" w:val="clear"/>
        </w:rPr>
      </w:pPr>
      <w:r w:rsidDel="00000000" w:rsidR="00000000" w:rsidRPr="00000000">
        <w:rPr>
          <w:b w:val="1"/>
          <w:i w:val="1"/>
          <w:color w:val="1f222d"/>
          <w:shd w:fill="f7f7f7" w:val="clear"/>
          <w:rtl w:val="0"/>
        </w:rPr>
        <w:br w:type="textWrapping"/>
      </w:r>
    </w:p>
    <w:p w:rsidR="00000000" w:rsidDel="00000000" w:rsidP="00000000" w:rsidRDefault="00000000" w:rsidRPr="00000000" w14:paraId="000004E0">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b w:val="1"/>
          <w:sz w:val="20"/>
          <w:szCs w:val="20"/>
        </w:rPr>
      </w:pPr>
      <w:r w:rsidDel="00000000" w:rsidR="00000000" w:rsidRPr="00000000">
        <w:rPr>
          <w:b w:val="1"/>
          <w:sz w:val="20"/>
          <w:szCs w:val="20"/>
          <w:rtl w:val="0"/>
        </w:rPr>
        <w:t xml:space="preserve">La historia de la Sociedad 2030 cuando los objetivos son</w:t>
      </w:r>
      <w:r w:rsidDel="00000000" w:rsidR="00000000" w:rsidRPr="00000000">
        <w:rPr>
          <w:b w:val="1"/>
          <w:sz w:val="20"/>
          <w:szCs w:val="20"/>
        </w:rPr>
        <w:drawing>
          <wp:inline distB="114300" distT="114300" distL="114300" distR="114300">
            <wp:extent cx="689579" cy="689579"/>
            <wp:effectExtent b="0" l="0" r="0" t="0"/>
            <wp:docPr id="211" name="image204.png"/>
            <a:graphic>
              <a:graphicData uri="http://schemas.openxmlformats.org/drawingml/2006/picture">
                <pic:pic>
                  <pic:nvPicPr>
                    <pic:cNvPr id="0" name="image204.png"/>
                    <pic:cNvPicPr preferRelativeResize="0"/>
                  </pic:nvPicPr>
                  <pic:blipFill>
                    <a:blip r:embed="rId25"/>
                    <a:srcRect b="0" l="0" r="0" t="0"/>
                    <a:stretch>
                      <a:fillRect/>
                    </a:stretch>
                  </pic:blipFill>
                  <pic:spPr>
                    <a:xfrm>
                      <a:off x="0" y="0"/>
                      <a:ext cx="689579" cy="689579"/>
                    </a:xfrm>
                    <a:prstGeom prst="rect"/>
                    <a:ln/>
                  </pic:spPr>
                </pic:pic>
              </a:graphicData>
            </a:graphic>
          </wp:inline>
        </w:drawing>
      </w:r>
      <w:r w:rsidDel="00000000" w:rsidR="00000000" w:rsidRPr="00000000">
        <w:rPr>
          <w:b w:val="1"/>
          <w:sz w:val="20"/>
          <w:szCs w:val="20"/>
          <w:rtl w:val="0"/>
        </w:rPr>
        <w:t xml:space="preserve">    cumplido</w:t>
      </w:r>
    </w:p>
    <w:p w:rsidR="00000000" w:rsidDel="00000000" w:rsidP="00000000" w:rsidRDefault="00000000" w:rsidRPr="00000000" w14:paraId="000004E1">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rPr>
      </w:pPr>
      <w:r w:rsidDel="00000000" w:rsidR="00000000" w:rsidRPr="00000000">
        <w:rPr>
          <w:color w:val="374151"/>
          <w:rtl w:val="0"/>
        </w:rPr>
        <w:t xml:space="preserve">Es el año 2030 y el mundo ha logrado alcanzar el objetivo general y todos los subobjetivos dentro del área de sostenibilidad 13, Combatir el cambio climático. La humanidad ha tomado medidas decisivas para reducir las emisiones de gases de efecto invernadero, adaptarse al cambio climático y proteger el planeta para las generaciones futuras.</w:t>
      </w:r>
    </w:p>
    <w:p w:rsidR="00000000" w:rsidDel="00000000" w:rsidP="00000000" w:rsidRDefault="00000000" w:rsidRPr="00000000" w14:paraId="000004E2">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A través de medidas ambiciosas y cooperación internacional, el mundo ha hecho la transición hacia una economía neutra en carbono. Las fuentes de energía renovables se han convertido en la principal fuente de energía y el desarrollo de tecnologías libres de combustibles fósiles ha revolucionado el sector energético. La energía solar y eólica se ha ampliado a gran escala y se han introducido nuevas innovaciones en sistemas energéticos sostenibles. Gracias a estos esfuerzos, se han reducido significativamente las emisiones de dióxido de carbono y se ha frenado el cambio climático.</w:t>
      </w:r>
    </w:p>
    <w:p w:rsidR="00000000" w:rsidDel="00000000" w:rsidP="00000000" w:rsidRDefault="00000000" w:rsidRPr="00000000" w14:paraId="000004E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Al mismo tiempo, se han tomado medidas de adaptación para hacer frente a las consecuencias del cambio climático. Las comunidades costeras han fortalecido sus defensas contra el aumento del nivel del mar y las tormentas, con ingeniería innovadora y soluciones naturales como manglares y restauración costera. Los sistemas agrícolas se han vuelto más resilientes gracias al uso de métodos de riego inteligentes, cultivos tolerantes y prácticas agrícolas sostenibles que reducen la vulnerabilidad a la sequía y las condiciones climáticas extremas.</w:t>
      </w:r>
    </w:p>
    <w:p w:rsidR="00000000" w:rsidDel="00000000" w:rsidP="00000000" w:rsidRDefault="00000000" w:rsidRPr="00000000" w14:paraId="000004E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cooperación internacional ha jugado un papel central en la lucha contra el cambio climático. Los países han trabajado juntos activamente para reducir las emisiones y compartir tecnología y conocimientos. Se han fortalecido los acuerdos y entendimientos globales para garantizar que todos los países asuman su responsabilidad de reducir el impacto climático. También se ha proporcionado apoyo financiero a los países en desarrollo para ayudarlos a adaptarse al cambio climático y hacer la transición a modelos de desarrollo sostenible.</w:t>
      </w:r>
    </w:p>
    <w:p w:rsidR="00000000" w:rsidDel="00000000" w:rsidP="00000000" w:rsidRDefault="00000000" w:rsidRPr="00000000" w14:paraId="000004E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En este futuro, la conciencia sobre el cambio climático y la sostenibilidad ha permeado a la sociedad en general. Los ciudadanos se han convertido en agentes activos del cambio y han adaptado sus estilos de vida para reducir su propio impacto climático. Las iniciativas ecológicas y las opciones sostenibles están integradas en la vida cotidiana, desde la elección del transporte público y los vehículos eléctricos hasta la reducción de residuos y un consumo más sostenible.</w:t>
      </w:r>
    </w:p>
    <w:p w:rsidR="00000000" w:rsidDel="00000000" w:rsidP="00000000" w:rsidRDefault="00000000" w:rsidRPr="00000000" w14:paraId="000004E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También hay un nuevo respeto y comprensión por la naturaleza y su importancia para la salud del planeta. Los bosques han sido replantados y preservados, lo que ayuda a absorber dióxido de carbono y proteger la biodiversidad. Los ecosistemas naturales se han recuperado y la vida silvestre ha tenido la oportunidad de prosperar nuevamente.</w:t>
      </w:r>
    </w:p>
    <w:p w:rsidR="00000000" w:rsidDel="00000000" w:rsidP="00000000" w:rsidRDefault="00000000" w:rsidRPr="00000000" w14:paraId="000004E7">
      <w:pPr>
        <w:shd w:fill="f7f7f8" w:val="clear"/>
        <w:spacing w:before="240" w:line="276" w:lineRule="auto"/>
        <w:ind w:left="708.6614173228347" w:hanging="15"/>
        <w:rPr>
          <w:color w:val="374151"/>
        </w:rPr>
      </w:pPr>
      <w:r w:rsidDel="00000000" w:rsidR="00000000" w:rsidRPr="00000000">
        <w:rPr>
          <w:color w:val="374151"/>
          <w:rtl w:val="0"/>
        </w:rPr>
        <w:t xml:space="preserve">Al lograr los objetivos del área de sostenibilidad 13, el mundo ha dado grandes pasos hacia la preservación del planeta para las generaciones futuras. El cambio climático ya no es una distopía amenazante, sino más bien una historia de éxito sobre la capacidad de la humanidad para realizar cambios positivos y crear un futuro sostenible para todos.</w:t>
      </w:r>
    </w:p>
    <w:p w:rsidR="00000000" w:rsidDel="00000000" w:rsidP="00000000" w:rsidRDefault="00000000" w:rsidRPr="00000000" w14:paraId="000004E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4E9">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sz w:val="20"/>
          <w:szCs w:val="20"/>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28700" cy="685800"/>
            <wp:effectExtent b="0" l="0" r="0" t="0"/>
            <wp:docPr id="126" name="image117.jpg"/>
            <a:graphic>
              <a:graphicData uri="http://schemas.openxmlformats.org/drawingml/2006/picture">
                <pic:pic>
                  <pic:nvPicPr>
                    <pic:cNvPr id="0" name="image117.jpg"/>
                    <pic:cNvPicPr preferRelativeResize="0"/>
                  </pic:nvPicPr>
                  <pic:blipFill>
                    <a:blip r:embed="rId26"/>
                    <a:srcRect b="0" l="0" r="0" t="0"/>
                    <a:stretch>
                      <a:fillRect/>
                    </a:stretch>
                  </pic:blipFill>
                  <pic:spPr>
                    <a:xfrm>
                      <a:off x="0" y="0"/>
                      <a:ext cx="1028700" cy="685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4EA">
      <w:pPr>
        <w:shd w:fill="f7f7f8" w:val="clear"/>
        <w:spacing w:after="300" w:before="240" w:line="276" w:lineRule="auto"/>
        <w:ind w:left="708.6614173228347" w:hanging="15"/>
        <w:rPr/>
      </w:pPr>
      <w:r w:rsidDel="00000000" w:rsidR="00000000" w:rsidRPr="00000000">
        <w:rPr>
          <w:rtl w:val="0"/>
        </w:rPr>
        <w:t xml:space="preserve">Para que nuestro mundo sea como se describe en 2030 dentro del área de sostenibilidad 13, Combatir el cambio climático, existen varios obstáculos y desafíos que deben superarse. Aquí hay unos ejemplos:</w:t>
      </w:r>
    </w:p>
    <w:p w:rsidR="00000000" w:rsidDel="00000000" w:rsidP="00000000" w:rsidRDefault="00000000" w:rsidRPr="00000000" w14:paraId="000004EB">
      <w:pPr>
        <w:shd w:fill="f7f7f8" w:val="clear"/>
        <w:spacing w:after="300" w:before="300" w:line="276" w:lineRule="auto"/>
        <w:ind w:left="708.6614173228347" w:hanging="15"/>
        <w:rPr/>
      </w:pPr>
      <w:r w:rsidDel="00000000" w:rsidR="00000000" w:rsidRPr="00000000">
        <w:rPr>
          <w:rtl w:val="0"/>
        </w:rPr>
        <w:t xml:space="preserve">- Falta de compromiso político: Para combatir eficazmente el cambio climático se requiere un fuerte liderazgo político y compromiso a nivel global. Si los tomadores de decisiones políticas no priorizan la acción climática o no cooperan para abordar el desafío, puede resultar difícil lograr objetivos y acuerdos colectivos.</w:t>
        <w:br w:type="textWrapping"/>
        <w:br w:type="textWrapping"/>
        <w:t xml:space="preserve">- Pensamiento cortoplacista y falta de conciencia: El cambio climático es un desafío que requiere planificación y acción a largo plazo.</w:t>
        <w:br w:type="textWrapping"/>
        <w:br w:type="textWrapping"/>
        <w:t xml:space="preserve">- La falta de conciencia y comprensión de la gravedad del cambio climático, así como de pensamiento a corto plazo, pueden reducir la voluntad de tomar las medidas e inversiones necesarias para combatir el cambio climático.</w:t>
        <w:br w:type="textWrapping"/>
        <w:br w:type="textWrapping"/>
        <w:t xml:space="preserve"> - Resistencia y conflictos de intereses: Ciertos intereses e industrias pueden oponerse a cambios que afecten sus operaciones existentes. La industria de los combustibles fósiles y otras industrias con altas emisiones climáticas pueden luchar contra la transición a las energías renovables. Estos conflictos de intereses pueden impedir o retrasar la implementación de las acciones necesarias.</w:t>
        <w:br w:type="textWrapping"/>
        <w:br w:type="textWrapping"/>
        <w:t xml:space="preserve">- Desafíos económicos: la transición a una economía neutra en carbono y la implementación de sistemas energéticos sostenibles puede ser un proceso costoso. La falta de recursos financieros y apoyo financiero puede ser un obstáculo para implementar las medidas e inversiones necesarias en energías renovables y adaptación climática.</w:t>
        <w:br w:type="textWrapping"/>
        <w:br w:type="textWrapping"/>
        <w:t xml:space="preserve">- Limitaciones técnicas: El desarrollo y la implementación de tecnologías y soluciones respetuosas con el clima pueden requerir experiencia técnica e innovación. Si existen limitaciones técnicas o dificultades para adaptar la infraestructura existente, esto puede obstaculizar la transición a sistemas energéticos sostenibles y reducir la eficacia de las medidas de adaptación climática.</w:t>
        <w:br w:type="textWrapping"/>
        <w:br w:type="textWrapping"/>
        <w:t xml:space="preserve">- Cooperación internacional: La lucha contra el cambio climático requiere una fuerte cooperación y solidaridad internacional. Si no hay suficiente acuerdo global y cooperación entre países, puede ser difícil llegar a acuerdos, compartir tecnología y recursos y abordar los desafíos globales de manera efectiva. .</w:t>
      </w:r>
    </w:p>
    <w:p w:rsidR="00000000" w:rsidDel="00000000" w:rsidP="00000000" w:rsidRDefault="00000000" w:rsidRPr="00000000" w14:paraId="000004EC">
      <w:pPr>
        <w:shd w:fill="f7f7f8" w:val="clear"/>
        <w:spacing w:before="300" w:line="276" w:lineRule="auto"/>
        <w:ind w:left="708.6614173228347" w:hanging="15"/>
        <w:rPr/>
      </w:pPr>
      <w:r w:rsidDel="00000000" w:rsidR="00000000" w:rsidRPr="00000000">
        <w:rPr>
          <w:rtl w:val="0"/>
        </w:rPr>
        <w:t xml:space="preserve">Superar estos obstáculos requiere un fuerte liderazgo político, apoyo financiero e innovación tecnológica. Una mayor concienciación y educación sobre el cambio climático y sus consecuencias también son importantes para movilizar el apoyo y el compromiso del público. La cooperación y el diálogo internacional son esenciales para alcanzar acuerdos y abordar conflictos de intereses. También se requiere investigación y desarrollo continuos de tecnologías climáticamente inteligentes e incentivos financieros para facilitar la transición a sistemas energéticos sostenibles.</w:t>
      </w:r>
    </w:p>
    <w:p w:rsidR="00000000" w:rsidDel="00000000" w:rsidP="00000000" w:rsidRDefault="00000000" w:rsidRPr="00000000" w14:paraId="000004ED">
      <w:pPr>
        <w:spacing w:before="240" w:line="276" w:lineRule="auto"/>
        <w:ind w:left="708.6614173228347" w:hanging="15"/>
        <w:jc w:val="center"/>
        <w:rPr>
          <w:b w:val="1"/>
          <w:i w:val="1"/>
        </w:rPr>
      </w:pPr>
      <w:r w:rsidDel="00000000" w:rsidR="00000000" w:rsidRPr="00000000">
        <w:rPr>
          <w:b w:val="1"/>
          <w:i w:val="1"/>
          <w:rtl w:val="0"/>
        </w:rPr>
        <w:br w:type="textWrapping"/>
        <w:t xml:space="preserve">Historia personal</w:t>
      </w:r>
    </w:p>
    <w:p w:rsidR="00000000" w:rsidDel="00000000" w:rsidP="00000000" w:rsidRDefault="00000000" w:rsidRPr="00000000" w14:paraId="000004EE">
      <w:pPr>
        <w:spacing w:before="240" w:line="276" w:lineRule="auto"/>
        <w:ind w:left="708.6614173228347" w:hanging="15"/>
        <w:rPr/>
      </w:pPr>
      <w:r w:rsidDel="00000000" w:rsidR="00000000" w:rsidRPr="00000000">
        <w:rPr>
          <w:rtl w:val="0"/>
        </w:rPr>
        <w:t xml:space="preserve">Estoy en un mundo en el que estamos en el año 2030 y los objetivos del área de sostenibilidad 13, "Combatir el cambio climático", se han cumplido. Es un mundo con el que soñé y por el que trabajé durante mucho tiempo.</w:t>
      </w:r>
    </w:p>
    <w:p w:rsidR="00000000" w:rsidDel="00000000" w:rsidP="00000000" w:rsidRDefault="00000000" w:rsidRPr="00000000" w14:paraId="000004EF">
      <w:pPr>
        <w:spacing w:after="300" w:before="300" w:line="276" w:lineRule="auto"/>
        <w:ind w:left="708.6614173228347" w:hanging="15"/>
        <w:rPr/>
      </w:pPr>
      <w:r w:rsidDel="00000000" w:rsidR="00000000" w:rsidRPr="00000000">
        <w:rPr>
          <w:rtl w:val="0"/>
        </w:rPr>
        <w:t xml:space="preserve">Recuerdo cómo juntos, como comunidad global, abordamos el desafío del cambio climático. Nos dimos cuenta de que teníamos la responsabilidad compartida de proteger nuestro planeta para las generaciones futuras. Los líderes políticos de todo el mundo colocaron la acción climática en lo más alto de su agenda y trabajaron juntos para encontrar soluciones.</w:t>
      </w:r>
    </w:p>
    <w:p w:rsidR="00000000" w:rsidDel="00000000" w:rsidP="00000000" w:rsidRDefault="00000000" w:rsidRPr="00000000" w14:paraId="000004F0">
      <w:pPr>
        <w:spacing w:after="300" w:before="300" w:line="276" w:lineRule="auto"/>
        <w:ind w:left="708.6614173228347" w:hanging="15"/>
        <w:rPr/>
      </w:pPr>
      <w:r w:rsidDel="00000000" w:rsidR="00000000" w:rsidRPr="00000000">
        <w:rPr>
          <w:rtl w:val="0"/>
        </w:rPr>
        <w:t xml:space="preserve">Hicimos un esfuerzo decisivo para reducir las emisiones de gases de efecto invernadero. La industria de los combustibles fósiles fue reemplazada gradualmente por fuentes de energía renovables como la solar y la eólica. Se desarrollaron e implementaron a gran escala tecnologías innovadoras en materia de energía sostenible. Recuerdo cómo yo mismo instalé paneles solares en mi casa y me convertí en parte de la transición energética verde.</w:t>
      </w:r>
    </w:p>
    <w:p w:rsidR="00000000" w:rsidDel="00000000" w:rsidP="00000000" w:rsidRDefault="00000000" w:rsidRPr="00000000" w14:paraId="000004F1">
      <w:pPr>
        <w:spacing w:after="300" w:before="300" w:line="276" w:lineRule="auto"/>
        <w:ind w:left="708.6614173228347" w:hanging="15"/>
        <w:rPr/>
      </w:pPr>
      <w:r w:rsidDel="00000000" w:rsidR="00000000" w:rsidRPr="00000000">
        <w:rPr>
          <w:rtl w:val="0"/>
        </w:rPr>
        <w:t xml:space="preserve">También cambiamos nuestros hábitos de consumo. Tomamos conciencia de nuestro impacto y comenzamos a tomar decisiones conscientes para reducir nuestro impacto climático. El transporte público y los vehículos eléctricos se convirtieron en la norma y redujimos los residuos mediante el reciclaje y la reutilización. La sostenibilidad se convirtió en una parte integral de nuestra vida cotidiana.</w:t>
      </w:r>
    </w:p>
    <w:p w:rsidR="00000000" w:rsidDel="00000000" w:rsidP="00000000" w:rsidRDefault="00000000" w:rsidRPr="00000000" w14:paraId="000004F2">
      <w:pPr>
        <w:spacing w:after="300" w:before="300" w:line="276" w:lineRule="auto"/>
        <w:ind w:left="708.6614173228347" w:hanging="15"/>
        <w:rPr/>
      </w:pPr>
      <w:r w:rsidDel="00000000" w:rsidR="00000000" w:rsidRPr="00000000">
        <w:rPr>
          <w:rtl w:val="0"/>
        </w:rPr>
        <w:t xml:space="preserve">Pusimos gran énfasis en la adaptación al cambio climático. Las comunidades costeras tomaron medidas para protegerse del aumento del nivel del mar y de las tormentas. Para fortalecer la protección se utilizaron ingeniería innovadora y soluciones naturales, como manglares y restauración costera. La agricultura se volvió más resiliente gracias a métodos de riego inteligentes y cultivos que pueden soportar condiciones climáticas extremas.</w:t>
      </w:r>
    </w:p>
    <w:p w:rsidR="00000000" w:rsidDel="00000000" w:rsidP="00000000" w:rsidRDefault="00000000" w:rsidRPr="00000000" w14:paraId="000004F3">
      <w:pPr>
        <w:spacing w:after="300" w:before="300" w:line="276" w:lineRule="auto"/>
        <w:ind w:left="708.6614173228347" w:hanging="15"/>
        <w:rPr/>
      </w:pPr>
      <w:r w:rsidDel="00000000" w:rsidR="00000000" w:rsidRPr="00000000">
        <w:rPr>
          <w:rtl w:val="0"/>
        </w:rPr>
        <w:t xml:space="preserve">La cooperación internacional fue la clave de nuestro éxito. Países de todo el mundo trabajaron juntos para reducir las emisiones y compartir tecnología y conocimientos. Se fortalecieron los acuerdos y entendimientos globales para garantizar que todos los países asumieron sus responsabilidades. Apoyo financiero y recursos a los países en desarrollo para ayudarles a adaptarse al cambio climático y a la transición hacia modelos de desarrollo sostenible.</w:t>
      </w:r>
    </w:p>
    <w:p w:rsidR="00000000" w:rsidDel="00000000" w:rsidP="00000000" w:rsidRDefault="00000000" w:rsidRPr="00000000" w14:paraId="000004F4">
      <w:pPr>
        <w:spacing w:after="300" w:before="300" w:line="276" w:lineRule="auto"/>
        <w:ind w:left="708.6614173228347" w:hanging="15"/>
        <w:rPr/>
      </w:pPr>
      <w:r w:rsidDel="00000000" w:rsidR="00000000" w:rsidRPr="00000000">
        <w:rPr>
          <w:rtl w:val="0"/>
        </w:rPr>
        <w:t xml:space="preserve">Ahora, cuando miro hacia atrás y recuerdo el viaje que hemos realizado, me lleno de esperanza y orgullo. Hemos demostrado que la humanidad puede lograr cambios positivos cuando trabajamos juntos hacia un objetivo común. Hemos creado un futuro donde nuestro planeta está protegido y donde vivimos en armonía con la naturaleza.</w:t>
      </w:r>
    </w:p>
    <w:p w:rsidR="00000000" w:rsidDel="00000000" w:rsidP="00000000" w:rsidRDefault="00000000" w:rsidRPr="00000000" w14:paraId="000004F5">
      <w:pPr>
        <w:spacing w:after="300" w:before="300" w:line="276" w:lineRule="auto"/>
        <w:ind w:left="708.6614173228347" w:hanging="15"/>
        <w:rPr/>
      </w:pPr>
      <w:r w:rsidDel="00000000" w:rsidR="00000000" w:rsidRPr="00000000">
        <w:rPr>
          <w:rtl w:val="0"/>
        </w:rPr>
        <w:t xml:space="preserve">Veo personas a mi alrededor que viven sus vidas con respeto y preocupación por el medio ambiente. Somos conscientes de que la naturaleza es vulnerable y asumimos nuestra responsabilidad de cuidarla. Los bosques han sido replantados y preservados, lo que ayuda a absorber dióxido de carbono y proteger la biodiversidad. Puedo ver que los ecosistemas naturales se han recuperado y la vida silvestre está prosperando nuevamente.</w:t>
      </w:r>
    </w:p>
    <w:p w:rsidR="00000000" w:rsidDel="00000000" w:rsidP="00000000" w:rsidRDefault="00000000" w:rsidRPr="00000000" w14:paraId="000004F6">
      <w:pPr>
        <w:spacing w:after="300" w:before="300" w:line="276" w:lineRule="auto"/>
        <w:ind w:left="708.6614173228347" w:hanging="15"/>
        <w:rPr/>
      </w:pPr>
      <w:r w:rsidDel="00000000" w:rsidR="00000000" w:rsidRPr="00000000">
        <w:rPr>
          <w:rtl w:val="0"/>
        </w:rPr>
        <w:t xml:space="preserve">Hemos creado un futuro en el que ya no tememos al cambio climático como una distopía, sino que lo vemos como una historia de éxito sobre la capacidad de la humanidad para realizar cambios positivos. Hemos demostrado que a través de la determinación, la colaboración y la innovación podemos dar forma a un futuro sostenible para todos.</w:t>
      </w:r>
    </w:p>
    <w:p w:rsidR="00000000" w:rsidDel="00000000" w:rsidP="00000000" w:rsidRDefault="00000000" w:rsidRPr="00000000" w14:paraId="000004F7">
      <w:pPr>
        <w:spacing w:before="300" w:line="276" w:lineRule="auto"/>
        <w:ind w:left="708.6614173228347" w:hanging="15"/>
        <w:rPr/>
      </w:pPr>
      <w:r w:rsidDel="00000000" w:rsidR="00000000" w:rsidRPr="00000000">
        <w:rPr>
          <w:rtl w:val="0"/>
        </w:rPr>
        <w:t xml:space="preserve">En este futuro me lleno de esperanza y compromiso. Sigo siendo un agente activo de cambio y trabajo para garantizar que sigamos protegiendo y preservando nuestro planeta. Sé que el camino por delante puede ser desafiante, pero estoy decidido a seguir luchando por un mundo donde el cambio climático sea un desafío que hemos superado y donde la sostenibilidad sea un principio fundamental en todo lo que hacemos.</w:t>
      </w:r>
    </w:p>
    <w:p w:rsidR="00000000" w:rsidDel="00000000" w:rsidP="00000000" w:rsidRDefault="00000000" w:rsidRPr="00000000" w14:paraId="000004F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rFonts w:ascii="Roboto" w:cs="Roboto" w:eastAsia="Roboto" w:hAnsi="Roboto"/>
          <w:b w:val="1"/>
          <w:i w:val="1"/>
        </w:rPr>
      </w:pPr>
      <w:r w:rsidDel="00000000" w:rsidR="00000000" w:rsidRPr="00000000">
        <w:rPr>
          <w:rFonts w:ascii="Roboto" w:cs="Roboto" w:eastAsia="Roboto" w:hAnsi="Roboto"/>
          <w:b w:val="1"/>
          <w:i w:val="1"/>
          <w:rtl w:val="0"/>
        </w:rPr>
        <w:br w:type="textWrapping"/>
      </w:r>
    </w:p>
    <w:p w:rsidR="00000000" w:rsidDel="00000000" w:rsidP="00000000" w:rsidRDefault="00000000" w:rsidRPr="00000000" w14:paraId="000004F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647700" cy="520700"/>
            <wp:effectExtent b="0" l="0" r="0" t="0"/>
            <wp:docPr id="194" name="image186.jpg"/>
            <a:graphic>
              <a:graphicData uri="http://schemas.openxmlformats.org/drawingml/2006/picture">
                <pic:pic>
                  <pic:nvPicPr>
                    <pic:cNvPr id="0" name="image186.jpg"/>
                    <pic:cNvPicPr preferRelativeResize="0"/>
                  </pic:nvPicPr>
                  <pic:blipFill>
                    <a:blip r:embed="rId28"/>
                    <a:srcRect b="0" l="0" r="0" t="0"/>
                    <a:stretch>
                      <a:fillRect/>
                    </a:stretch>
                  </pic:blipFill>
                  <pic:spPr>
                    <a:xfrm>
                      <a:off x="0" y="0"/>
                      <a:ext cx="647700" cy="520700"/>
                    </a:xfrm>
                    <a:prstGeom prst="rect"/>
                    <a:ln/>
                  </pic:spPr>
                </pic:pic>
              </a:graphicData>
            </a:graphic>
          </wp:inline>
        </w:drawing>
      </w:r>
      <w:r w:rsidDel="00000000" w:rsidR="00000000" w:rsidRPr="00000000">
        <w:rPr>
          <w:rtl w:val="0"/>
        </w:rPr>
      </w:r>
    </w:p>
    <w:p w:rsidR="00000000" w:rsidDel="00000000" w:rsidP="00000000" w:rsidRDefault="00000000" w:rsidRPr="00000000" w14:paraId="000004FA">
      <w:pPr>
        <w:spacing w:before="240" w:line="276" w:lineRule="auto"/>
        <w:ind w:left="708.6614173228347" w:hanging="15"/>
        <w:rPr>
          <w:rFonts w:ascii="Roboto" w:cs="Roboto" w:eastAsia="Roboto" w:hAnsi="Roboto"/>
        </w:rPr>
      </w:pPr>
      <w:r w:rsidDel="00000000" w:rsidR="00000000" w:rsidRPr="00000000">
        <w:rPr>
          <w:b w:val="1"/>
          <w:i w:val="1"/>
          <w:rtl w:val="0"/>
        </w:rPr>
        <w:br w:type="textWrapping"/>
      </w:r>
      <w:r w:rsidDel="00000000" w:rsidR="00000000" w:rsidRPr="00000000">
        <w:rPr>
          <w:rFonts w:ascii="Roboto" w:cs="Roboto" w:eastAsia="Roboto" w:hAnsi="Roboto"/>
          <w:rtl w:val="0"/>
        </w:rPr>
        <w:t xml:space="preserve">El cambio climático plantea una amenaza real y grave para toda nuestra civilización. Las emisiones de gases de efecto invernadero siguen aumentando, lo que corre el riesgo de provocar un calentamiento global medio superior a los dos grados. Esto tendría graves consecuencias para los ecosistemas, la acidificación de los océanos, la seguridad humana, la producción de alimentos, el suministro de agua, la salud y un mayor riesgo de desastres naturales. Los efectos del cambio climático ya son perceptibles y se espera que sean catastróficos si no se hace nada.</w:t>
      </w:r>
    </w:p>
    <w:p w:rsidR="00000000" w:rsidDel="00000000" w:rsidP="00000000" w:rsidRDefault="00000000" w:rsidRPr="00000000" w14:paraId="000004FB">
      <w:pPr>
        <w:spacing w:after="300" w:before="300" w:line="276" w:lineRule="auto"/>
        <w:ind w:left="708.6614173228347" w:hanging="15"/>
        <w:rPr/>
      </w:pPr>
      <w:r w:rsidDel="00000000" w:rsidR="00000000" w:rsidRPr="00000000">
        <w:rPr>
          <w:rtl w:val="0"/>
        </w:rPr>
        <w:t xml:space="preserve">La Convención Marco de las Naciones Unidas sobre el Cambio Climático es el principal foro internacional para las negociaciones sobre cómo el mundo debería abordar el cambio climático. El Acuerdo de París es una parte importante de este trabajo y establece el objetivo de limitar el aumento de la temperatura global por debajo de dos grados centígrados, con el objetivo de limitarlo a 1,5 grados. El objetivo debe lograrse reduciendo las emisiones de gases de efecto invernadero y apoyando a los países afectados por los efectos del cambio climático.</w:t>
      </w:r>
    </w:p>
    <w:p w:rsidR="00000000" w:rsidDel="00000000" w:rsidP="00000000" w:rsidRDefault="00000000" w:rsidRPr="00000000" w14:paraId="000004FC">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Para garantizar que el mundo pueda alcanzar los objetivos descritos en el área de sostenibilidad 13, Luchar contra el cambio climático, debemos superar varios obstáculos y desafíos.</w:t>
      </w:r>
    </w:p>
    <w:p w:rsidR="00000000" w:rsidDel="00000000" w:rsidP="00000000" w:rsidRDefault="00000000" w:rsidRPr="00000000" w14:paraId="000004FD">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 Se necesita un fuerte liderazgo político y compromiso para priorizar la acción climática y cooperar a nivel global.</w:t>
      </w:r>
    </w:p>
    <w:p w:rsidR="00000000" w:rsidDel="00000000" w:rsidP="00000000" w:rsidRDefault="00000000" w:rsidRPr="00000000" w14:paraId="000004FE">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 Los desafíos económicos, como la falta de financiación y apoyo, pueden ser obstáculos para implementar las medidas e inversiones necesarias en energía renovable y adaptación al clima. Las limitaciones técnicas pueden obstaculizar la transición hacia sistemas energéticos sostenibles y la adaptación de la infraestructura. La cooperación internacional es esencial para alcanzar acuerdos, compartir tecnología y recursos y abordar desafíos globales.</w:t>
      </w:r>
    </w:p>
    <w:p w:rsidR="00000000" w:rsidDel="00000000" w:rsidP="00000000" w:rsidRDefault="00000000" w:rsidRPr="00000000" w14:paraId="000004FF">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 La resistencia y los conflictos de intereses de algunas industrias pueden impedir los cambios y la transición a las energías renovables.</w:t>
      </w:r>
    </w:p>
    <w:p w:rsidR="00000000" w:rsidDel="00000000" w:rsidP="00000000" w:rsidRDefault="00000000" w:rsidRPr="00000000" w14:paraId="00000500">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 También se requiere una mayor concienciación y educación para movilizar el apoyo y el compromiso del público.</w:t>
      </w:r>
    </w:p>
    <w:p w:rsidR="00000000" w:rsidDel="00000000" w:rsidP="00000000" w:rsidRDefault="00000000" w:rsidRPr="00000000" w14:paraId="00000501">
      <w:pPr>
        <w:spacing w:after="300" w:before="300" w:line="276" w:lineRule="auto"/>
        <w:ind w:left="708.6614173228347" w:hanging="15"/>
        <w:rPr>
          <w:rFonts w:ascii="Roboto" w:cs="Roboto" w:eastAsia="Roboto" w:hAnsi="Roboto"/>
          <w:color w:val="374151"/>
          <w:shd w:fill="f7f7f8" w:val="clear"/>
        </w:rPr>
      </w:pPr>
      <w:r w:rsidDel="00000000" w:rsidR="00000000" w:rsidRPr="00000000">
        <w:rPr>
          <w:color w:val="374151"/>
          <w:shd w:fill="f7f7f8" w:val="clear"/>
          <w:rtl w:val="0"/>
        </w:rPr>
        <w:t xml:space="preserve"> Superar estos obstáculos requiere un fuerte liderazgo político, apoyo financiero, innovación tecnológica, cooperación internacional y una mayor conciencia de la gravedad del cambio climático.</w:t>
        <w:br w:type="textWrapping"/>
        <w:br w:type="textWrapping"/>
      </w:r>
      <w:r w:rsidDel="00000000" w:rsidR="00000000" w:rsidRPr="00000000">
        <w:rPr>
          <w:rFonts w:ascii="Roboto" w:cs="Roboto" w:eastAsia="Roboto" w:hAnsi="Roboto"/>
          <w:color w:val="374151"/>
          <w:shd w:fill="f7f7f8" w:val="clear"/>
          <w:rtl w:val="0"/>
        </w:rPr>
        <w:t xml:space="preserve">En un futuro en el que estos objetivos se hayan logrado para 2030, el mundo ha implementado medidas ambiciosas para reducir las emisiones de gases de efecto invernadero y adaptarse al cambio climático. Se han establecido economías neutras en carbono con la energía renovable como principal fuente de energía. Las medidas de adaptación han fortalecido la protección contra los riesgos relacionados con el clima y la cooperación internacional ha jugado un papel importante. Los ciudadanos son conscientes de la gravedad del cambio climático y han adaptado sus estilos de vida para reducir su impacto climático.</w:t>
      </w:r>
    </w:p>
    <w:p w:rsidR="00000000" w:rsidDel="00000000" w:rsidP="00000000" w:rsidRDefault="00000000" w:rsidRPr="00000000" w14:paraId="00000502">
      <w:pPr>
        <w:spacing w:after="240" w:before="240" w:line="276" w:lineRule="auto"/>
        <w:ind w:left="708.6614173228347" w:hanging="15"/>
        <w:jc w:val="center"/>
        <w:rPr>
          <w:rFonts w:ascii="Roboto" w:cs="Roboto" w:eastAsia="Roboto" w:hAnsi="Roboto"/>
          <w:b w:val="1"/>
          <w:i w:val="1"/>
          <w:color w:val="374151"/>
          <w:shd w:fill="f7f7f8" w:val="clear"/>
        </w:rPr>
      </w:pPr>
      <w:r w:rsidDel="00000000" w:rsidR="00000000" w:rsidRPr="00000000">
        <w:rPr>
          <w:rFonts w:ascii="Roboto" w:cs="Roboto" w:eastAsia="Roboto" w:hAnsi="Roboto"/>
          <w:b w:val="1"/>
          <w:i w:val="1"/>
          <w:color w:val="374151"/>
          <w:shd w:fill="f7f7f8" w:val="clear"/>
          <w:rtl w:val="0"/>
        </w:rPr>
        <w:br w:type="textWrapping"/>
      </w:r>
    </w:p>
    <w:p w:rsidR="00000000" w:rsidDel="00000000" w:rsidP="00000000" w:rsidRDefault="00000000" w:rsidRPr="00000000" w14:paraId="0000050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d2y20hrjeexp" w:id="70"/>
      <w:bookmarkEnd w:id="70"/>
      <w:r w:rsidDel="00000000" w:rsidR="00000000" w:rsidRPr="00000000">
        <w:rPr>
          <w:b w:val="1"/>
          <w:sz w:val="20"/>
          <w:szCs w:val="20"/>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73100" cy="673100"/>
            <wp:effectExtent b="0" l="0" r="0" t="0"/>
            <wp:docPr id="101" name="image92.jpg"/>
            <a:graphic>
              <a:graphicData uri="http://schemas.openxmlformats.org/drawingml/2006/picture">
                <pic:pic>
                  <pic:nvPicPr>
                    <pic:cNvPr id="0" name="image92.jpg"/>
                    <pic:cNvPicPr preferRelativeResize="0"/>
                  </pic:nvPicPr>
                  <pic:blipFill>
                    <a:blip r:embed="rId40"/>
                    <a:srcRect b="0" l="0" r="0" t="0"/>
                    <a:stretch>
                      <a:fillRect/>
                    </a:stretch>
                  </pic:blipFill>
                  <pic:spPr>
                    <a:xfrm>
                      <a:off x="0" y="0"/>
                      <a:ext cx="673100" cy="6731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504">
      <w:pP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Existe una conexión clara entre el Objetivo 13 y varios otros objetivos de sostenibilidad. Al combatir el cambio climático y reducir las emisiones de gases de efecto invernadero, podemos crear una base para lograr la sostenibilidad en otras áreas, incluida la energía, las ciudades, los océanos, la biodiversidad, el consumo y la lucha contra la pobreza y el hambre.</w:t>
      </w:r>
    </w:p>
    <w:p w:rsidR="00000000" w:rsidDel="00000000" w:rsidP="00000000" w:rsidRDefault="00000000" w:rsidRPr="00000000" w14:paraId="00000505">
      <w:pPr>
        <w:spacing w:before="300" w:line="276" w:lineRule="auto"/>
        <w:ind w:left="708.6614173228347" w:hanging="15"/>
        <w:rPr/>
      </w:pPr>
      <w:r w:rsidDel="00000000" w:rsidR="00000000" w:rsidRPr="00000000">
        <w:rPr>
          <w:rtl w:val="0"/>
        </w:rPr>
        <w:t xml:space="preserve">Estos vínculos ilustran la importancia de integrar medidas para combatir el cambio climático en todos los sectores y áreas. Si trabajamos simultáneamente para alcanzar varios objetivos de la transición, podemos promover un futuro más sostenible y climáticamente inteligente.</w:t>
        <w:br w:type="textWrapping"/>
      </w:r>
    </w:p>
    <w:p w:rsidR="00000000" w:rsidDel="00000000" w:rsidP="00000000" w:rsidRDefault="00000000" w:rsidRPr="00000000" w14:paraId="0000050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 </w:t>
      </w:r>
      <w:r w:rsidDel="00000000" w:rsidR="00000000" w:rsidRPr="00000000">
        <w:rPr>
          <w:b w:val="1"/>
          <w:i w:val="1"/>
        </w:rPr>
        <w:drawing>
          <wp:inline distB="114300" distT="114300" distL="114300" distR="114300">
            <wp:extent cx="550326" cy="550326"/>
            <wp:effectExtent b="0" l="0" r="0" t="0"/>
            <wp:docPr id="172" name="image166.png"/>
            <a:graphic>
              <a:graphicData uri="http://schemas.openxmlformats.org/drawingml/2006/picture">
                <pic:pic>
                  <pic:nvPicPr>
                    <pic:cNvPr id="0" name="image166.png"/>
                    <pic:cNvPicPr preferRelativeResize="0"/>
                  </pic:nvPicPr>
                  <pic:blipFill>
                    <a:blip r:embed="rId22"/>
                    <a:srcRect b="0" l="0" r="0" t="0"/>
                    <a:stretch>
                      <a:fillRect/>
                    </a:stretch>
                  </pic:blipFill>
                  <pic:spPr>
                    <a:xfrm>
                      <a:off x="0" y="0"/>
                      <a:ext cx="550326" cy="55032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50586" cy="550586"/>
            <wp:effectExtent b="0" l="0" r="0" t="0"/>
            <wp:docPr id="5" name="image16.png"/>
            <a:graphic>
              <a:graphicData uri="http://schemas.openxmlformats.org/drawingml/2006/picture">
                <pic:pic>
                  <pic:nvPicPr>
                    <pic:cNvPr id="0" name="image16.png"/>
                    <pic:cNvPicPr preferRelativeResize="0"/>
                  </pic:nvPicPr>
                  <pic:blipFill>
                    <a:blip r:embed="rId36"/>
                    <a:srcRect b="0" l="0" r="0" t="0"/>
                    <a:stretch>
                      <a:fillRect/>
                    </a:stretch>
                  </pic:blipFill>
                  <pic:spPr>
                    <a:xfrm>
                      <a:off x="0" y="0"/>
                      <a:ext cx="550586" cy="550586"/>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48935" cy="548935"/>
            <wp:effectExtent b="0" l="0" r="0" t="0"/>
            <wp:docPr id="50" name="image44.png"/>
            <a:graphic>
              <a:graphicData uri="http://schemas.openxmlformats.org/drawingml/2006/picture">
                <pic:pic>
                  <pic:nvPicPr>
                    <pic:cNvPr id="0" name="image44.png"/>
                    <pic:cNvPicPr preferRelativeResize="0"/>
                  </pic:nvPicPr>
                  <pic:blipFill>
                    <a:blip r:embed="rId53"/>
                    <a:srcRect b="0" l="0" r="0"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48935" cy="548935"/>
            <wp:effectExtent b="0" l="0" r="0" t="0"/>
            <wp:docPr id="235" name="image227.png"/>
            <a:graphic>
              <a:graphicData uri="http://schemas.openxmlformats.org/drawingml/2006/picture">
                <pic:pic>
                  <pic:nvPicPr>
                    <pic:cNvPr id="0" name="image227.png"/>
                    <pic:cNvPicPr preferRelativeResize="0"/>
                  </pic:nvPicPr>
                  <pic:blipFill>
                    <a:blip r:embed="rId57"/>
                    <a:srcRect b="0" l="0" r="0" t="0"/>
                    <a:stretch>
                      <a:fillRect/>
                    </a:stretch>
                  </pic:blipFill>
                  <pic:spPr>
                    <a:xfrm>
                      <a:off x="0" y="0"/>
                      <a:ext cx="548935" cy="548935"/>
                    </a:xfrm>
                    <a:prstGeom prst="rect"/>
                    <a:ln/>
                  </pic:spPr>
                </pic:pic>
              </a:graphicData>
            </a:graphic>
          </wp:inline>
        </w:drawing>
      </w:r>
      <w:r w:rsidDel="00000000" w:rsidR="00000000" w:rsidRPr="00000000">
        <w:rPr>
          <w:b w:val="1"/>
          <w:i w:val="1"/>
        </w:rPr>
        <w:drawing>
          <wp:inline distB="114300" distT="114300" distL="114300" distR="114300">
            <wp:extent cx="550586" cy="550586"/>
            <wp:effectExtent b="0" l="0" r="0" t="0"/>
            <wp:docPr id="16" name="image25.png"/>
            <a:graphic>
              <a:graphicData uri="http://schemas.openxmlformats.org/drawingml/2006/picture">
                <pic:pic>
                  <pic:nvPicPr>
                    <pic:cNvPr id="0" name="image25.png"/>
                    <pic:cNvPicPr preferRelativeResize="0"/>
                  </pic:nvPicPr>
                  <pic:blipFill>
                    <a:blip r:embed="rId56"/>
                    <a:srcRect b="0" l="0" r="0" t="0"/>
                    <a:stretch>
                      <a:fillRect/>
                    </a:stretch>
                  </pic:blipFill>
                  <pic:spPr>
                    <a:xfrm>
                      <a:off x="0" y="0"/>
                      <a:ext cx="550586" cy="550586"/>
                    </a:xfrm>
                    <a:prstGeom prst="rect"/>
                    <a:ln/>
                  </pic:spPr>
                </pic:pic>
              </a:graphicData>
            </a:graphic>
          </wp:inline>
        </w:drawing>
      </w:r>
      <w:r w:rsidDel="00000000" w:rsidR="00000000" w:rsidRPr="00000000">
        <w:rPr>
          <w:b w:val="1"/>
          <w:i w:val="1"/>
        </w:rPr>
        <w:drawing>
          <wp:inline distB="114300" distT="114300" distL="114300" distR="114300">
            <wp:extent cx="564651" cy="564651"/>
            <wp:effectExtent b="0" l="0" r="0" t="0"/>
            <wp:docPr id="102" name="image100.jpg"/>
            <a:graphic>
              <a:graphicData uri="http://schemas.openxmlformats.org/drawingml/2006/picture">
                <pic:pic>
                  <pic:nvPicPr>
                    <pic:cNvPr id="0" name="image100.jpg"/>
                    <pic:cNvPicPr preferRelativeResize="0"/>
                  </pic:nvPicPr>
                  <pic:blipFill>
                    <a:blip r:embed="rId61"/>
                    <a:srcRect b="0" l="0" r="0" t="0"/>
                    <a:stretch>
                      <a:fillRect/>
                    </a:stretch>
                  </pic:blipFill>
                  <pic:spPr>
                    <a:xfrm>
                      <a:off x="0" y="0"/>
                      <a:ext cx="564651" cy="564651"/>
                    </a:xfrm>
                    <a:prstGeom prst="rect"/>
                    <a:ln/>
                  </pic:spPr>
                </pic:pic>
              </a:graphicData>
            </a:graphic>
          </wp:inline>
        </w:drawing>
      </w:r>
      <w:r w:rsidDel="00000000" w:rsidR="00000000" w:rsidRPr="00000000">
        <w:rPr>
          <w:b w:val="1"/>
          <w:i w:val="1"/>
        </w:rPr>
        <w:drawing>
          <wp:inline distB="114300" distT="114300" distL="114300" distR="114300">
            <wp:extent cx="541061" cy="541061"/>
            <wp:effectExtent b="0" l="0" r="0" t="0"/>
            <wp:docPr id="206" name="image202.png"/>
            <a:graphic>
              <a:graphicData uri="http://schemas.openxmlformats.org/drawingml/2006/picture">
                <pic:pic>
                  <pic:nvPicPr>
                    <pic:cNvPr id="0" name="image202.png"/>
                    <pic:cNvPicPr preferRelativeResize="0"/>
                  </pic:nvPicPr>
                  <pic:blipFill>
                    <a:blip r:embed="rId59"/>
                    <a:srcRect b="0" l="0" r="0" t="0"/>
                    <a:stretch>
                      <a:fillRect/>
                    </a:stretch>
                  </pic:blipFill>
                  <pic:spPr>
                    <a:xfrm>
                      <a:off x="0" y="0"/>
                      <a:ext cx="541061" cy="541061"/>
                    </a:xfrm>
                    <a:prstGeom prst="rect"/>
                    <a:ln/>
                  </pic:spPr>
                </pic:pic>
              </a:graphicData>
            </a:graphic>
          </wp:inline>
        </w:drawing>
      </w:r>
      <w:r w:rsidDel="00000000" w:rsidR="00000000" w:rsidRPr="00000000">
        <w:rPr>
          <w:rtl w:val="0"/>
        </w:rPr>
      </w:r>
    </w:p>
    <w:p w:rsidR="00000000" w:rsidDel="00000000" w:rsidP="00000000" w:rsidRDefault="00000000" w:rsidRPr="00000000" w14:paraId="00000507">
      <w:pPr>
        <w:numPr>
          <w:ilvl w:val="0"/>
          <w:numId w:val="14"/>
        </w:numPr>
        <w:spacing w:after="0" w:afterAutospacing="0" w:before="240" w:line="276" w:lineRule="auto"/>
        <w:ind w:left="708.6614173228347" w:hanging="15"/>
      </w:pPr>
      <w:r w:rsidDel="00000000" w:rsidR="00000000" w:rsidRPr="00000000">
        <w:rPr>
          <w:rtl w:val="0"/>
        </w:rPr>
        <w:t xml:space="preserve"> Objetivo 1: "Fin de la pobreza" y Objetivo 2: "Fin del hambre": el cambio climático afecta la agricultura y la producción de alimentos, lo que puede conducir a un aumento de la pobreza y el hambre. Al combatir el cambio climático, podemos reducir la vulnerabilidad a estos desafíos.</w:t>
        <w:br w:type="textWrapping"/>
      </w:r>
    </w:p>
    <w:p w:rsidR="00000000" w:rsidDel="00000000" w:rsidP="00000000" w:rsidRDefault="00000000" w:rsidRPr="00000000" w14:paraId="00000508">
      <w:pPr>
        <w:numPr>
          <w:ilvl w:val="0"/>
          <w:numId w:val="14"/>
        </w:numPr>
        <w:spacing w:after="0" w:afterAutospacing="0" w:before="0" w:beforeAutospacing="0" w:line="276" w:lineRule="auto"/>
        <w:ind w:left="708.6614173228347" w:hanging="15"/>
      </w:pPr>
      <w:r w:rsidDel="00000000" w:rsidR="00000000" w:rsidRPr="00000000">
        <w:rPr>
          <w:rtl w:val="0"/>
        </w:rPr>
        <w:t xml:space="preserve">Objetivo 2: Fin del hambre: la desnutrición y el hambre tienen un impacto negativo en la salud. Para lograr una buena salud, es importante garantizar que las personas tengan alimentos suficientes y nutritivos. Erradicando el hambre se puede mejorar el estado de salud y prevenir enfermedades.</w:t>
        <w:br w:type="textWrapping"/>
      </w:r>
    </w:p>
    <w:p w:rsidR="00000000" w:rsidDel="00000000" w:rsidP="00000000" w:rsidRDefault="00000000" w:rsidRPr="00000000" w14:paraId="00000509">
      <w:pPr>
        <w:numPr>
          <w:ilvl w:val="0"/>
          <w:numId w:val="14"/>
        </w:numPr>
        <w:spacing w:after="240" w:before="0" w:beforeAutospacing="0" w:line="276" w:lineRule="auto"/>
        <w:ind w:left="708.6614173228347" w:hanging="15"/>
      </w:pPr>
      <w:r w:rsidDel="00000000" w:rsidR="00000000" w:rsidRPr="00000000">
        <w:rPr>
          <w:rtl w:val="0"/>
        </w:rPr>
        <w:t xml:space="preserve">Objetivo 7 - Energía sostenible: El Objetivo 13 y el Objetivo 7 están estrechamente vinculados ya que el sector energético es una fuente importante de emisiones de gases de efecto invernadero. Al promover la transición hacia las energías renovables y la eficiencia energética, el Objetivo 7 puede contribuir a reducir las emisiones y así apoyar el Objetivo 13.</w:t>
        <w:br w:type="textWrapping"/>
      </w:r>
    </w:p>
    <w:p w:rsidR="00000000" w:rsidDel="00000000" w:rsidP="00000000" w:rsidRDefault="00000000" w:rsidRPr="00000000" w14:paraId="0000050A">
      <w:pPr>
        <w:spacing w:after="300" w:before="300" w:line="276" w:lineRule="auto"/>
        <w:ind w:left="708.6614173228347" w:firstLine="708.6614173228347"/>
        <w:rPr/>
      </w:pPr>
      <w:r w:rsidDel="00000000" w:rsidR="00000000" w:rsidRPr="00000000">
        <w:rPr>
          <w:rtl w:val="0"/>
        </w:rPr>
        <w:t xml:space="preserve">Objetivo 11 - Ciudades y comunidades sostenibles: Las ciudades son responsables de una parte importante de las emisiones de dióxido de carbono. Al promover la planificación urbana sostenible, el transporte público, los edificios energéticamente eficientes y otras soluciones climáticamente inteligentes, el Objetivo 11 puede contribuir a reducir las emisiones y luchar contra el cambio climático según el Objetivo 13.</w:t>
      </w:r>
    </w:p>
    <w:p w:rsidR="00000000" w:rsidDel="00000000" w:rsidP="00000000" w:rsidRDefault="00000000" w:rsidRPr="00000000" w14:paraId="0000050B">
      <w:pPr>
        <w:numPr>
          <w:ilvl w:val="0"/>
          <w:numId w:val="24"/>
        </w:numPr>
        <w:spacing w:after="0" w:afterAutospacing="0" w:before="240" w:line="276" w:lineRule="auto"/>
        <w:ind w:left="708.6614173228347" w:hanging="15"/>
      </w:pPr>
      <w:r w:rsidDel="00000000" w:rsidR="00000000" w:rsidRPr="00000000">
        <w:rPr>
          <w:rtl w:val="0"/>
        </w:rPr>
        <w:t xml:space="preserve">Objetivo 12: Consumo y producción sostenibles: La reducción de las emisiones y la lucha contra el cambio climático están vinculados al Objetivo 12 mediante la promoción de patrones de consumo y producción sostenibles. Al reducir el consumo excesivo, promover una economía circular y una producción sostenible, el Objetivo 12 puede contribuir a reducir el impacto climático y apoyar el Objetivo 13.</w:t>
        <w:br w:type="textWrapping"/>
      </w:r>
    </w:p>
    <w:p w:rsidR="00000000" w:rsidDel="00000000" w:rsidP="00000000" w:rsidRDefault="00000000" w:rsidRPr="00000000" w14:paraId="0000050C">
      <w:pPr>
        <w:numPr>
          <w:ilvl w:val="0"/>
          <w:numId w:val="14"/>
        </w:numPr>
        <w:spacing w:after="0" w:afterAutospacing="0" w:before="0" w:beforeAutospacing="0" w:line="276" w:lineRule="auto"/>
        <w:ind w:left="708.6614173228347" w:hanging="15"/>
      </w:pPr>
      <w:r w:rsidDel="00000000" w:rsidR="00000000" w:rsidRPr="00000000">
        <w:rPr>
          <w:rtl w:val="0"/>
        </w:rPr>
        <w:t xml:space="preserve">Objetivo 14 - Océanos y recursos marinos: El cambio climático afecta negativamente a los océanos y los ecosistemas marinos. La reducción de las emisiones y las medidas para limitar el calentamiento global pueden ayudar a proteger los recursos marinos y oceánicos y así promover el Objetivo 14.</w:t>
        <w:br w:type="textWrapping"/>
      </w:r>
    </w:p>
    <w:p w:rsidR="00000000" w:rsidDel="00000000" w:rsidP="00000000" w:rsidRDefault="00000000" w:rsidRPr="00000000" w14:paraId="0000050D">
      <w:pPr>
        <w:numPr>
          <w:ilvl w:val="0"/>
          <w:numId w:val="14"/>
        </w:numPr>
        <w:spacing w:after="240" w:before="0" w:beforeAutospacing="0" w:line="276" w:lineRule="auto"/>
        <w:ind w:left="708.6614173228347" w:hanging="15"/>
      </w:pPr>
      <w:r w:rsidDel="00000000" w:rsidR="00000000" w:rsidRPr="00000000">
        <w:rPr>
          <w:rtl w:val="0"/>
        </w:rPr>
        <w:t xml:space="preserve">Objetivo 15: "La vida en la tierra" tiene como objetivo proteger, restaurar y promover el uso sostenible de los ecosistemas terrestres y preservar la diversidad biológica. El objetivo es detener la pérdida de hábitats naturales, reducir la deforestación y la degradación de la tierra, y tomar medidas para proteger las especies en peligro de extinción y promover la silvicultura sostenible.</w:t>
        <w:br w:type="textWrapping"/>
      </w:r>
      <w:r w:rsidDel="00000000" w:rsidR="00000000" w:rsidRPr="00000000">
        <w:rPr>
          <w:rtl w:val="0"/>
        </w:rPr>
      </w:r>
    </w:p>
    <w:p w:rsidR="00000000" w:rsidDel="00000000" w:rsidP="00000000" w:rsidRDefault="00000000" w:rsidRPr="00000000" w14:paraId="0000050E">
      <w:pPr>
        <w:spacing w:after="240" w:before="240" w:line="276" w:lineRule="auto"/>
        <w:ind w:firstLine="720"/>
        <w:rPr>
          <w:b w:val="1"/>
          <w:sz w:val="18"/>
          <w:szCs w:val="18"/>
        </w:rPr>
      </w:pPr>
      <w:r w:rsidDel="00000000" w:rsidR="00000000" w:rsidRPr="00000000">
        <w:rPr>
          <w:b w:val="1"/>
          <w:sz w:val="18"/>
          <w:szCs w:val="18"/>
          <w:rtl w:val="0"/>
        </w:rPr>
        <w:t xml:space="preserve">Historia</w:t>
      </w:r>
    </w:p>
    <w:p w:rsidR="00000000" w:rsidDel="00000000" w:rsidP="00000000" w:rsidRDefault="00000000" w:rsidRPr="00000000" w14:paraId="0000050F">
      <w:pPr>
        <w:spacing w:after="240" w:before="240" w:line="276" w:lineRule="auto"/>
        <w:ind w:firstLine="720"/>
        <w:rPr/>
      </w:pPr>
      <w:r w:rsidDel="00000000" w:rsidR="00000000" w:rsidRPr="00000000">
        <w:rPr>
          <w:rtl w:val="0"/>
        </w:rPr>
        <w:t xml:space="preserve">El Objetivo 1 y el Objetivo 13 de la Agenda 2030 están estrechamente vinculados, ya que ambos abordan el desarrollo sostenible y la lucha contra la pobreza, pero también abordan los desafíos globales del cambio climático.</w:t>
        <w:br w:type="textWrapping"/>
        <w:t xml:space="preserve"> </w:t>
      </w:r>
    </w:p>
    <w:p w:rsidR="00000000" w:rsidDel="00000000" w:rsidP="00000000" w:rsidRDefault="00000000" w:rsidRPr="00000000" w14:paraId="00000510">
      <w:pPr>
        <w:numPr>
          <w:ilvl w:val="0"/>
          <w:numId w:val="14"/>
        </w:numPr>
        <w:spacing w:after="0" w:afterAutospacing="0" w:before="240" w:line="276" w:lineRule="auto"/>
        <w:ind w:left="708.6614173228347" w:hanging="15"/>
      </w:pPr>
      <w:r w:rsidDel="00000000" w:rsidR="00000000" w:rsidRPr="00000000">
        <w:rPr>
          <w:rtl w:val="0"/>
        </w:rPr>
        <w:t xml:space="preserve"> Objetivo 1: "No Pobres" tiene como objetivo erradicar la pobreza extrema en todas sus formas y dimensiones. Se trata de garantizar que todas las personas, especialmente las más vulnerables y marginadas, tengan acceso a recursos financieros, alimentos suficientes, educación, atención médica y la oportunidad de un nivel de vida digno y sostenible.</w:t>
        <w:br w:type="textWrapping"/>
        <w:t xml:space="preserve"> </w:t>
      </w:r>
    </w:p>
    <w:p w:rsidR="00000000" w:rsidDel="00000000" w:rsidP="00000000" w:rsidRDefault="00000000" w:rsidRPr="00000000" w14:paraId="00000511">
      <w:pPr>
        <w:numPr>
          <w:ilvl w:val="0"/>
          <w:numId w:val="14"/>
        </w:numPr>
        <w:spacing w:after="0" w:afterAutospacing="0" w:before="0" w:beforeAutospacing="0" w:line="276" w:lineRule="auto"/>
        <w:ind w:left="708.6614173228347" w:hanging="15"/>
      </w:pPr>
      <w:r w:rsidDel="00000000" w:rsidR="00000000" w:rsidRPr="00000000">
        <w:rPr>
          <w:rtl w:val="0"/>
        </w:rPr>
        <w:t xml:space="preserve"> </w:t>
        <w:br w:type="textWrapping"/>
        <w:t xml:space="preserve">Objetivo 13: "Combatir el cambio climático" consiste en tomar medidas inmediatas para combatir el cambio climático y sus consecuencias. Esto significa reducir las emisiones de gases de efecto invernadero y promover la adaptación al cambio climático para reducir la vulnerabilidad de las comunidades más vulnerables.</w:t>
        <w:br w:type="textWrapping"/>
        <w:t xml:space="preserve"> </w:t>
      </w:r>
    </w:p>
    <w:p w:rsidR="00000000" w:rsidDel="00000000" w:rsidP="00000000" w:rsidRDefault="00000000" w:rsidRPr="00000000" w14:paraId="00000512">
      <w:pPr>
        <w:numPr>
          <w:ilvl w:val="0"/>
          <w:numId w:val="14"/>
        </w:numPr>
        <w:spacing w:after="0" w:afterAutospacing="0" w:before="0" w:beforeAutospacing="0" w:line="276" w:lineRule="auto"/>
        <w:ind w:left="708.6614173228347" w:hanging="15"/>
      </w:pPr>
      <w:r w:rsidDel="00000000" w:rsidR="00000000" w:rsidRPr="00000000">
        <w:rPr>
          <w:rtl w:val="0"/>
        </w:rPr>
        <w:t xml:space="preserve">La conexión entre</w:t>
      </w:r>
      <w:r w:rsidDel="00000000" w:rsidR="00000000" w:rsidRPr="00000000">
        <w:rPr>
          <w:rtl w:val="0"/>
        </w:rPr>
        <w:t xml:space="preserve"> goles</w:t>
      </w:r>
      <w:r w:rsidDel="00000000" w:rsidR="00000000" w:rsidRPr="00000000">
        <w:rPr>
          <w:rtl w:val="0"/>
        </w:rPr>
        <w:t xml:space="preserve"> 1 y la meta 13 son claras porque el cambio climático puede empeorar la pobreza y aumentar las desigualdades. Las personas más vulnerables y pobres, especialmente en los países en desarrollo, suelen ser las más afectadas por los efectos del cambio climático, como sequías, inundaciones, fenómenos meteorológicos extremos e inseguridad alimentaria.</w:t>
        <w:br w:type="textWrapping"/>
        <w:t xml:space="preserve"> </w:t>
      </w:r>
    </w:p>
    <w:p w:rsidR="00000000" w:rsidDel="00000000" w:rsidP="00000000" w:rsidRDefault="00000000" w:rsidRPr="00000000" w14:paraId="00000513">
      <w:pPr>
        <w:numPr>
          <w:ilvl w:val="0"/>
          <w:numId w:val="14"/>
        </w:numPr>
        <w:spacing w:after="0" w:afterAutospacing="0" w:before="0" w:beforeAutospacing="0" w:line="276" w:lineRule="auto"/>
        <w:ind w:left="708.6614173228347" w:hanging="15"/>
      </w:pPr>
      <w:r w:rsidDel="00000000" w:rsidR="00000000" w:rsidRPr="00000000">
        <w:rPr>
          <w:rtl w:val="0"/>
        </w:rPr>
        <w:t xml:space="preserve">Cuando el cambio climático exacerba los desastres naturales y afecta la producción agrícola, puede provocar escasez de alimentos y aumentos de precios, lo que a su vez puede empujar a más personas a la pobreza y la inseguridad. Por tanto, es importante aunar esfuerzos para luchar contra la pobreza y al mismo tiempo reducir las emisiones de gases de efecto invernadero para poder adaptarnos al cambio climático.</w:t>
        <w:br w:type="textWrapping"/>
        <w:t xml:space="preserve"> </w:t>
      </w:r>
    </w:p>
    <w:p w:rsidR="00000000" w:rsidDel="00000000" w:rsidP="00000000" w:rsidRDefault="00000000" w:rsidRPr="00000000" w14:paraId="00000514">
      <w:pPr>
        <w:numPr>
          <w:ilvl w:val="0"/>
          <w:numId w:val="14"/>
        </w:numPr>
        <w:spacing w:after="0" w:afterAutospacing="0" w:before="0" w:beforeAutospacing="0" w:line="276" w:lineRule="auto"/>
        <w:ind w:left="708.6614173228347" w:hanging="15"/>
      </w:pPr>
      <w:r w:rsidDel="00000000" w:rsidR="00000000" w:rsidRPr="00000000">
        <w:rPr>
          <w:rtl w:val="0"/>
        </w:rPr>
        <w:t xml:space="preserve">Al integrar soluciones sostenibles en la lucha contra la pobreza, que promuevan la energía renovable, prácticas agrícolas adaptadas al clima y un mejor acceso a la información climática, podemos reducir la vulnerabilidad de las comunidades más vulnerables y apoyar un desarrollo más equitativo y sostenible.</w:t>
        <w:br w:type="textWrapping"/>
        <w:t xml:space="preserve"> </w:t>
      </w:r>
    </w:p>
    <w:p w:rsidR="00000000" w:rsidDel="00000000" w:rsidP="00000000" w:rsidRDefault="00000000" w:rsidRPr="00000000" w14:paraId="00000515">
      <w:pPr>
        <w:numPr>
          <w:ilvl w:val="0"/>
          <w:numId w:val="14"/>
        </w:numPr>
        <w:spacing w:after="240" w:before="0" w:beforeAutospacing="0" w:line="276" w:lineRule="auto"/>
        <w:ind w:left="708.6614173228347" w:hanging="15"/>
      </w:pPr>
      <w:r w:rsidDel="00000000" w:rsidR="00000000" w:rsidRPr="00000000">
        <w:rPr>
          <w:rtl w:val="0"/>
        </w:rPr>
        <w:t xml:space="preserve">En resumen, el Objetivo 1 y el Objetivo 13 tienen una conexión importante, ya que ambos abordan el desarrollo sostenible y la pobreza de una manera que tenga en cuenta el impacto del cambio climático. Trabajando juntos para reducir las emisiones de gases de efecto invernadero y fortalecer la resiliencia ante los riesgos relacionados con el clima, podemos crear un futuro más justo y sostenible para todos.</w:t>
        <w:br w:type="textWrapping"/>
        <w:t xml:space="preserve"> </w:t>
      </w:r>
    </w:p>
    <w:p w:rsidR="00000000" w:rsidDel="00000000" w:rsidP="00000000" w:rsidRDefault="00000000" w:rsidRPr="00000000" w14:paraId="00000516">
      <w:pPr>
        <w:spacing w:after="240" w:before="240" w:line="276" w:lineRule="auto"/>
        <w:ind w:left="708.6614173228347" w:hanging="15"/>
        <w:rPr/>
      </w:pPr>
      <w:r w:rsidDel="00000000" w:rsidR="00000000" w:rsidRPr="00000000">
        <w:rPr>
          <w:b w:val="1"/>
          <w:sz w:val="18"/>
          <w:szCs w:val="18"/>
          <w:rtl w:val="0"/>
        </w:rPr>
        <w:t xml:space="preserve">Historia</w:t>
        <w:br w:type="textWrapping"/>
      </w:r>
      <w:r w:rsidDel="00000000" w:rsidR="00000000" w:rsidRPr="00000000">
        <w:rPr>
          <w:sz w:val="18"/>
          <w:szCs w:val="18"/>
          <w:rtl w:val="0"/>
        </w:rPr>
        <w:br w:type="textWrapping"/>
      </w:r>
      <w:r w:rsidDel="00000000" w:rsidR="00000000" w:rsidRPr="00000000">
        <w:rPr>
          <w:rtl w:val="0"/>
        </w:rPr>
        <w:t xml:space="preserve">El Objetivo 2 y el Objetivo 13 de la Agenda 2030 son dos objetivos diferentes que tienen una conexión importante entre sí, ya que ambos son interdependientes para lograr un futuro sostenible y respetuoso con el clima.</w:t>
        <w:br w:type="textWrapping"/>
        <w:t xml:space="preserve"> </w:t>
      </w:r>
    </w:p>
    <w:p w:rsidR="00000000" w:rsidDel="00000000" w:rsidP="00000000" w:rsidRDefault="00000000" w:rsidRPr="00000000" w14:paraId="00000517">
      <w:pPr>
        <w:spacing w:after="240" w:before="240" w:line="276" w:lineRule="auto"/>
        <w:ind w:firstLine="720"/>
        <w:rPr/>
      </w:pPr>
      <w:r w:rsidDel="00000000" w:rsidR="00000000" w:rsidRPr="00000000">
        <w:rPr>
          <w:rtl w:val="0"/>
        </w:rPr>
        <w:t xml:space="preserve">Objetivo 2: "El espacio para lograr cero emisiones netas y estabilizar el cambio climático" tiene como objetivo reducir las emisiones globales de gases de efecto invernadero para mantener el calentamiento global muy por debajo de los dos grados centígrados, con el objetivo de limitarlo a 1,5 grados. El objetivo se centra en combatir el cambio climático reduciendo las emisiones y cambiando a fuentes de energía sostenibles y renovables.</w:t>
        <w:br w:type="textWrapping"/>
        <w:t xml:space="preserve"> </w:t>
      </w:r>
    </w:p>
    <w:p w:rsidR="00000000" w:rsidDel="00000000" w:rsidP="00000000" w:rsidRDefault="00000000" w:rsidRPr="00000000" w14:paraId="00000518">
      <w:pPr>
        <w:spacing w:after="240" w:before="240" w:line="276" w:lineRule="auto"/>
        <w:ind w:firstLine="720"/>
        <w:rPr/>
      </w:pPr>
      <w:r w:rsidDel="00000000" w:rsidR="00000000" w:rsidRPr="00000000">
        <w:rPr>
          <w:rtl w:val="0"/>
        </w:rPr>
        <w:t xml:space="preserve">Objetivo 13: "Combatir el cambio climático" implica tomar medidas inmediatas y poderosas para combatir el cambio climático y sus impactos. Esto significa apoyar a los países en desarrollo para que aumenten su resiliencia a los riesgos relacionados con el clima e integren los aspectos climáticos en las políticas y la planificación nacionales.</w:t>
        <w:br w:type="textWrapping"/>
        <w:t xml:space="preserve"> </w:t>
      </w:r>
    </w:p>
    <w:p w:rsidR="00000000" w:rsidDel="00000000" w:rsidP="00000000" w:rsidRDefault="00000000" w:rsidRPr="00000000" w14:paraId="00000519">
      <w:pPr>
        <w:spacing w:after="240" w:before="240" w:line="276" w:lineRule="auto"/>
        <w:ind w:firstLine="720"/>
        <w:rPr/>
      </w:pPr>
      <w:r w:rsidDel="00000000" w:rsidR="00000000" w:rsidRPr="00000000">
        <w:rPr>
          <w:rtl w:val="0"/>
        </w:rPr>
        <w:t xml:space="preserve">La conexión entre</w:t>
      </w:r>
      <w:r w:rsidDel="00000000" w:rsidR="00000000" w:rsidRPr="00000000">
        <w:rPr>
          <w:rtl w:val="0"/>
        </w:rPr>
        <w:t xml:space="preserve"> goles</w:t>
      </w:r>
      <w:r w:rsidDel="00000000" w:rsidR="00000000" w:rsidRPr="00000000">
        <w:rPr>
          <w:rtl w:val="0"/>
        </w:rPr>
        <w:t xml:space="preserve"> El objetivo 2 y el 13 son claros porque ambos objetivos tienen como objetivo abordar el cambio climático y sus consecuencias. Para alcanzar el Objetivo 2, que significa alcanzar cero emisiones netas y estabilizar el cambio climático, es necesario tomar medidas consistentes con el Objetivo 13. Esto significa reducir las emisiones de dióxido de carbono y promover la transición a energías renovables, así como aumentar la resiliencia al clima. -Riesgos relacionados en todos los países.</w:t>
        <w:br w:type="textWrapping"/>
        <w:t xml:space="preserve"> </w:t>
      </w:r>
    </w:p>
    <w:p w:rsidR="00000000" w:rsidDel="00000000" w:rsidP="00000000" w:rsidRDefault="00000000" w:rsidRPr="00000000" w14:paraId="0000051A">
      <w:pPr>
        <w:spacing w:after="240" w:before="240" w:line="276" w:lineRule="auto"/>
        <w:ind w:firstLine="720"/>
        <w:rPr/>
      </w:pPr>
      <w:r w:rsidDel="00000000" w:rsidR="00000000" w:rsidRPr="00000000">
        <w:rPr>
          <w:rtl w:val="0"/>
        </w:rPr>
        <w:t xml:space="preserve">Por otro lado, para alcanzar eficazmente el Objetivo 13 y combatir el cambio climático, también deben adoptarse medidas ambiciosas para reducir las emisiones de gases de efecto invernadero y hacer la transición hacia una economía sostenible y respetuosa con el clima. El Objetivo 2 proporciona el marco general para lograr estas reducciones de emisiones y promover esfuerzos de sostenibilidad en todos los sectores de la sociedad.</w:t>
        <w:br w:type="textWrapping"/>
        <w:t xml:space="preserve"> </w:t>
      </w:r>
    </w:p>
    <w:p w:rsidR="00000000" w:rsidDel="00000000" w:rsidP="00000000" w:rsidRDefault="00000000" w:rsidRPr="00000000" w14:paraId="0000051B">
      <w:pPr>
        <w:spacing w:after="240" w:before="240" w:line="276" w:lineRule="auto"/>
        <w:ind w:firstLine="720"/>
        <w:rPr/>
      </w:pPr>
      <w:r w:rsidDel="00000000" w:rsidR="00000000" w:rsidRPr="00000000">
        <w:rPr>
          <w:rtl w:val="0"/>
        </w:rPr>
        <w:t xml:space="preserve">Por lo tanto, el Objetivo 2 y el Objetivo 13 dependen mutuamente para crear un futuro sostenible y respetuoso con el clima. Al colaborar y trabajar juntos, pueden ayudar a proteger el planeta del peligroso cambio climático y garantizar un futuro mejor para las generaciones futuras.</w:t>
        <w:br w:type="textWrapping"/>
        <w:t xml:space="preserve"> </w:t>
      </w:r>
    </w:p>
    <w:p w:rsidR="00000000" w:rsidDel="00000000" w:rsidP="00000000" w:rsidRDefault="00000000" w:rsidRPr="00000000" w14:paraId="0000051C">
      <w:pPr>
        <w:spacing w:after="240" w:before="240" w:line="276" w:lineRule="auto"/>
        <w:ind w:firstLine="720"/>
        <w:rPr>
          <w:b w:val="1"/>
          <w:sz w:val="18"/>
          <w:szCs w:val="18"/>
        </w:rPr>
      </w:pPr>
      <w:r w:rsidDel="00000000" w:rsidR="00000000" w:rsidRPr="00000000">
        <w:rPr>
          <w:b w:val="1"/>
          <w:sz w:val="18"/>
          <w:szCs w:val="18"/>
          <w:rtl w:val="0"/>
        </w:rPr>
        <w:t xml:space="preserve">Historia</w:t>
      </w:r>
    </w:p>
    <w:p w:rsidR="00000000" w:rsidDel="00000000" w:rsidP="00000000" w:rsidRDefault="00000000" w:rsidRPr="00000000" w14:paraId="0000051D">
      <w:pPr>
        <w:spacing w:after="240" w:before="240" w:line="276" w:lineRule="auto"/>
        <w:ind w:firstLine="720"/>
        <w:rPr/>
      </w:pPr>
      <w:r w:rsidDel="00000000" w:rsidR="00000000" w:rsidRPr="00000000">
        <w:rPr>
          <w:sz w:val="18"/>
          <w:szCs w:val="18"/>
          <w:rtl w:val="0"/>
        </w:rPr>
        <w:t xml:space="preserve">El</w:t>
      </w:r>
      <w:r w:rsidDel="00000000" w:rsidR="00000000" w:rsidRPr="00000000">
        <w:rPr>
          <w:rtl w:val="0"/>
        </w:rPr>
        <w:t xml:space="preserve"> objetivo 7 y el objetivo 13 de la Agenda 2030 están fuertemente vinculados entre sí, ya que ambos objetivos apuntan a abordar el cambio climático y promover el desarrollo sostenible cambiando los sistemas energéticos a nivel global.</w:t>
        <w:br w:type="textWrapping"/>
        <w:t xml:space="preserve"> </w:t>
      </w:r>
    </w:p>
    <w:p w:rsidR="00000000" w:rsidDel="00000000" w:rsidP="00000000" w:rsidRDefault="00000000" w:rsidRPr="00000000" w14:paraId="0000051E">
      <w:pPr>
        <w:spacing w:after="240" w:before="240" w:line="276" w:lineRule="auto"/>
        <w:ind w:firstLine="720"/>
        <w:rPr/>
      </w:pPr>
      <w:r w:rsidDel="00000000" w:rsidR="00000000" w:rsidRPr="00000000">
        <w:rPr>
          <w:rtl w:val="0"/>
        </w:rPr>
        <w:t xml:space="preserve">Objetivo 7: "Energía sostenible para todos" consiste en garantizar el acceso a una energía limpia, fiable, sostenible y moderna para todos. El objetivo pasa por aumentar el uso de energías renovables, mejorar la eficiencia energética y promover una transición hacia soluciones energéticas sostenibles que reduzcan el impacto sobre el clima y el medio ambiente.</w:t>
        <w:br w:type="textWrapping"/>
        <w:t xml:space="preserve"> </w:t>
      </w:r>
    </w:p>
    <w:p w:rsidR="00000000" w:rsidDel="00000000" w:rsidP="00000000" w:rsidRDefault="00000000" w:rsidRPr="00000000" w14:paraId="0000051F">
      <w:pPr>
        <w:spacing w:after="240" w:before="240" w:line="276" w:lineRule="auto"/>
        <w:ind w:firstLine="720"/>
        <w:rPr/>
      </w:pPr>
      <w:r w:rsidDel="00000000" w:rsidR="00000000" w:rsidRPr="00000000">
        <w:rPr>
          <w:rtl w:val="0"/>
        </w:rPr>
        <w:t xml:space="preserve">Objetivo 13: "Combatir el cambio climático" tiene como objetivo tomar medidas inmediatas para combatir el cambio climático y sus impactos. El objetivo es reducir las emisiones de gases de efecto invernadero y fortalecer la resiliencia frente a los riesgos relacionados con el clima.</w:t>
        <w:br w:type="textWrapping"/>
        <w:t xml:space="preserve"> </w:t>
      </w:r>
    </w:p>
    <w:p w:rsidR="00000000" w:rsidDel="00000000" w:rsidP="00000000" w:rsidRDefault="00000000" w:rsidRPr="00000000" w14:paraId="00000520">
      <w:pPr>
        <w:spacing w:after="240" w:before="240" w:line="276" w:lineRule="auto"/>
        <w:ind w:firstLine="720"/>
        <w:rPr/>
      </w:pPr>
      <w:r w:rsidDel="00000000" w:rsidR="00000000" w:rsidRPr="00000000">
        <w:rPr>
          <w:rtl w:val="0"/>
        </w:rPr>
        <w:t xml:space="preserve"> La conexión entre</w:t>
      </w:r>
      <w:r w:rsidDel="00000000" w:rsidR="00000000" w:rsidRPr="00000000">
        <w:rPr>
          <w:rtl w:val="0"/>
        </w:rPr>
        <w:t xml:space="preserve"> objetivos</w:t>
      </w:r>
      <w:r w:rsidDel="00000000" w:rsidR="00000000" w:rsidRPr="00000000">
        <w:rPr>
          <w:rtl w:val="0"/>
        </w:rPr>
        <w:t xml:space="preserve"> 7 y el objetivo 13 son claros porque la producción de energía y consumo</w:t>
      </w:r>
      <w:r w:rsidDel="00000000" w:rsidR="00000000" w:rsidRPr="00000000">
        <w:rPr>
          <w:rtl w:val="0"/>
        </w:rPr>
        <w:t xml:space="preserve"> de energía</w:t>
      </w:r>
      <w:r w:rsidDel="00000000" w:rsidR="00000000" w:rsidRPr="00000000">
        <w:rPr>
          <w:rtl w:val="0"/>
        </w:rPr>
        <w:t xml:space="preserve"> tiene un impacto significativo en el cambio climático. La quema de combustibles fósiles, que se utiliza para generar energía en el sector energético, es una de las principales fuentes de emisiones de dióxido de carbono y otros gases de efecto invernadero. Al reducir el uso de combustibles fósiles y aumentar el uso de energía renovable, podemos reducir efectivamente las emisiones y frenar el cambio climático.</w:t>
        <w:br w:type="textWrapping"/>
        <w:t xml:space="preserve"> </w:t>
      </w:r>
    </w:p>
    <w:p w:rsidR="00000000" w:rsidDel="00000000" w:rsidP="00000000" w:rsidRDefault="00000000" w:rsidRPr="00000000" w14:paraId="00000521">
      <w:pPr>
        <w:spacing w:after="240" w:before="240" w:line="276" w:lineRule="auto"/>
        <w:ind w:firstLine="720"/>
        <w:rPr/>
      </w:pPr>
      <w:r w:rsidDel="00000000" w:rsidR="00000000" w:rsidRPr="00000000">
        <w:rPr>
          <w:rtl w:val="0"/>
        </w:rPr>
        <w:t xml:space="preserve">Mientras nos esforzamos por alcanzar el Objetivo 7 mediante la promoción de energías renovables como la solar, la eólica y la hidroeléctrica, también estamos ayudando a reducir el impacto del cambio climático en el planeta. Al sustituir los combustibles fósiles por alternativas energéticas limpias y sostenibles, reducimos las emisiones de gases de efecto invernadero y contribuimos al cumplimiento del objetivo 13.</w:t>
        <w:br w:type="textWrapping"/>
        <w:t xml:space="preserve"> </w:t>
      </w:r>
    </w:p>
    <w:p w:rsidR="00000000" w:rsidDel="00000000" w:rsidP="00000000" w:rsidRDefault="00000000" w:rsidRPr="00000000" w14:paraId="00000522">
      <w:pPr>
        <w:spacing w:after="240" w:before="240" w:line="276" w:lineRule="auto"/>
        <w:ind w:firstLine="720"/>
        <w:rPr/>
      </w:pPr>
      <w:r w:rsidDel="00000000" w:rsidR="00000000" w:rsidRPr="00000000">
        <w:rPr>
          <w:rtl w:val="0"/>
        </w:rPr>
        <w:t xml:space="preserve">Además, el progreso hacia el Objetivo 7 y un mayor uso de energía renovable pueden tener efectos positivos en forma de reducción de la contaminación del aire y mejora de la salud pública, lo que a su vez fortalece la resiliencia de la sociedad a los efectos del cambio climático.</w:t>
        <w:br w:type="textWrapping"/>
        <w:t xml:space="preserve"> </w:t>
      </w:r>
    </w:p>
    <w:p w:rsidR="00000000" w:rsidDel="00000000" w:rsidP="00000000" w:rsidRDefault="00000000" w:rsidRPr="00000000" w14:paraId="00000523">
      <w:pPr>
        <w:spacing w:after="240" w:before="240" w:line="276" w:lineRule="auto"/>
        <w:ind w:firstLine="720"/>
        <w:rPr/>
      </w:pPr>
      <w:r w:rsidDel="00000000" w:rsidR="00000000" w:rsidRPr="00000000">
        <w:rPr>
          <w:rtl w:val="0"/>
        </w:rPr>
        <w:t xml:space="preserve">Por lo tanto, para crear un futuro sostenible, es crucial trabajar para alcanzar el objetivo 7 y el objetivo 13 en paralelo. Al cambiar a sistemas energéticos sostenibles y reducir las emisiones de gases de efecto invernadero, podemos ayudar a luchar contra el cambio climático y garantizar un futuro mejor y sostenible para todos.</w:t>
        <w:br w:type="textWrapping"/>
        <w:t xml:space="preserve"> </w:t>
      </w:r>
    </w:p>
    <w:p w:rsidR="00000000" w:rsidDel="00000000" w:rsidP="00000000" w:rsidRDefault="00000000" w:rsidRPr="00000000" w14:paraId="00000524">
      <w:pPr>
        <w:spacing w:after="300" w:before="300" w:line="276" w:lineRule="auto"/>
        <w:ind w:left="708.6614173228347" w:hanging="15"/>
        <w:rPr/>
      </w:pPr>
      <w:r w:rsidDel="00000000" w:rsidR="00000000" w:rsidRPr="00000000">
        <w:rPr>
          <w:rtl w:val="0"/>
        </w:rPr>
        <w:t xml:space="preserve">El Objetivo 11 y el Objetivo 13 de la Agenda 2030 están vinculados ya que ambos se centran en el desarrollo sostenible y la lucha contra el cambio climático mediante la promoción de la resiliencia y la sostenibilidad en las ciudades y los asentamientos humanos.</w:t>
      </w:r>
    </w:p>
    <w:p w:rsidR="00000000" w:rsidDel="00000000" w:rsidP="00000000" w:rsidRDefault="00000000" w:rsidRPr="00000000" w14:paraId="00000525">
      <w:pPr>
        <w:spacing w:after="240" w:before="240" w:line="276" w:lineRule="auto"/>
        <w:ind w:firstLine="720"/>
        <w:rPr/>
      </w:pPr>
      <w:r w:rsidDel="00000000" w:rsidR="00000000" w:rsidRPr="00000000">
        <w:rPr>
          <w:rtl w:val="0"/>
        </w:rPr>
        <w:t xml:space="preserve"> </w:t>
      </w:r>
      <w:r w:rsidDel="00000000" w:rsidR="00000000" w:rsidRPr="00000000">
        <w:rPr>
          <w:b w:val="1"/>
          <w:sz w:val="18"/>
          <w:szCs w:val="18"/>
          <w:rtl w:val="0"/>
        </w:rPr>
        <w:t xml:space="preserve">Historia</w:t>
        <w:br w:type="textWrapping"/>
      </w:r>
      <w:r w:rsidDel="00000000" w:rsidR="00000000" w:rsidRPr="00000000">
        <w:rPr>
          <w:sz w:val="18"/>
          <w:szCs w:val="18"/>
          <w:rtl w:val="0"/>
        </w:rPr>
        <w:br w:type="textWrapping"/>
      </w:r>
      <w:r w:rsidDel="00000000" w:rsidR="00000000" w:rsidRPr="00000000">
        <w:rPr>
          <w:rtl w:val="0"/>
        </w:rPr>
        <w:t xml:space="preserve">Objetivo 11: "Ciudades y sociedades sostenibles" tiene como objetivo hacer que las ciudades sean inclusivas, seguras, resilientes y sostenibles. El objetivo es mejorar la calidad de vida de las personas en las ciudades proporcionando mejores viviendas, transporte, infraestructura, medio ambiente y acceso a espacios verdes.</w:t>
        <w:br w:type="textWrapping"/>
        <w:t xml:space="preserve"> </w:t>
      </w:r>
    </w:p>
    <w:p w:rsidR="00000000" w:rsidDel="00000000" w:rsidP="00000000" w:rsidRDefault="00000000" w:rsidRPr="00000000" w14:paraId="00000526">
      <w:pPr>
        <w:spacing w:after="240" w:before="240" w:line="276" w:lineRule="auto"/>
        <w:ind w:firstLine="720"/>
        <w:rPr/>
      </w:pPr>
      <w:r w:rsidDel="00000000" w:rsidR="00000000" w:rsidRPr="00000000">
        <w:rPr>
          <w:rtl w:val="0"/>
        </w:rPr>
        <w:t xml:space="preserve">Objetivo 13: "Combatir el cambio climático" consiste en tomar medidas inmediatas para combatir el cambio climático y sus impactos. El objetivo es reducir las emisiones de gases de efecto invernadero y fortalecer la resiliencia frente a los riesgos relacionados con el clima.</w:t>
        <w:br w:type="textWrapping"/>
        <w:t xml:space="preserve"> </w:t>
      </w:r>
    </w:p>
    <w:p w:rsidR="00000000" w:rsidDel="00000000" w:rsidP="00000000" w:rsidRDefault="00000000" w:rsidRPr="00000000" w14:paraId="00000527">
      <w:pPr>
        <w:spacing w:after="240" w:before="240" w:line="276" w:lineRule="auto"/>
        <w:ind w:firstLine="720"/>
        <w:rPr/>
      </w:pPr>
      <w:r w:rsidDel="00000000" w:rsidR="00000000" w:rsidRPr="00000000">
        <w:rPr>
          <w:rtl w:val="0"/>
        </w:rPr>
        <w:t xml:space="preserve">La conexión entre</w:t>
      </w:r>
      <w:r w:rsidDel="00000000" w:rsidR="00000000" w:rsidRPr="00000000">
        <w:rPr>
          <w:rtl w:val="0"/>
        </w:rPr>
        <w:t xml:space="preserve"> goles</w:t>
      </w:r>
      <w:r w:rsidDel="00000000" w:rsidR="00000000" w:rsidRPr="00000000">
        <w:rPr>
          <w:rtl w:val="0"/>
        </w:rPr>
        <w:t xml:space="preserve"> 11 y 13 son claros porque las ciudades desempeñan un papel decisivo en el cambio climático. La ciudad es el centro de la actividad económica, el uso de energía y las emisiones de gases de efecto invernadero. Representan una proporción significativa de las emisiones globales y también son vulnerables a los efectos del cambio climático, como inundaciones, calor, sequías y tormentas.</w:t>
        <w:br w:type="textWrapping"/>
        <w:t xml:space="preserve"> </w:t>
      </w:r>
    </w:p>
    <w:p w:rsidR="00000000" w:rsidDel="00000000" w:rsidP="00000000" w:rsidRDefault="00000000" w:rsidRPr="00000000" w14:paraId="00000528">
      <w:pPr>
        <w:spacing w:after="240" w:before="240" w:line="276" w:lineRule="auto"/>
        <w:ind w:firstLine="720"/>
        <w:rPr/>
      </w:pPr>
      <w:r w:rsidDel="00000000" w:rsidR="00000000" w:rsidRPr="00000000">
        <w:rPr>
          <w:rtl w:val="0"/>
        </w:rPr>
        <w:t xml:space="preserve">Para combatir el cambio climático y reducir las emisiones, es necesario hacer que las ciudades sean más sostenibles y respetuosas con el clima. Esto significa promover el uso de energías renovables en las ciudades, mejorar la eficiencia energética en los edificios y el transporte, reducir los residuos y aumentar el reciclaje, e integrar espacios verdes y soluciones verdes para absorber el dióxido de carbono y reducir el efecto invernadero.</w:t>
        <w:br w:type="textWrapping"/>
        <w:t xml:space="preserve"> </w:t>
      </w:r>
    </w:p>
    <w:p w:rsidR="00000000" w:rsidDel="00000000" w:rsidP="00000000" w:rsidRDefault="00000000" w:rsidRPr="00000000" w14:paraId="00000529">
      <w:pPr>
        <w:spacing w:after="240" w:before="240" w:line="276" w:lineRule="auto"/>
        <w:ind w:firstLine="720"/>
        <w:rPr/>
      </w:pPr>
      <w:r w:rsidDel="00000000" w:rsidR="00000000" w:rsidRPr="00000000">
        <w:rPr>
          <w:rtl w:val="0"/>
        </w:rPr>
        <w:t xml:space="preserve">Al mismo tiempo, las ciudades deben adaptarse a los impactos del cambio climático para ser resilientes y reducir la vulnerabilidad de sus residentes. Esto puede incluir la creación de protección contra inundaciones, la mejora de los sistemas de gestión del agua, la planificación para eventos climáticos extremos y la mejora de la salud y la seguridad de los residentes de la ciudad.</w:t>
        <w:br w:type="textWrapping"/>
        <w:t xml:space="preserve"> </w:t>
      </w:r>
    </w:p>
    <w:p w:rsidR="00000000" w:rsidDel="00000000" w:rsidP="00000000" w:rsidRDefault="00000000" w:rsidRPr="00000000" w14:paraId="0000052A">
      <w:pPr>
        <w:spacing w:after="240" w:before="240" w:line="276" w:lineRule="auto"/>
        <w:ind w:firstLine="720"/>
        <w:rPr/>
      </w:pPr>
      <w:r w:rsidDel="00000000" w:rsidR="00000000" w:rsidRPr="00000000">
        <w:rPr>
          <w:rtl w:val="0"/>
        </w:rPr>
        <w:t xml:space="preserve">Al trabajar para lograr el objetivo 11 y hacer que las ciudades sean más sostenibles y resilientes, podemos contribuir simultáneamente a alcanzar el objetivo 13 y combatir el cambio climático. Al crear ciudades sostenibles, podemos reducir el impacto climático urbano y al mismo tiempo fortalecer la resiliencia de la sociedad contra el impacto del cambio climático. Esto contribuye a un futuro más sostenible y respetuoso con el clima tanto para los habitantes de la ciudad como para el planeta en su conjunto.</w:t>
        <w:br w:type="textWrapping"/>
        <w:t xml:space="preserve"> </w:t>
      </w:r>
    </w:p>
    <w:p w:rsidR="00000000" w:rsidDel="00000000" w:rsidP="00000000" w:rsidRDefault="00000000" w:rsidRPr="00000000" w14:paraId="0000052B">
      <w:pPr>
        <w:spacing w:after="240" w:before="240" w:line="276" w:lineRule="auto"/>
        <w:ind w:firstLine="720"/>
        <w:rPr/>
      </w:pPr>
      <w:r w:rsidDel="00000000" w:rsidR="00000000" w:rsidRPr="00000000">
        <w:rPr>
          <w:b w:val="1"/>
          <w:sz w:val="18"/>
          <w:szCs w:val="18"/>
          <w:rtl w:val="0"/>
        </w:rPr>
        <w:t xml:space="preserve">Historia</w:t>
        <w:br w:type="textWrapping"/>
      </w:r>
      <w:r w:rsidDel="00000000" w:rsidR="00000000" w:rsidRPr="00000000">
        <w:rPr>
          <w:sz w:val="18"/>
          <w:szCs w:val="18"/>
          <w:rtl w:val="0"/>
        </w:rPr>
        <w:br w:type="textWrapping"/>
      </w:r>
      <w:r w:rsidDel="00000000" w:rsidR="00000000" w:rsidRPr="00000000">
        <w:rPr>
          <w:rtl w:val="0"/>
        </w:rPr>
        <w:t xml:space="preserve">El Objetivo 12 y el Objetivo 13 de la Agenda 2030 están estrechamente vinculados, ya que ambos se centran en el desarrollo sostenible y la lucha contra el cambio climático mediante la promoción del consumo y la producción responsables.</w:t>
        <w:br w:type="textWrapping"/>
        <w:t xml:space="preserve"> </w:t>
      </w:r>
    </w:p>
    <w:p w:rsidR="00000000" w:rsidDel="00000000" w:rsidP="00000000" w:rsidRDefault="00000000" w:rsidRPr="00000000" w14:paraId="0000052C">
      <w:pPr>
        <w:spacing w:after="240" w:before="240" w:line="276" w:lineRule="auto"/>
        <w:ind w:firstLine="720"/>
        <w:rPr/>
      </w:pPr>
      <w:r w:rsidDel="00000000" w:rsidR="00000000" w:rsidRPr="00000000">
        <w:rPr>
          <w:rtl w:val="0"/>
        </w:rPr>
        <w:t xml:space="preserve">Objetivo 12: "Consumo y producción sostenibles" tiene como objetivo garantizar que el consumo y la producción humana sean más sostenibles y eficientes en el uso de los recursos. El objetivo es reducir los residuos y los efectos ambientales negativos de la producción y el consumo, promover la eficiencia de los recursos, mejorar la gestión de residuos y fomentar métodos de producción sostenibles.</w:t>
        <w:br w:type="textWrapping"/>
        <w:t xml:space="preserve"> </w:t>
      </w:r>
    </w:p>
    <w:p w:rsidR="00000000" w:rsidDel="00000000" w:rsidP="00000000" w:rsidRDefault="00000000" w:rsidRPr="00000000" w14:paraId="0000052D">
      <w:pPr>
        <w:spacing w:after="240" w:before="240" w:line="276" w:lineRule="auto"/>
        <w:ind w:firstLine="720"/>
        <w:rPr/>
      </w:pPr>
      <w:r w:rsidDel="00000000" w:rsidR="00000000" w:rsidRPr="00000000">
        <w:rPr>
          <w:rtl w:val="0"/>
        </w:rPr>
        <w:t xml:space="preserve">Objetivo 13: "Combatir el cambio climático" consiste en tomar medidas inmediatas para combatir el cambio climático y sus impactos. El objetivo es reducir las emisiones de gases de efecto invernadero y fortalecer la resiliencia frente a los riesgos relacionados con el clima.</w:t>
        <w:br w:type="textWrapping"/>
        <w:t xml:space="preserve"> </w:t>
      </w:r>
    </w:p>
    <w:p w:rsidR="00000000" w:rsidDel="00000000" w:rsidP="00000000" w:rsidRDefault="00000000" w:rsidRPr="00000000" w14:paraId="0000052E">
      <w:pPr>
        <w:spacing w:after="240" w:before="240" w:line="276" w:lineRule="auto"/>
        <w:ind w:firstLine="720"/>
        <w:rPr/>
      </w:pPr>
      <w:r w:rsidDel="00000000" w:rsidR="00000000" w:rsidRPr="00000000">
        <w:rPr>
          <w:rtl w:val="0"/>
        </w:rPr>
        <w:t xml:space="preserve">El vínculo entre el objetivo 12 y el objetivo 13 es claro porque la forma en que producimos y consumimos bienes y servicios tiene un impacto directo en el cambio climático. El consumo insostenible y excesivo conduce a un aumento de las emisiones de gases de efecto invernadero y del consumo de recursos naturales, lo que contribuye al cambio climático y afecta negativamente al medio ambiente.</w:t>
        <w:br w:type="textWrapping"/>
        <w:t xml:space="preserve"> </w:t>
      </w:r>
    </w:p>
    <w:p w:rsidR="00000000" w:rsidDel="00000000" w:rsidP="00000000" w:rsidRDefault="00000000" w:rsidRPr="00000000" w14:paraId="0000052F">
      <w:pPr>
        <w:spacing w:after="240" w:before="240" w:line="276" w:lineRule="auto"/>
        <w:ind w:firstLine="720"/>
        <w:rPr/>
      </w:pPr>
      <w:r w:rsidDel="00000000" w:rsidR="00000000" w:rsidRPr="00000000">
        <w:rPr>
          <w:rtl w:val="0"/>
        </w:rPr>
        <w:t xml:space="preserve">Para combatir el cambio climático y reducir las emisiones, es necesario cambiar a métodos de producción y patrones de consumo más sostenibles. Esto incluye reducir el uso de combustibles fósiles, promover el uso de energías renovables, mejorar la eficiencia energética en la producción y reducir las emisiones de gases de efecto invernadero de la industria.</w:t>
        <w:br w:type="textWrapping"/>
        <w:t xml:space="preserve"> </w:t>
      </w:r>
    </w:p>
    <w:p w:rsidR="00000000" w:rsidDel="00000000" w:rsidP="00000000" w:rsidRDefault="00000000" w:rsidRPr="00000000" w14:paraId="00000530">
      <w:pPr>
        <w:spacing w:after="240" w:before="240" w:line="276" w:lineRule="auto"/>
        <w:ind w:firstLine="720"/>
        <w:rPr/>
      </w:pPr>
      <w:r w:rsidDel="00000000" w:rsidR="00000000" w:rsidRPr="00000000">
        <w:rPr>
          <w:rtl w:val="0"/>
        </w:rPr>
        <w:t xml:space="preserve">El consumo y la producción sostenibles también significan reducir la cantidad de residuos y aumentar el reciclaje. Al reducir la cantidad de residuos, reducimos las emisiones de gases de efecto invernadero generados por la eliminación y descomposición de residuos. El reciclaje y la reutilización también reducen la necesidad de nueva producción y contribuyen a una economía más circular que reduce la carga sobre el medio ambiente y el clima.</w:t>
        <w:br w:type="textWrapping"/>
        <w:t xml:space="preserve"> </w:t>
      </w:r>
    </w:p>
    <w:p w:rsidR="00000000" w:rsidDel="00000000" w:rsidP="00000000" w:rsidRDefault="00000000" w:rsidRPr="00000000" w14:paraId="00000531">
      <w:pPr>
        <w:spacing w:after="240" w:before="240" w:line="276" w:lineRule="auto"/>
        <w:ind w:firstLine="720"/>
        <w:rPr/>
      </w:pPr>
      <w:r w:rsidDel="00000000" w:rsidR="00000000" w:rsidRPr="00000000">
        <w:rPr>
          <w:rtl w:val="0"/>
        </w:rPr>
        <w:t xml:space="preserve">Al trabajar para lograr el objetivo 12 y promover el consumo y la producción sostenibles, podemos contribuir simultáneamente a alcanzar el objetivo 13 y luchar contra el cambio climático. Al cambiar la forma en que producimos y consumimos, podemos reducir nuestro impacto climático y contribuir a un futuro más sostenible y respetuoso con el clima tanto para las personas como para el planeta en su conjunto.</w:t>
        <w:br w:type="textWrapping"/>
        <w:t xml:space="preserve"> </w:t>
      </w:r>
    </w:p>
    <w:p w:rsidR="00000000" w:rsidDel="00000000" w:rsidP="00000000" w:rsidRDefault="00000000" w:rsidRPr="00000000" w14:paraId="00000532">
      <w:pPr>
        <w:spacing w:after="240" w:before="240" w:line="276" w:lineRule="auto"/>
        <w:ind w:firstLine="720"/>
        <w:rPr>
          <w:b w:val="1"/>
          <w:sz w:val="18"/>
          <w:szCs w:val="18"/>
        </w:rPr>
      </w:pPr>
      <w:r w:rsidDel="00000000" w:rsidR="00000000" w:rsidRPr="00000000">
        <w:rPr>
          <w:b w:val="1"/>
          <w:sz w:val="18"/>
          <w:szCs w:val="18"/>
          <w:rtl w:val="0"/>
        </w:rPr>
        <w:t xml:space="preserve">Historia</w:t>
      </w:r>
    </w:p>
    <w:p w:rsidR="00000000" w:rsidDel="00000000" w:rsidP="00000000" w:rsidRDefault="00000000" w:rsidRPr="00000000" w14:paraId="00000533">
      <w:pPr>
        <w:spacing w:after="240" w:before="240" w:line="276" w:lineRule="auto"/>
        <w:ind w:firstLine="720"/>
        <w:rPr/>
      </w:pPr>
      <w:r w:rsidDel="00000000" w:rsidR="00000000" w:rsidRPr="00000000">
        <w:rPr>
          <w:rtl w:val="0"/>
        </w:rPr>
        <w:t xml:space="preserve">El Objetivo 14 y el Objetivo 13 de la Agenda 2030 están vinculados ya que ambos abordan el desarrollo sostenible y la lucha contra el cambio climático abordando los desafíos de la acidificación de los océanos y su impacto en el clima.</w:t>
        <w:br w:type="textWrapping"/>
        <w:t xml:space="preserve"> </w:t>
      </w:r>
    </w:p>
    <w:p w:rsidR="00000000" w:rsidDel="00000000" w:rsidP="00000000" w:rsidRDefault="00000000" w:rsidRPr="00000000" w14:paraId="00000534">
      <w:pPr>
        <w:numPr>
          <w:ilvl w:val="0"/>
          <w:numId w:val="24"/>
        </w:numPr>
        <w:spacing w:after="240" w:before="240" w:line="276" w:lineRule="auto"/>
        <w:ind w:left="708.6614173228347" w:hanging="15"/>
      </w:pPr>
      <w:r w:rsidDel="00000000" w:rsidR="00000000" w:rsidRPr="00000000">
        <w:rPr>
          <w:rtl w:val="0"/>
        </w:rPr>
        <w:t xml:space="preserve">Objetivo 14: "Proteger los océanos y los recursos marinos para el desarrollo sostenible" tiene como objetivo conservar y utilizar de forma sostenible los océanos y sus recursos. El objetivo es proteger el mar y portavasos ecosistemas, promover la pesca sostenible, reducir la acidificación de los océanos y combatir la contaminación para garantizar un entorno marino sano y productivo.</w:t>
        <w:br w:type="textWrapping"/>
        <w:t xml:space="preserve"> </w:t>
      </w:r>
    </w:p>
    <w:p w:rsidR="00000000" w:rsidDel="00000000" w:rsidP="00000000" w:rsidRDefault="00000000" w:rsidRPr="00000000" w14:paraId="00000535">
      <w:pPr>
        <w:spacing w:after="240" w:before="240" w:line="276" w:lineRule="auto"/>
        <w:ind w:firstLine="720"/>
        <w:rPr/>
      </w:pPr>
      <w:r w:rsidDel="00000000" w:rsidR="00000000" w:rsidRPr="00000000">
        <w:rPr>
          <w:rtl w:val="0"/>
        </w:rPr>
        <w:t xml:space="preserve">Objetivo 13: "Combatir el cambio climático" consiste en tomar medidas inmediatas para reducir las emisiones de gases de efecto invernadero y fortalecer la resiliencia a los riesgos relacionados con el clima, incluida la acidificación de los océanos.</w:t>
        <w:br w:type="textWrapping"/>
        <w:t xml:space="preserve"> </w:t>
      </w:r>
    </w:p>
    <w:p w:rsidR="00000000" w:rsidDel="00000000" w:rsidP="00000000" w:rsidRDefault="00000000" w:rsidRPr="00000000" w14:paraId="00000536">
      <w:pPr>
        <w:spacing w:after="240" w:before="240" w:line="276" w:lineRule="auto"/>
        <w:ind w:firstLine="720"/>
        <w:rPr/>
      </w:pPr>
      <w:r w:rsidDel="00000000" w:rsidR="00000000" w:rsidRPr="00000000">
        <w:rPr>
          <w:rtl w:val="0"/>
        </w:rPr>
        <w:t xml:space="preserve">La conexión entre</w:t>
      </w:r>
      <w:r w:rsidDel="00000000" w:rsidR="00000000" w:rsidRPr="00000000">
        <w:rPr>
          <w:rtl w:val="0"/>
        </w:rPr>
        <w:t xml:space="preserve"> objetivos</w:t>
      </w:r>
      <w:r w:rsidDel="00000000" w:rsidR="00000000" w:rsidRPr="00000000">
        <w:rPr>
          <w:rtl w:val="0"/>
        </w:rPr>
        <w:t xml:space="preserve"> 14 y 13 son claros porque los océanos desempeñan un papel decisivo en el cambio climático y su impacto. El papel del océano como importante sumidero de carbono es fundamental para equilibrar el contenido de dióxido de carbono de la atmósfera. Los océanos absorben una parte importante de las emisiones de dióxido de carbono generadas por las actividades humanas, lo que contribuye a mitigar los efectos del cambio climático.</w:t>
        <w:br w:type="textWrapping"/>
        <w:t xml:space="preserve"> </w:t>
      </w:r>
    </w:p>
    <w:p w:rsidR="00000000" w:rsidDel="00000000" w:rsidP="00000000" w:rsidRDefault="00000000" w:rsidRPr="00000000" w14:paraId="00000537">
      <w:pPr>
        <w:spacing w:after="240" w:before="240" w:line="276" w:lineRule="auto"/>
        <w:ind w:firstLine="720"/>
        <w:rPr/>
      </w:pPr>
      <w:r w:rsidDel="00000000" w:rsidR="00000000" w:rsidRPr="00000000">
        <w:rPr>
          <w:rtl w:val="0"/>
        </w:rPr>
        <w:t xml:space="preserve">Al mismo tiempo, la acidificación de los océanos hace que los océanos se vuelvan más ácidos debido a la absorción de dióxido de carbono, lo que tiene consecuencias nocivas para los ecosistemas y organismos marinos, incluidos los corales, los crustáceos y los peces. Este impacto en el medio marino afecta a la vulnerabilidad y productividad de los ecosistemas y tiene un impacto negativo en la vida marina y su capacidad para actuar como sumidero de carbono.</w:t>
        <w:br w:type="textWrapping"/>
        <w:t xml:space="preserve"> </w:t>
      </w:r>
    </w:p>
    <w:p w:rsidR="00000000" w:rsidDel="00000000" w:rsidP="00000000" w:rsidRDefault="00000000" w:rsidRPr="00000000" w14:paraId="00000538">
      <w:pPr>
        <w:spacing w:after="240" w:before="240" w:line="276" w:lineRule="auto"/>
        <w:ind w:firstLine="720"/>
        <w:rPr/>
      </w:pPr>
      <w:r w:rsidDel="00000000" w:rsidR="00000000" w:rsidRPr="00000000">
        <w:rPr>
          <w:rtl w:val="0"/>
        </w:rPr>
        <w:t xml:space="preserve">Por lo tanto, para combatir el cambio climático y reducir las emisiones de gases de efecto invernadero, es necesario trabajar para reducir la acidificación de los océanos y proteger la salud de los océanos. Esto significa reducir las emisiones de dióxido de carbono cambiando a energías renovables y métodos de producción sostenibles, así como tomar medidas para proteger el medio marino y portavasos ecosistema.</w:t>
        <w:br w:type="textWrapping"/>
        <w:t xml:space="preserve"> </w:t>
      </w:r>
    </w:p>
    <w:p w:rsidR="00000000" w:rsidDel="00000000" w:rsidP="00000000" w:rsidRDefault="00000000" w:rsidRPr="00000000" w14:paraId="00000539">
      <w:pPr>
        <w:spacing w:after="240" w:before="240" w:line="276" w:lineRule="auto"/>
        <w:ind w:firstLine="720"/>
        <w:rPr/>
      </w:pPr>
      <w:r w:rsidDel="00000000" w:rsidR="00000000" w:rsidRPr="00000000">
        <w:rPr>
          <w:rtl w:val="0"/>
        </w:rPr>
        <w:t xml:space="preserve"> Al lograr el objetivo 14 y proteger los océanos y los recursos marinos para el desarrollo sostenible, podemos contribuir simultáneamente a alcanzar el objetivo 13 y luchar contra el cambio climático. Al promover prácticas sostenibles de gestión de los océanos y reducir las emisiones de gases de efecto invernadero, podemos proteger los océanos y su papel como importante sumidero de carbono y contribuir a un futuro más sostenible y respetuoso con el clima tanto para las personas como para el planeta en su conjunto.</w:t>
        <w:br w:type="textWrapping"/>
        <w:t xml:space="preserve"> </w:t>
      </w:r>
    </w:p>
    <w:p w:rsidR="00000000" w:rsidDel="00000000" w:rsidP="00000000" w:rsidRDefault="00000000" w:rsidRPr="00000000" w14:paraId="0000053A">
      <w:pPr>
        <w:spacing w:after="240" w:before="240" w:line="276" w:lineRule="auto"/>
        <w:ind w:firstLine="720"/>
        <w:rPr/>
      </w:pPr>
      <w:r w:rsidDel="00000000" w:rsidR="00000000" w:rsidRPr="00000000">
        <w:rPr>
          <w:rtl w:val="0"/>
        </w:rPr>
        <w:t xml:space="preserve">Objetivo 15 - Ecosistemas y biodiversidad: El cambio climático tiene un impacto directo en los ecosistemas y la biodiversidad. Al combatir el cambio climático, se pueden proteger y preservar los ecosistemas del mundo y promover así el Objetivo 15.</w:t>
        <w:br w:type="textWrapping"/>
      </w:r>
      <w:r w:rsidDel="00000000" w:rsidR="00000000" w:rsidRPr="00000000">
        <w:rPr>
          <w:b w:val="1"/>
          <w:rtl w:val="0"/>
        </w:rPr>
        <w:br w:type="textWrapping"/>
      </w:r>
      <w:r w:rsidDel="00000000" w:rsidR="00000000" w:rsidRPr="00000000">
        <w:rPr>
          <w:b w:val="1"/>
          <w:sz w:val="18"/>
          <w:szCs w:val="18"/>
          <w:rtl w:val="0"/>
        </w:rPr>
        <w:t xml:space="preserve">Historia</w:t>
        <w:br w:type="textWrapping"/>
        <w:br w:type="textWrapping"/>
      </w:r>
      <w:r w:rsidDel="00000000" w:rsidR="00000000" w:rsidRPr="00000000">
        <w:rPr>
          <w:rtl w:val="0"/>
        </w:rPr>
        <w:t xml:space="preserve">El Objetivo 15 y el Objetivo 13 de la Agenda 2030 están vinculados entre sí, ya que ambos abordan el desarrollo sostenible y la lucha contra el cambio climático abordando los desafíos de la conservación y el uso sostenible de los ecosistemas y la biodiversidad.</w:t>
        <w:br w:type="textWrapping"/>
        <w:t xml:space="preserve"> </w:t>
      </w:r>
    </w:p>
    <w:p w:rsidR="00000000" w:rsidDel="00000000" w:rsidP="00000000" w:rsidRDefault="00000000" w:rsidRPr="00000000" w14:paraId="0000053B">
      <w:pPr>
        <w:spacing w:after="240" w:before="240" w:line="276" w:lineRule="auto"/>
        <w:ind w:left="708.6614173228347" w:hanging="15"/>
        <w:rPr/>
      </w:pPr>
      <w:r w:rsidDel="00000000" w:rsidR="00000000" w:rsidRPr="00000000">
        <w:rPr>
          <w:rtl w:val="0"/>
        </w:rPr>
        <w:t xml:space="preserve">Objetivo 13: "Combatir el cambio climático" consiste en tomar medidas inmediatas para reducir las emisiones de gases de efecto invernadero y fortalecer la resiliencia ante los riesgos relacionados con el clima, que afectan a los ecosistemas y la biodiversidad.</w:t>
        <w:br w:type="textWrapping"/>
        <w:t xml:space="preserve"> </w:t>
      </w:r>
    </w:p>
    <w:p w:rsidR="00000000" w:rsidDel="00000000" w:rsidP="00000000" w:rsidRDefault="00000000" w:rsidRPr="00000000" w14:paraId="0000053C">
      <w:pPr>
        <w:spacing w:after="240" w:before="240" w:line="276" w:lineRule="auto"/>
        <w:ind w:left="708.6614173228347" w:hanging="15"/>
        <w:rPr/>
      </w:pPr>
      <w:r w:rsidDel="00000000" w:rsidR="00000000" w:rsidRPr="00000000">
        <w:rPr>
          <w:rtl w:val="0"/>
        </w:rPr>
        <w:t xml:space="preserve">La conexión entre</w:t>
      </w:r>
      <w:r w:rsidDel="00000000" w:rsidR="00000000" w:rsidRPr="00000000">
        <w:rPr>
          <w:rtl w:val="0"/>
        </w:rPr>
        <w:t xml:space="preserve"> goles</w:t>
      </w:r>
      <w:r w:rsidDel="00000000" w:rsidR="00000000" w:rsidRPr="00000000">
        <w:rPr>
          <w:rtl w:val="0"/>
        </w:rPr>
        <w:t xml:space="preserve"> 15 y 13 son claros porque los ecosistemas terrestres desempeñan un papel decisivo en la lucha contra el cambio climático. Los ecosistemas sanos e intactos actúan como sumideros de carbono al absorber dióxido de carbono de la atmósfera y almacenarlo en el suelo y la biomasa. Los bosques son particularmente importantes como sumideros de carbono, ya que retienen grandes cantidades de dióxido de carbono.</w:t>
        <w:br w:type="textWrapping"/>
        <w:t xml:space="preserve"> </w:t>
      </w:r>
    </w:p>
    <w:p w:rsidR="00000000" w:rsidDel="00000000" w:rsidP="00000000" w:rsidRDefault="00000000" w:rsidRPr="00000000" w14:paraId="0000053D">
      <w:pPr>
        <w:spacing w:after="240" w:before="240" w:line="276" w:lineRule="auto"/>
        <w:ind w:left="708.6614173228347" w:hanging="15"/>
        <w:rPr/>
      </w:pPr>
      <w:r w:rsidDel="00000000" w:rsidR="00000000" w:rsidRPr="00000000">
        <w:rPr>
          <w:rtl w:val="0"/>
        </w:rPr>
        <w:t xml:space="preserve">Al mismo tiempo, los ecosistemas y la diversidad biológica son sensibles al impacto del cambio climático. El aumento de las temperaturas, las sequías, el aumento de la frecuencia de los incendios y otros fenómenos meteorológicos extremos pueden afectar la salud y la productividad de los ecosistemas. Los cambios en los ecosistemas también pueden afectar la biodiversidad y amenazar a diferentes especies, incluidas aquellas que desempeñan un papel importante en los servicios ecosistémicos y la adaptación al clima.</w:t>
        <w:br w:type="textWrapping"/>
      </w:r>
    </w:p>
    <w:p w:rsidR="00000000" w:rsidDel="00000000" w:rsidP="00000000" w:rsidRDefault="00000000" w:rsidRPr="00000000" w14:paraId="0000053E">
      <w:pPr>
        <w:spacing w:after="240" w:before="240" w:line="276" w:lineRule="auto"/>
        <w:ind w:left="708.6614173228347" w:hanging="15"/>
        <w:rPr/>
      </w:pPr>
      <w:r w:rsidDel="00000000" w:rsidR="00000000" w:rsidRPr="00000000">
        <w:rPr>
          <w:rtl w:val="0"/>
        </w:rPr>
        <w:t xml:space="preserve">Por tanto, para combatir el cambio climático y reducir las emisiones de gases de efecto invernadero es necesario trabajar para proteger los ecosistemas y la biodiversidad. Al detener la deforestación, promover la silvicultura sostenible, proteger las especies en peligro de extinción y preservar los hábitats naturales, contribuimos a fortalecer la capacidad de los ecosistemas para funcionar como sumideros de carbono y contrarrestar el cambio climático.</w:t>
        <w:br w:type="textWrapping"/>
        <w:t xml:space="preserve"> </w:t>
      </w:r>
    </w:p>
    <w:p w:rsidR="00000000" w:rsidDel="00000000" w:rsidP="00000000" w:rsidRDefault="00000000" w:rsidRPr="00000000" w14:paraId="0000053F">
      <w:pPr>
        <w:spacing w:after="240" w:before="240" w:line="276" w:lineRule="auto"/>
        <w:ind w:left="708.6614173228347" w:hanging="15"/>
        <w:rPr/>
      </w:pPr>
      <w:r w:rsidDel="00000000" w:rsidR="00000000" w:rsidRPr="00000000">
        <w:rPr>
          <w:rtl w:val="0"/>
        </w:rPr>
        <w:t xml:space="preserve">Al alcanzar el objetivo 15 y proteger la vida terrestre, podemos contribuir simultáneamente a alcanzar el objetivo 13 y luchar contra el cambio climático. Al promover el uso sostenible de los ecosistemas y preservar la biodiversidad, podemos garantizar un futuro más sostenible y respetuoso con el clima tanto para las personas como para el planeta en su conjunto.</w:t>
        <w:br w:type="textWrapping"/>
        <w:t xml:space="preserve"> </w:t>
      </w:r>
    </w:p>
    <w:p w:rsidR="00000000" w:rsidDel="00000000" w:rsidP="00000000" w:rsidRDefault="00000000" w:rsidRPr="00000000" w14:paraId="00000540">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41">
      <w:pPr>
        <w:spacing w:after="300" w:before="300" w:line="276" w:lineRule="auto"/>
        <w:ind w:left="708.6614173228347" w:hanging="15"/>
        <w:jc w:val="center"/>
        <w:rPr>
          <w:b w:val="1"/>
          <w:sz w:val="20"/>
          <w:szCs w:val="20"/>
        </w:rPr>
      </w:pPr>
      <w:r w:rsidDel="00000000" w:rsidR="00000000" w:rsidRPr="00000000">
        <w:rPr>
          <w:b w:val="1"/>
          <w:sz w:val="20"/>
          <w:szCs w:val="20"/>
          <w:rtl w:val="0"/>
        </w:rPr>
        <w:t xml:space="preserve">Conclusión</w:t>
      </w:r>
    </w:p>
    <w:p w:rsidR="00000000" w:rsidDel="00000000" w:rsidP="00000000" w:rsidRDefault="00000000" w:rsidRPr="00000000" w14:paraId="00000542">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Exploremos la historia de un lugar por su nombre.</w:t>
      </w: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donde los residentes se unieron para luchar contra la actual crisis climática y lograr el objetivo 13 de la Agenda 2030: acción para combatir el cambio climático. A través de su viaje, obtenemos información sobre lo que se requiere para crear un futuro sostenible y respetuoso con el clima.</w:t>
      </w:r>
    </w:p>
    <w:p w:rsidR="00000000" w:rsidDel="00000000" w:rsidP="00000000" w:rsidRDefault="00000000" w:rsidRPr="00000000" w14:paraId="0000054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Grönhjärta los habitantes se encontraron en una situación donde el cambio climático había comenzado a afectar su ecosistema y calidad de vida. Entendieron que era hora de actuar y que cada individuo, comunidad y nación debe asumir la responsabilidad de reducir las emisiones y adaptarse a las condiciones cambiantes.</w:t>
      </w:r>
    </w:p>
    <w:p w:rsidR="00000000" w:rsidDel="00000000" w:rsidP="00000000" w:rsidRDefault="00000000" w:rsidRPr="00000000" w14:paraId="0000054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Una de las ideas más importantes de su viaje fue la necesidad de reducir el uso de combustibles fósiles y la transición a energías renovables. los habitantes de Grönhjärta invirtieron en energía solar, eólica y otras fuentes de energía renovables para alimentar a sus comunidades y reducir las emisiones de carbono. Al invertir en tecnología verde y promover la eficiencia energética, ayudaron a reducir su impacto climático y crear un futuro más limpio.</w:t>
      </w:r>
    </w:p>
    <w:p w:rsidR="00000000" w:rsidDel="00000000" w:rsidP="00000000" w:rsidRDefault="00000000" w:rsidRPr="00000000" w14:paraId="0000054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También reconoció la importancia de proteger sus ecosistemas naturales para combatir el cambio climático. Conservan sus bosques, humedales y otras áreas naturales como sumideros de carbono para absorber y almacenar dióxido de carbono. Al restaurar y proteger sus recursos naturales, no sólo crearon un mejor ambiente para ellos, sino también un amortiguador contra los efectos negativos del cambio climático.</w:t>
      </w:r>
    </w:p>
    <w:p w:rsidR="00000000" w:rsidDel="00000000" w:rsidP="00000000" w:rsidRDefault="00000000" w:rsidRPr="00000000" w14:paraId="0000054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La personalización fue otro factor clave en los corazones</w:t>
      </w:r>
      <w:r w:rsidDel="00000000" w:rsidR="00000000" w:rsidRPr="00000000">
        <w:rPr>
          <w:color w:val="374151"/>
          <w:shd w:fill="f7f7f8" w:val="clear"/>
          <w:rtl w:val="0"/>
        </w:rPr>
        <w:t xml:space="preserve"> verdes de viaje</w:t>
      </w:r>
      <w:r w:rsidDel="00000000" w:rsidR="00000000" w:rsidRPr="00000000">
        <w:rPr>
          <w:color w:val="374151"/>
          <w:shd w:fill="f7f7f8" w:val="clear"/>
          <w:rtl w:val="0"/>
        </w:rPr>
        <w:t xml:space="preserve">. Entendieron que algunos cambios ya eran inevitables y que debían estar preparados para afrontar las consecuencias. Los habitantes de Grönhjärta han invertido en prácticas agrícolas adaptadas al clima y soluciones de infraestructura para hacer frente a inundaciones y fenómenos meteorológicos extremos. Al adaptarse a las nuevas condiciones, pudieron minimizar los efectos negativos y fortalecer su resiliencia.</w:t>
      </w:r>
    </w:p>
    <w:p w:rsidR="00000000" w:rsidDel="00000000" w:rsidP="00000000" w:rsidRDefault="00000000" w:rsidRPr="00000000" w14:paraId="00000547">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Pero lo que realmente hizo Grönhjärta El éxito fue el compromiso y la concienciación de sus vecinos. Entendieron que la lucha contra el cambio climático era algo que requería la participación de todos. Al organizar campañas, educar y concienciar a sus residentes, pudieron crear una cultura de sostenibilidad y responsabilidad climática. Todos se convirtieron en embajadores del cambio y trabajaron juntos para reducir las emisiones y proteger el planeta.</w:t>
      </w:r>
    </w:p>
    <w:p w:rsidR="00000000" w:rsidDel="00000000" w:rsidP="00000000" w:rsidRDefault="00000000" w:rsidRPr="00000000" w14:paraId="00000548">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Grönhjärta</w:t>
      </w:r>
      <w:r w:rsidDel="00000000" w:rsidR="00000000" w:rsidRPr="00000000">
        <w:rPr>
          <w:color w:val="374151"/>
          <w:shd w:fill="f7f7f8" w:val="clear"/>
          <w:rtl w:val="0"/>
        </w:rPr>
        <w:t xml:space="preserve"> nos demostró que alcanzar el Objetivo 13 de la Agenda 2030 requiere de un esfuerzo integral para reducir las emisiones, adaptarse a las condiciones cambiantes y crear conciencia y compromiso entre los ciudadanos. Al hacer la transición a energías renovables, proteger los ecosistemas naturales, adaptarnos al cambio y crear una cultura de sostenibilidad, podemos luchar contra el cambio climático y construir un futuro más resiliente y sostenible.</w:t>
      </w:r>
      <w:r w:rsidDel="00000000" w:rsidR="00000000" w:rsidRPr="00000000">
        <w:rPr>
          <w:color w:val="374151"/>
          <w:shd w:fill="f7f7f8" w:val="clear"/>
          <w:rtl w:val="0"/>
        </w:rPr>
        <w:t xml:space="preserve">corazones verdes</w:t>
      </w:r>
      <w:r w:rsidDel="00000000" w:rsidR="00000000" w:rsidRPr="00000000">
        <w:rPr>
          <w:color w:val="374151"/>
          <w:shd w:fill="f7f7f8" w:val="clear"/>
          <w:rtl w:val="0"/>
        </w:rPr>
        <w:t xml:space="preserve"> La historia muestra que si trabajamos juntos, podemos marcar una diferencia real y garantizar que las generaciones futuras puedan disfrutar de un planeta sano y seguro.</w:t>
      </w:r>
    </w:p>
    <w:p w:rsidR="00000000" w:rsidDel="00000000" w:rsidP="00000000" w:rsidRDefault="00000000" w:rsidRPr="00000000" w14:paraId="00000549">
      <w:pPr>
        <w:pStyle w:val="Heading1"/>
        <w:keepNext w:val="0"/>
        <w:keepLines w:val="0"/>
        <w:spacing w:before="20" w:line="276" w:lineRule="auto"/>
        <w:ind w:left="708.6614173228347" w:hanging="15"/>
        <w:jc w:val="center"/>
        <w:rPr>
          <w:b w:val="1"/>
          <w:i w:val="1"/>
          <w:sz w:val="24"/>
          <w:szCs w:val="24"/>
        </w:rPr>
      </w:pPr>
      <w:bookmarkStart w:colFirst="0" w:colLast="0" w:name="_61v4cqmtne4p" w:id="71"/>
      <w:bookmarkEnd w:id="71"/>
      <w:r w:rsidDel="00000000" w:rsidR="00000000" w:rsidRPr="00000000">
        <w:rPr>
          <w:rtl w:val="0"/>
        </w:rPr>
      </w:r>
    </w:p>
    <w:p w:rsidR="00000000" w:rsidDel="00000000" w:rsidP="00000000" w:rsidRDefault="00000000" w:rsidRPr="00000000" w14:paraId="0000054A">
      <w:pPr>
        <w:pStyle w:val="Heading1"/>
        <w:keepNext w:val="0"/>
        <w:keepLines w:val="0"/>
        <w:spacing w:before="20" w:line="276" w:lineRule="auto"/>
        <w:ind w:left="708.6614173228347" w:hanging="15"/>
        <w:jc w:val="center"/>
        <w:rPr>
          <w:b w:val="1"/>
          <w:i w:val="1"/>
          <w:sz w:val="20"/>
          <w:szCs w:val="20"/>
        </w:rPr>
      </w:pPr>
      <w:bookmarkStart w:colFirst="0" w:colLast="0" w:name="_61v4cqmtne4p" w:id="71"/>
      <w:bookmarkEnd w:id="71"/>
      <w:r w:rsidDel="00000000" w:rsidR="00000000" w:rsidRPr="00000000">
        <w:rPr>
          <w:b w:val="1"/>
          <w:i w:val="1"/>
          <w:sz w:val="20"/>
          <w:szCs w:val="20"/>
          <w:rtl w:val="0"/>
        </w:rPr>
        <w:t xml:space="preserve">Capítulo 14</w:t>
      </w:r>
    </w:p>
    <w:p w:rsidR="00000000" w:rsidDel="00000000" w:rsidP="00000000" w:rsidRDefault="00000000" w:rsidRPr="00000000" w14:paraId="0000054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ngnqu9hlhep7" w:id="72"/>
      <w:bookmarkEnd w:id="72"/>
      <w:r w:rsidDel="00000000" w:rsidR="00000000" w:rsidRPr="00000000">
        <w:rPr>
          <w:i w:val="1"/>
          <w:sz w:val="24"/>
          <w:szCs w:val="24"/>
        </w:rPr>
        <w:drawing>
          <wp:inline distB="114300" distT="114300" distL="114300" distR="114300">
            <wp:extent cx="774700" cy="774700"/>
            <wp:effectExtent b="0" l="0" r="0" t="0"/>
            <wp:docPr id="117" name="image107.jpg"/>
            <a:graphic>
              <a:graphicData uri="http://schemas.openxmlformats.org/drawingml/2006/picture">
                <pic:pic>
                  <pic:nvPicPr>
                    <pic:cNvPr id="0" name="image107.jpg"/>
                    <pic:cNvPicPr preferRelativeResize="0"/>
                  </pic:nvPicPr>
                  <pic:blipFill>
                    <a:blip r:embed="rId61"/>
                    <a:srcRect b="0" l="0" r="0" t="0"/>
                    <a:stretch>
                      <a:fillRect/>
                    </a:stretch>
                  </pic:blipFill>
                  <pic:spPr>
                    <a:xfrm>
                      <a:off x="0" y="0"/>
                      <a:ext cx="7747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4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0"/>
          <w:szCs w:val="20"/>
        </w:rPr>
      </w:pPr>
      <w:bookmarkStart w:colFirst="0" w:colLast="0" w:name="_ngnqu9hlhep7" w:id="72"/>
      <w:bookmarkEnd w:id="72"/>
      <w:r w:rsidDel="00000000" w:rsidR="00000000" w:rsidRPr="00000000">
        <w:rPr>
          <w:b w:val="1"/>
          <w:sz w:val="20"/>
          <w:szCs w:val="20"/>
          <w:rtl w:val="0"/>
        </w:rPr>
        <w:t xml:space="preserve">Objetivo 14 Océanos y recursos marinos</w:t>
      </w:r>
      <w:r w:rsidDel="00000000" w:rsidR="00000000" w:rsidRPr="00000000">
        <w:rPr>
          <w:i w:val="1"/>
          <w:sz w:val="20"/>
          <w:szCs w:val="20"/>
          <w:rtl w:val="0"/>
        </w:rPr>
        <w:t xml:space="preserve">  </w:t>
      </w:r>
    </w:p>
    <w:p w:rsidR="00000000" w:rsidDel="00000000" w:rsidP="00000000" w:rsidRDefault="00000000" w:rsidRPr="00000000" w14:paraId="0000054D">
      <w:pPr>
        <w:spacing w:before="240" w:line="276" w:lineRule="auto"/>
        <w:ind w:left="708.6614173228347" w:hanging="15"/>
        <w:rPr/>
      </w:pPr>
      <w:r w:rsidDel="00000000" w:rsidR="00000000" w:rsidRPr="00000000">
        <w:rPr>
          <w:rtl w:val="0"/>
        </w:rPr>
        <w:t xml:space="preserve">Los océanos del mundo (su temperatura, química, corrientes y vida) impulsan sistemas globales que hacen que la Tierra sea habitable para la humanidad. Los océanos cubren el 70 por ciento de nuestro planeta y más de tres mil millones de personas dependen de la biodiversidad marina y costera para su sustento. La forma en que gestionamos nuestros océanos es fundamental para la humanidad en su conjunto y para equilibrar los efectos del cambio climático.</w:t>
      </w:r>
    </w:p>
    <w:p w:rsidR="00000000" w:rsidDel="00000000" w:rsidP="00000000" w:rsidRDefault="00000000" w:rsidRPr="00000000" w14:paraId="0000054E">
      <w:pPr>
        <w:spacing w:before="240" w:line="276" w:lineRule="auto"/>
        <w:ind w:left="708.6614173228347" w:hanging="15"/>
        <w:rPr/>
      </w:pPr>
      <w:r w:rsidDel="00000000" w:rsidR="00000000" w:rsidRPr="00000000">
        <w:rPr>
          <w:rtl w:val="0"/>
        </w:rPr>
        <w:t xml:space="preserve">La sobrepesca, la acidificación, las toxinas y la contaminación son algunos de los problemas que afectan hoy a nuestros océanos. ¿Sabías, por ejemplo, que cada año ocho millones de toneladas de plástico acaban en los océanos? Si continúa a este ritmo, </w:t>
      </w:r>
      <w:r w:rsidDel="00000000" w:rsidR="00000000" w:rsidRPr="00000000">
        <w:rPr>
          <w:rtl w:val="0"/>
        </w:rPr>
        <w:t xml:space="preserve">el refugio</w:t>
      </w:r>
      <w:r w:rsidDel="00000000" w:rsidR="00000000" w:rsidRPr="00000000">
        <w:rPr>
          <w:rtl w:val="0"/>
        </w:rPr>
        <w:t xml:space="preserve"> consistirá en más plástico que peces para 2050. Debemos proteger nuestros océanos y garantizar el uso sostenible de los recursos y ecosistemas oceánicos. Siempre hemos necesitado los océanos. Ahora los océanos nos necesitan.</w:t>
      </w:r>
    </w:p>
    <w:p w:rsidR="00000000" w:rsidDel="00000000" w:rsidP="00000000" w:rsidRDefault="00000000" w:rsidRPr="00000000" w14:paraId="0000054F">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50">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sz w:val="20"/>
          <w:szCs w:val="20"/>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22" name="image110.jpg"/>
            <a:graphic>
              <a:graphicData uri="http://schemas.openxmlformats.org/drawingml/2006/picture">
                <pic:pic>
                  <pic:nvPicPr>
                    <pic:cNvPr id="0" name="image110.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51">
      <w:pPr>
        <w:spacing w:after="240" w:before="240" w:line="276"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Resumen</w:t>
      </w:r>
    </w:p>
    <w:p w:rsidR="00000000" w:rsidDel="00000000" w:rsidP="00000000" w:rsidRDefault="00000000" w:rsidRPr="00000000" w14:paraId="00000552">
      <w:pPr>
        <w:spacing w:before="240" w:line="276" w:lineRule="auto"/>
        <w:ind w:left="708.6614173228347" w:hanging="15"/>
        <w:rPr/>
      </w:pPr>
      <w:r w:rsidDel="00000000" w:rsidR="00000000" w:rsidRPr="00000000">
        <w:rPr>
          <w:rtl w:val="0"/>
        </w:rPr>
        <w:t xml:space="preserve">La conservación y el uso a largo plazo de los océanos y los recursos marinos es un desafío para Suecia. Los desafíos a largo plazo están relacionados en parte con la muerte de los fondos marinos, las toxinas ambientales y los plásticos, y en parte con la explotación de las aguas costeras, la pesca y los métodos de pesca.</w:t>
      </w:r>
    </w:p>
    <w:p w:rsidR="00000000" w:rsidDel="00000000" w:rsidP="00000000" w:rsidRDefault="00000000" w:rsidRPr="00000000" w14:paraId="00000553">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554">
      <w:pPr>
        <w:spacing w:before="240" w:line="276" w:lineRule="auto"/>
        <w:ind w:left="708.6614173228347" w:hanging="15"/>
        <w:rPr/>
      </w:pPr>
      <w:r w:rsidDel="00000000" w:rsidR="00000000" w:rsidRPr="00000000">
        <w:rPr>
          <w:rtl w:val="0"/>
        </w:rPr>
        <w:t xml:space="preserve">Es un proceso lento revertir la marea de muerte del fondo marino, incluso si se ralentiza el suministro de nutrientes.</w:t>
      </w:r>
    </w:p>
    <w:p w:rsidR="00000000" w:rsidDel="00000000" w:rsidP="00000000" w:rsidRDefault="00000000" w:rsidRPr="00000000" w14:paraId="00000555">
      <w:pPr>
        <w:spacing w:before="240" w:line="276" w:lineRule="auto"/>
        <w:ind w:left="708.6614173228347" w:hanging="15"/>
        <w:rPr/>
      </w:pPr>
      <w:r w:rsidDel="00000000" w:rsidR="00000000" w:rsidRPr="00000000">
        <w:rPr>
          <w:rtl w:val="0"/>
        </w:rPr>
        <w:t xml:space="preserve">El cambio climático exacerba muchos problemas en los océanos, ya que conduce a un aumento de la escorrentía, la acidificación de los océanos y el calentamiento de los océanos.</w:t>
      </w:r>
    </w:p>
    <w:p w:rsidR="00000000" w:rsidDel="00000000" w:rsidP="00000000" w:rsidRDefault="00000000" w:rsidRPr="00000000" w14:paraId="00000556">
      <w:pPr>
        <w:spacing w:before="240" w:line="276" w:lineRule="auto"/>
        <w:ind w:left="708.6614173228347" w:hanging="15"/>
        <w:rPr/>
      </w:pPr>
      <w:r w:rsidDel="00000000" w:rsidR="00000000" w:rsidRPr="00000000">
        <w:rPr>
          <w:rtl w:val="0"/>
        </w:rPr>
        <w:t xml:space="preserve">Gran cantidad de desechos marinos y plásticos.</w:t>
      </w:r>
    </w:p>
    <w:p w:rsidR="00000000" w:rsidDel="00000000" w:rsidP="00000000" w:rsidRDefault="00000000" w:rsidRPr="00000000" w14:paraId="00000557">
      <w:pPr>
        <w:spacing w:before="240" w:line="276" w:lineRule="auto"/>
        <w:ind w:left="708.6614173228347" w:hanging="15"/>
        <w:rPr/>
      </w:pPr>
      <w:r w:rsidDel="00000000" w:rsidR="00000000" w:rsidRPr="00000000">
        <w:rPr>
          <w:rtl w:val="0"/>
        </w:rPr>
        <w:t xml:space="preserve">Explotación de aguas costeras someras.</w:t>
      </w:r>
    </w:p>
    <w:p w:rsidR="00000000" w:rsidDel="00000000" w:rsidP="00000000" w:rsidRDefault="00000000" w:rsidRPr="00000000" w14:paraId="00000558">
      <w:pPr>
        <w:spacing w:before="240" w:line="276" w:lineRule="auto"/>
        <w:ind w:left="708.6614173228347" w:hanging="15"/>
        <w:rPr/>
      </w:pPr>
      <w:r w:rsidDel="00000000" w:rsidR="00000000" w:rsidRPr="00000000">
        <w:rPr>
          <w:rtl w:val="0"/>
        </w:rPr>
        <w:t xml:space="preserve">Sobrepesca y métodos de pesca destructivos.</w:t>
      </w:r>
    </w:p>
    <w:p w:rsidR="00000000" w:rsidDel="00000000" w:rsidP="00000000" w:rsidRDefault="00000000" w:rsidRPr="00000000" w14:paraId="00000559">
      <w:pPr>
        <w:spacing w:before="240" w:line="276" w:lineRule="auto"/>
        <w:ind w:left="708.6614173228347" w:hanging="15"/>
        <w:rPr/>
      </w:pPr>
      <w:r w:rsidDel="00000000" w:rsidR="00000000" w:rsidRPr="00000000">
        <w:rPr>
          <w:rtl w:val="0"/>
        </w:rPr>
        <w:t xml:space="preserve">La naturaleza transfronteriza de la cuestión oceánica requiere cooperación a nivel global, nacional y local.</w:t>
      </w:r>
    </w:p>
    <w:p w:rsidR="00000000" w:rsidDel="00000000" w:rsidP="00000000" w:rsidRDefault="00000000" w:rsidRPr="00000000" w14:paraId="0000055A">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5B">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927100" cy="622300"/>
            <wp:effectExtent b="0" l="0" r="0" t="0"/>
            <wp:docPr id="33" name="image32.jpg"/>
            <a:graphic>
              <a:graphicData uri="http://schemas.openxmlformats.org/drawingml/2006/picture">
                <pic:pic>
                  <pic:nvPicPr>
                    <pic:cNvPr id="0" name="image32.jpg"/>
                    <pic:cNvPicPr preferRelativeResize="0"/>
                  </pic:nvPicPr>
                  <pic:blipFill>
                    <a:blip r:embed="rId24"/>
                    <a:srcRect b="0" l="0" r="0" t="0"/>
                    <a:stretch>
                      <a:fillRect/>
                    </a:stretch>
                  </pic:blipFill>
                  <pic:spPr>
                    <a:xfrm>
                      <a:off x="0" y="0"/>
                      <a:ext cx="927100" cy="622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5C">
      <w:pPr>
        <w:spacing w:before="240" w:line="276" w:lineRule="auto"/>
        <w:ind w:left="708.6614173228347" w:hanging="15"/>
        <w:rPr/>
      </w:pPr>
      <w:r w:rsidDel="00000000" w:rsidR="00000000" w:rsidRPr="00000000">
        <w:rPr>
          <w:shd w:fill="fff2cc" w:val="clear"/>
          <w:rtl w:val="0"/>
        </w:rPr>
        <w:t xml:space="preserve"> -</w:t>
      </w:r>
      <w:r w:rsidDel="00000000" w:rsidR="00000000" w:rsidRPr="00000000">
        <w:rPr>
          <w:rtl w:val="0"/>
        </w:rPr>
        <w:t xml:space="preserve">Detener o reducir todo tipo de contaminación en los océanos. Especialmente aquellos que provienen de actividades en tierra, pero también basuras del tráfico de embarcaciones y emisiones de nutrientes de la agricultura y otras cosas.</w:t>
        <w:br w:type="textWrapping"/>
        <w:br w:type="textWrapping"/>
      </w:r>
      <w:r w:rsidDel="00000000" w:rsidR="00000000" w:rsidRPr="00000000">
        <w:rPr>
          <w:shd w:fill="fff2cc" w:val="clear"/>
          <w:rtl w:val="0"/>
        </w:rPr>
        <w:t xml:space="preserve">-</w:t>
      </w:r>
      <w:r w:rsidDel="00000000" w:rsidR="00000000" w:rsidRPr="00000000">
        <w:rPr>
          <w:rtl w:val="0"/>
        </w:rPr>
        <w:t xml:space="preserve">Hacer que los océanos sean menos ácidos y resolver el problema que ha creado la acidificación. Para ello se necesita, entre otras cosas, la colaboración científica.</w:t>
        <w:br w:type="textWrapping"/>
        <w:br w:type="textWrapping"/>
      </w:r>
      <w:r w:rsidDel="00000000" w:rsidR="00000000" w:rsidRPr="00000000">
        <w:rPr>
          <w:shd w:fill="fff2cc" w:val="clear"/>
          <w:rtl w:val="0"/>
        </w:rPr>
        <w:t xml:space="preserve">-</w:t>
      </w:r>
      <w:r w:rsidDel="00000000" w:rsidR="00000000" w:rsidRPr="00000000">
        <w:rPr>
          <w:rtl w:val="0"/>
        </w:rPr>
        <w:t xml:space="preserve">Introducir normas para detener la sobrepesca, la pesca ilegal y los métodos de pesca nocivos. Desarrollar planes sobre cómo obtener más pescado y conservarlo, utilizando métodos científicos.</w:t>
        <w:br w:type="textWrapping"/>
        <w:br w:type="textWrapping"/>
      </w:r>
      <w:r w:rsidDel="00000000" w:rsidR="00000000" w:rsidRPr="00000000">
        <w:rPr>
          <w:shd w:fill="fff2cc" w:val="clear"/>
          <w:rtl w:val="0"/>
        </w:rPr>
        <w:t xml:space="preserve">-</w:t>
      </w:r>
      <w:r w:rsidDel="00000000" w:rsidR="00000000" w:rsidRPr="00000000">
        <w:rPr>
          <w:rtl w:val="0"/>
        </w:rPr>
        <w:t xml:space="preserve">Proteger al menos el 10% de las zonas costeras y marinas. Debe hacerse de acuerdo con las leyes nacionales e internacionales y con el apoyo de la investigación.</w:t>
        <w:br w:type="textWrapping"/>
        <w:br w:type="textWrapping"/>
      </w:r>
      <w:r w:rsidDel="00000000" w:rsidR="00000000" w:rsidRPr="00000000">
        <w:rPr>
          <w:shd w:fill="fff2cc" w:val="clear"/>
          <w:rtl w:val="0"/>
        </w:rPr>
        <w:t xml:space="preserve">-</w:t>
      </w:r>
      <w:r w:rsidDel="00000000" w:rsidR="00000000" w:rsidRPr="00000000">
        <w:rPr>
          <w:rtl w:val="0"/>
        </w:rPr>
        <w:t xml:space="preserve"> Eliminar</w:t>
      </w:r>
      <w:r w:rsidDel="00000000" w:rsidR="00000000" w:rsidRPr="00000000">
        <w:rPr>
          <w:rtl w:val="0"/>
        </w:rPr>
        <w:t xml:space="preserve"> los subsidios, es decir, el apoyo financiero, que hacen que los pescadores </w:t>
      </w:r>
      <w:r w:rsidDel="00000000" w:rsidR="00000000" w:rsidRPr="00000000">
        <w:rPr>
          <w:rtl w:val="0"/>
        </w:rPr>
        <w:t xml:space="preserve">capturan</w:t>
      </w:r>
      <w:r w:rsidDel="00000000" w:rsidR="00000000" w:rsidRPr="00000000">
        <w:rPr>
          <w:rtl w:val="0"/>
        </w:rPr>
        <w:t xml:space="preserve"> demasiado pescado.</w:t>
      </w:r>
    </w:p>
    <w:p w:rsidR="00000000" w:rsidDel="00000000" w:rsidP="00000000" w:rsidRDefault="00000000" w:rsidRPr="00000000" w14:paraId="0000055D">
      <w:pPr>
        <w:spacing w:before="240" w:line="276" w:lineRule="auto"/>
        <w:ind w:left="708.6614173228347" w:hanging="15"/>
        <w:rPr/>
      </w:pPr>
      <w:r w:rsidDel="00000000" w:rsidR="00000000" w:rsidRPr="00000000">
        <w:rPr>
          <w:shd w:fill="fff2cc" w:val="clear"/>
          <w:rtl w:val="0"/>
        </w:rPr>
        <w:t xml:space="preserve">-</w:t>
      </w:r>
      <w:r w:rsidDel="00000000" w:rsidR="00000000" w:rsidRPr="00000000">
        <w:rPr>
          <w:rtl w:val="0"/>
        </w:rPr>
        <w:t xml:space="preserve">También </w:t>
      </w:r>
      <w:r w:rsidDel="00000000" w:rsidR="00000000" w:rsidRPr="00000000">
        <w:rPr>
          <w:rtl w:val="0"/>
        </w:rPr>
        <w:t xml:space="preserve">elimine</w:t>
      </w:r>
      <w:r w:rsidDel="00000000" w:rsidR="00000000" w:rsidRPr="00000000">
        <w:rPr>
          <w:rtl w:val="0"/>
        </w:rPr>
        <w:t xml:space="preserve"> los subsidios que ayudan a la gente a pescar ilegalmente y asegúrese de no introducir nuevos subsidios de este tipo.</w:t>
        <w:br w:type="textWrapping"/>
        <w:br w:type="textWrapping"/>
      </w:r>
      <w:r w:rsidDel="00000000" w:rsidR="00000000" w:rsidRPr="00000000">
        <w:rPr>
          <w:shd w:fill="fff2cc" w:val="clear"/>
          <w:rtl w:val="0"/>
        </w:rPr>
        <w:t xml:space="preserve"> -</w:t>
      </w:r>
      <w:r w:rsidDel="00000000" w:rsidR="00000000" w:rsidRPr="00000000">
        <w:rPr>
          <w:rtl w:val="0"/>
        </w:rPr>
        <w:t xml:space="preserve">Aumentar los beneficios económicos del uso sostenible de los recursos oceánicos para las pequeñas naciones insulares en desarrollo y los países menos desarrollados. Esto debe hacerse, entre otras cosas, mediante la pesca sostenible, el uso sostenible del agua y el turismo.</w:t>
        <w:br w:type="textWrapping"/>
        <w:br w:type="textWrapping"/>
      </w:r>
      <w:r w:rsidDel="00000000" w:rsidR="00000000" w:rsidRPr="00000000">
        <w:rPr>
          <w:shd w:fill="fff2cc" w:val="clear"/>
          <w:rtl w:val="0"/>
        </w:rPr>
        <w:t xml:space="preserve">-</w:t>
      </w:r>
      <w:r w:rsidDel="00000000" w:rsidR="00000000" w:rsidRPr="00000000">
        <w:rPr>
          <w:rtl w:val="0"/>
        </w:rPr>
        <w:t xml:space="preserve">Incrementar el conocimiento científico y desarrollar investigación y tecnología marina que puedan crear océanos más saludables. También aumentar la biodiversidad marina, que es necesaria para el desarrollo de los países en desarrollo.</w:t>
        <w:br w:type="textWrapping"/>
        <w:br w:type="textWrapping"/>
      </w:r>
      <w:r w:rsidDel="00000000" w:rsidR="00000000" w:rsidRPr="00000000">
        <w:rPr>
          <w:shd w:fill="fff2cc" w:val="clear"/>
          <w:rtl w:val="0"/>
        </w:rPr>
        <w:t xml:space="preserve">-</w:t>
      </w:r>
      <w:r w:rsidDel="00000000" w:rsidR="00000000" w:rsidRPr="00000000">
        <w:rPr>
          <w:rtl w:val="0"/>
        </w:rPr>
        <w:t xml:space="preserve">Garantizar que también las pequeñas empresas pesqueras puedan participar en la utilización de los recursos del mar y de su mercado.</w:t>
      </w:r>
    </w:p>
    <w:p w:rsidR="00000000" w:rsidDel="00000000" w:rsidP="00000000" w:rsidRDefault="00000000" w:rsidRPr="00000000" w14:paraId="0000055E">
      <w:pPr>
        <w:spacing w:before="240" w:line="276" w:lineRule="auto"/>
        <w:ind w:left="708.6614173228347" w:hanging="15"/>
        <w:rPr>
          <w:b w:val="1"/>
          <w:i w:val="1"/>
        </w:rPr>
      </w:pPr>
      <w:r w:rsidDel="00000000" w:rsidR="00000000" w:rsidRPr="00000000">
        <w:rPr>
          <w:shd w:fill="fff2cc" w:val="clear"/>
          <w:rtl w:val="0"/>
        </w:rPr>
        <w:t xml:space="preserve"> -</w:t>
      </w:r>
      <w:r w:rsidDel="00000000" w:rsidR="00000000" w:rsidRPr="00000000">
        <w:rPr>
          <w:rtl w:val="0"/>
        </w:rPr>
        <w:t xml:space="preserve">Implementar las leyes internacionales contenidas en la Convención de las Naciones Unidas sobre el Derecho del Mar (UNCLOS). Las leyes deben preservar los océanos y fortalecer una forma de uso sostenible para que los océanos puedan volverse saludables y proporcionarnos peces y otros recursos.</w:t>
        <w:br w:type="textWrapping"/>
        <w:br w:type="textWrapping"/>
      </w:r>
      <w:r w:rsidDel="00000000" w:rsidR="00000000" w:rsidRPr="00000000">
        <w:rPr>
          <w:shd w:fill="fff2cc" w:val="clear"/>
          <w:rtl w:val="0"/>
        </w:rPr>
        <w:t xml:space="preserve"> -</w:t>
      </w:r>
      <w:r w:rsidDel="00000000" w:rsidR="00000000" w:rsidRPr="00000000">
        <w:rPr>
          <w:rtl w:val="0"/>
        </w:rPr>
        <w:t xml:space="preserve">Es necesario restaurar los ecosistemas marinos y costeros como eran antes de que los humanos los destruyeran. Tampoco se deben seguir destruyendo los ecosistemas. Es necesario para que los océanos puedan volverse saludables y proporcionarnos peces y otros recursos.</w:t>
      </w:r>
      <w:r w:rsidDel="00000000" w:rsidR="00000000" w:rsidRPr="00000000">
        <w:rPr>
          <w:b w:val="1"/>
          <w:i w:val="1"/>
          <w:rtl w:val="0"/>
        </w:rPr>
        <w:br w:type="textWrapping"/>
        <w:br w:type="textWrapping"/>
      </w:r>
    </w:p>
    <w:p w:rsidR="00000000" w:rsidDel="00000000" w:rsidP="00000000" w:rsidRDefault="00000000" w:rsidRPr="00000000" w14:paraId="0000055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20" w:before="20" w:line="276" w:lineRule="auto"/>
        <w:ind w:left="708.6614173228347" w:hanging="15"/>
        <w:jc w:val="center"/>
        <w:rPr>
          <w:i w:val="1"/>
          <w:sz w:val="34"/>
          <w:szCs w:val="34"/>
        </w:rPr>
      </w:pPr>
      <w:bookmarkStart w:colFirst="0" w:colLast="0" w:name="_ohxb80yptxwv" w:id="73"/>
      <w:bookmarkEnd w:id="73"/>
      <w:r w:rsidDel="00000000" w:rsidR="00000000" w:rsidRPr="00000000">
        <w:rPr>
          <w:b w:val="1"/>
          <w:sz w:val="22"/>
          <w:szCs w:val="22"/>
          <w:rtl w:val="0"/>
        </w:rPr>
        <w:t xml:space="preserve">Historias de Sociedad 2030 cuando los objetivos son</w:t>
      </w:r>
      <w:r w:rsidDel="00000000" w:rsidR="00000000" w:rsidRPr="00000000">
        <w:rPr>
          <w:b w:val="1"/>
          <w:sz w:val="22"/>
          <w:szCs w:val="22"/>
        </w:rPr>
        <w:drawing>
          <wp:inline distB="114300" distT="114300" distL="114300" distR="114300">
            <wp:extent cx="642518" cy="642518"/>
            <wp:effectExtent b="0" l="0" r="0" t="0"/>
            <wp:docPr id="97" name="image89.png"/>
            <a:graphic>
              <a:graphicData uri="http://schemas.openxmlformats.org/drawingml/2006/picture">
                <pic:pic>
                  <pic:nvPicPr>
                    <pic:cNvPr id="0" name="image89.png"/>
                    <pic:cNvPicPr preferRelativeResize="0"/>
                  </pic:nvPicPr>
                  <pic:blipFill>
                    <a:blip r:embed="rId25"/>
                    <a:srcRect b="0" l="0" r="0" t="0"/>
                    <a:stretch>
                      <a:fillRect/>
                    </a:stretch>
                  </pic:blipFill>
                  <pic:spPr>
                    <a:xfrm>
                      <a:off x="0" y="0"/>
                      <a:ext cx="642518" cy="642518"/>
                    </a:xfrm>
                    <a:prstGeom prst="rect"/>
                    <a:ln/>
                  </pic:spPr>
                </pic:pic>
              </a:graphicData>
            </a:graphic>
          </wp:inline>
        </w:drawing>
      </w:r>
      <w:r w:rsidDel="00000000" w:rsidR="00000000" w:rsidRPr="00000000">
        <w:rPr>
          <w:b w:val="1"/>
          <w:sz w:val="22"/>
          <w:szCs w:val="22"/>
          <w:rtl w:val="0"/>
        </w:rPr>
        <w:t xml:space="preserve">  cumplido</w:t>
      </w:r>
      <w:r w:rsidDel="00000000" w:rsidR="00000000" w:rsidRPr="00000000">
        <w:rPr>
          <w:b w:val="1"/>
          <w:sz w:val="28"/>
          <w:szCs w:val="28"/>
          <w:rtl w:val="0"/>
        </w:rPr>
        <w:t xml:space="preserve"> </w:t>
      </w:r>
      <w:r w:rsidDel="00000000" w:rsidR="00000000" w:rsidRPr="00000000">
        <w:rPr>
          <w:i w:val="1"/>
          <w:sz w:val="34"/>
          <w:szCs w:val="34"/>
          <w:rtl w:val="0"/>
        </w:rPr>
        <w:t xml:space="preserve"> </w:t>
      </w:r>
    </w:p>
    <w:p w:rsidR="00000000" w:rsidDel="00000000" w:rsidP="00000000" w:rsidRDefault="00000000" w:rsidRPr="00000000" w14:paraId="00000560">
      <w:pPr>
        <w:spacing w:before="240" w:line="276" w:lineRule="auto"/>
        <w:ind w:left="708.6614173228347" w:hanging="15"/>
        <w:rPr/>
      </w:pPr>
      <w:r w:rsidDel="00000000" w:rsidR="00000000" w:rsidRPr="00000000">
        <w:rPr>
          <w:rtl w:val="0"/>
        </w:rPr>
        <w:t xml:space="preserve">Es el año 2030 y el mundo ha logrado alcanzar el objetivo general y todos los subobjetivos dentro del área de sostenibilidad 14, Océanos y recursos marinos. La humanidad ha tomado medidas decisivas para proteger y preservar nuestros océanos y ecosistemas marinos, lo que ha dado como resultado un entorno marino próspero y sostenible.</w:t>
      </w:r>
    </w:p>
    <w:p w:rsidR="00000000" w:rsidDel="00000000" w:rsidP="00000000" w:rsidRDefault="00000000" w:rsidRPr="00000000" w14:paraId="00000561">
      <w:pPr>
        <w:spacing w:before="240" w:line="276" w:lineRule="auto"/>
        <w:ind w:left="708.6614173228347" w:hanging="15"/>
        <w:rPr/>
      </w:pPr>
      <w:r w:rsidDel="00000000" w:rsidR="00000000" w:rsidRPr="00000000">
        <w:rPr>
          <w:rtl w:val="0"/>
        </w:rPr>
        <w:t xml:space="preserve">Al luchar activamente contra la sobrepesca y proteger las especies en peligro de extinción, las poblaciones de peces se han recuperado. La pesca sostenible se ha implementado en todo el mundo, con regulaciones estrictas y sistemas de seguimiento para garantizar que los recursos pesqueros se utilicen de manera responsable. La industria pesquera se ha transformado en un modelo de sostenibilidad y se ha convertido en un importante motor de desarrollo económico y empleo local.</w:t>
      </w:r>
    </w:p>
    <w:p w:rsidR="00000000" w:rsidDel="00000000" w:rsidP="00000000" w:rsidRDefault="00000000" w:rsidRPr="00000000" w14:paraId="00000562">
      <w:pPr>
        <w:spacing w:before="240" w:line="276" w:lineRule="auto"/>
        <w:ind w:left="708.6614173228347" w:hanging="15"/>
        <w:rPr/>
      </w:pPr>
      <w:r w:rsidDel="00000000" w:rsidR="00000000" w:rsidRPr="00000000">
        <w:rPr>
          <w:rtl w:val="0"/>
        </w:rPr>
        <w:t xml:space="preserve">La contaminación plástica ha disminuido drásticamente. Al introducir sistemas eficientes de reciclaje y gestión de residuos, se ha reducido significativamente la cantidad de residuos plásticos que terminan en los océanos.</w:t>
      </w:r>
    </w:p>
    <w:p w:rsidR="00000000" w:rsidDel="00000000" w:rsidP="00000000" w:rsidRDefault="00000000" w:rsidRPr="00000000" w14:paraId="00000563">
      <w:pPr>
        <w:spacing w:before="240" w:line="276" w:lineRule="auto"/>
        <w:ind w:left="708.6614173228347" w:hanging="15"/>
        <w:rPr/>
      </w:pPr>
      <w:r w:rsidDel="00000000" w:rsidR="00000000" w:rsidRPr="00000000">
        <w:rPr>
          <w:rtl w:val="0"/>
        </w:rPr>
        <w:t xml:space="preserve">La investigación y la innovación han propiciado avances en la biodegradación de los plásticos y el desarrollo de alternativas respetuosas con el medio ambiente a los productos de un solo uso.</w:t>
      </w:r>
    </w:p>
    <w:p w:rsidR="00000000" w:rsidDel="00000000" w:rsidP="00000000" w:rsidRDefault="00000000" w:rsidRPr="00000000" w14:paraId="00000564">
      <w:pPr>
        <w:spacing w:before="240" w:line="276" w:lineRule="auto"/>
        <w:ind w:left="708.6614173228347" w:hanging="15"/>
        <w:rPr/>
      </w:pPr>
      <w:r w:rsidDel="00000000" w:rsidR="00000000" w:rsidRPr="00000000">
        <w:rPr>
          <w:rtl w:val="0"/>
        </w:rPr>
        <w:t xml:space="preserve">Se ha intensificado la protección de los hábitats costeros y marinos. Se han restaurado y protegido zonas costeras y arrecifes de coral para preservar la biodiversidad y el funcionamiento de los ecosistemas. Al crear reservas marinas y áreas protegidas, las especies en peligro de extinción y sus hábitats han tenido la oportunidad de recuperarse y prosperar.</w:t>
      </w:r>
    </w:p>
    <w:p w:rsidR="00000000" w:rsidDel="00000000" w:rsidP="00000000" w:rsidRDefault="00000000" w:rsidRPr="00000000" w14:paraId="00000565">
      <w:pPr>
        <w:spacing w:before="240" w:line="276" w:lineRule="auto"/>
        <w:ind w:left="708.6614173228347" w:hanging="15"/>
        <w:rPr/>
      </w:pPr>
      <w:r w:rsidDel="00000000" w:rsidR="00000000" w:rsidRPr="00000000">
        <w:rPr>
          <w:rtl w:val="0"/>
        </w:rPr>
        <w:t xml:space="preserve">El turismo sostenible se ha convertido en la norma en las zonas costeras y en las islas de todo el mundo. La industria del turismo se ha adaptado a prácticas sostenibles y los viajeros eligen activamente apoyar viajes que promuevan la conservación del medio marino. El respeto por el océano y su vulnerabilidad ha permeado el sector turístico, y se anima a los visitantes a explorar y disfrutar el océano de una manera sostenible y responsable.</w:t>
      </w:r>
    </w:p>
    <w:p w:rsidR="00000000" w:rsidDel="00000000" w:rsidP="00000000" w:rsidRDefault="00000000" w:rsidRPr="00000000" w14:paraId="00000566">
      <w:pPr>
        <w:spacing w:before="240" w:line="276" w:lineRule="auto"/>
        <w:ind w:left="708.6614173228347" w:hanging="15"/>
        <w:rPr/>
      </w:pPr>
      <w:r w:rsidDel="00000000" w:rsidR="00000000" w:rsidRPr="00000000">
        <w:rPr>
          <w:rtl w:val="0"/>
        </w:rPr>
        <w:t xml:space="preserve">La investigación y la innovación desempeñan un papel crucial en la protección y preservación del océano. Los descubrimientos científicos y los avances tecnológicos nos han permitido comprender mejor los ecosistemas oceánicos y su conexión con el clima. La cooperación entre investigadores, autoridades y sociedad civil ha promovido el intercambio de conocimientos y la implementación de medidas para preservar y restaurar el medio marino.</w:t>
      </w:r>
    </w:p>
    <w:p w:rsidR="00000000" w:rsidDel="00000000" w:rsidP="00000000" w:rsidRDefault="00000000" w:rsidRPr="00000000" w14:paraId="00000567">
      <w:pPr>
        <w:spacing w:before="240" w:line="276" w:lineRule="auto"/>
        <w:ind w:left="708.6614173228347" w:hanging="15"/>
        <w:rPr/>
      </w:pPr>
      <w:r w:rsidDel="00000000" w:rsidR="00000000" w:rsidRPr="00000000">
        <w:rPr>
          <w:rtl w:val="0"/>
        </w:rPr>
        <w:t xml:space="preserve">En este futuro, nuestros océanos se caracterizan por la pureza, la biodiversidad y el equilibrio. Desempeñan un papel central en la salud del planeta, ayudando a regular el clima, proporcionándoles alimentos y proporcionando una fuente abundante de experiencias y recursos naturales. Al lograr los objetivos del Área de Sostenibilidad 14, el mundo ha garantizado que nuestros océanos y recursos marinos puedan seguir sustentando la vida en la Tierra para las generaciones venideras.</w:t>
      </w:r>
    </w:p>
    <w:p w:rsidR="00000000" w:rsidDel="00000000" w:rsidP="00000000" w:rsidRDefault="00000000" w:rsidRPr="00000000" w14:paraId="00000568">
      <w:pPr>
        <w:spacing w:after="240" w:before="240" w:line="276"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56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sz w:val="20"/>
          <w:szCs w:val="20"/>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16000" cy="673100"/>
            <wp:effectExtent b="0" l="0" r="0" t="0"/>
            <wp:docPr id="168" name="image153.jpg"/>
            <a:graphic>
              <a:graphicData uri="http://schemas.openxmlformats.org/drawingml/2006/picture">
                <pic:pic>
                  <pic:nvPicPr>
                    <pic:cNvPr id="0" name="image153.jpg"/>
                    <pic:cNvPicPr preferRelativeResize="0"/>
                  </pic:nvPicPr>
                  <pic:blipFill>
                    <a:blip r:embed="rId26"/>
                    <a:srcRect b="0" l="0" r="0" t="0"/>
                    <a:stretch>
                      <a:fillRect/>
                    </a:stretch>
                  </pic:blipFill>
                  <pic:spPr>
                    <a:xfrm>
                      <a:off x="0" y="0"/>
                      <a:ext cx="1016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56A">
      <w:pPr>
        <w:spacing w:before="240" w:line="276" w:lineRule="auto"/>
        <w:ind w:left="708.6614173228347" w:hanging="15"/>
        <w:rPr/>
      </w:pPr>
      <w:r w:rsidDel="00000000" w:rsidR="00000000" w:rsidRPr="00000000">
        <w:rPr>
          <w:rtl w:val="0"/>
        </w:rPr>
        <w:t xml:space="preserve">Para que el mundo tenga el aspecto descrito en 2030 en el área de sostenibilidad 14, Océanos y recursos marinos, existen algunos obstáculos inminentes que deben superarse:</w:t>
      </w:r>
    </w:p>
    <w:p w:rsidR="00000000" w:rsidDel="00000000" w:rsidP="00000000" w:rsidRDefault="00000000" w:rsidRPr="00000000" w14:paraId="0000056B">
      <w:pPr>
        <w:numPr>
          <w:ilvl w:val="0"/>
          <w:numId w:val="46"/>
        </w:numPr>
        <w:spacing w:after="0" w:afterAutospacing="0" w:before="240" w:line="276" w:lineRule="auto"/>
        <w:ind w:left="708.6614173228347" w:hanging="15"/>
        <w:rPr>
          <w:i w:val="1"/>
        </w:rPr>
      </w:pPr>
      <w:r w:rsidDel="00000000" w:rsidR="00000000" w:rsidRPr="00000000">
        <w:rPr>
          <w:rtl w:val="0"/>
        </w:rPr>
        <w:t xml:space="preserve"> Falta de cooperación global: Para proteger y preservar el océano, se requiere cooperación y acuerdos a nivel global. Si falta voluntad política o cooperación internacional, puede resultar difícil implementar medidas y regulaciones comunes para combatir la sobrepesca, la contaminación plástica y proteger los hábitats marinos.</w:t>
        <w:br w:type="textWrapping"/>
        <w:t xml:space="preserve"> </w:t>
      </w:r>
    </w:p>
    <w:p w:rsidR="00000000" w:rsidDel="00000000" w:rsidP="00000000" w:rsidRDefault="00000000" w:rsidRPr="00000000" w14:paraId="0000056C">
      <w:pPr>
        <w:numPr>
          <w:ilvl w:val="0"/>
          <w:numId w:val="46"/>
        </w:numPr>
        <w:spacing w:after="0" w:afterAutospacing="0" w:before="0" w:beforeAutospacing="0" w:line="276" w:lineRule="auto"/>
        <w:ind w:left="708.6614173228347" w:hanging="15"/>
      </w:pPr>
      <w:r w:rsidDel="00000000" w:rsidR="00000000" w:rsidRPr="00000000">
        <w:rPr>
          <w:rtl w:val="0"/>
        </w:rPr>
        <w:t xml:space="preserve"> Pesca ilegal y falta de seguimiento: a pesar de los esfuerzos por introducir la pesca sostenible, las actividades pesqueras ilegales pueden seguir siendo un problema. La falta de sistemas adecuados de seguimiento y sanción para prevenir la pesca ilegal puede socavar los objetivos de conservación y amenazar la recuperación de las poblaciones de peces.</w:t>
        <w:br w:type="textWrapping"/>
        <w:t xml:space="preserve"> </w:t>
      </w:r>
    </w:p>
    <w:p w:rsidR="00000000" w:rsidDel="00000000" w:rsidP="00000000" w:rsidRDefault="00000000" w:rsidRPr="00000000" w14:paraId="0000056D">
      <w:pPr>
        <w:numPr>
          <w:ilvl w:val="0"/>
          <w:numId w:val="46"/>
        </w:numPr>
        <w:spacing w:after="0" w:afterAutospacing="0" w:before="0" w:beforeAutospacing="0" w:line="276" w:lineRule="auto"/>
        <w:ind w:left="708.6614173228347" w:hanging="15"/>
      </w:pPr>
      <w:r w:rsidDel="00000000" w:rsidR="00000000" w:rsidRPr="00000000">
        <w:rPr>
          <w:rtl w:val="0"/>
        </w:rPr>
        <w:t xml:space="preserve"> Falta de soluciones tecnológicas: El desarrollo de tecnologías para combatir la contaminación plástica y monitorear el medio marino puede ser un desafío. Si no hay suficiente investigación e innovación para desarrollar soluciones efectivas para la degradación del plástico y el monitoreo de la salud de los océanos, la contaminación y los impactos ambientales negativos pueden continuar.</w:t>
        <w:br w:type="textWrapping"/>
      </w:r>
    </w:p>
    <w:p w:rsidR="00000000" w:rsidDel="00000000" w:rsidP="00000000" w:rsidRDefault="00000000" w:rsidRPr="00000000" w14:paraId="0000056E">
      <w:pPr>
        <w:numPr>
          <w:ilvl w:val="0"/>
          <w:numId w:val="31"/>
        </w:numPr>
        <w:spacing w:after="0" w:afterAutospacing="0" w:before="0" w:beforeAutospacing="0" w:line="276" w:lineRule="auto"/>
        <w:ind w:left="708.6614173228347" w:hanging="15"/>
      </w:pPr>
      <w:r w:rsidDel="00000000" w:rsidR="00000000" w:rsidRPr="00000000">
        <w:rPr>
          <w:rtl w:val="0"/>
        </w:rPr>
        <w:t xml:space="preserve"> Intereses económicos y falta de incentivos: Algunos intereses económicos pueden oponerse a la transición hacia la pesca y el turismo sostenibles debido a pérdidas económicas o conflictos de intereses. Si no hay suficientes incentivos financieros o medidas políticas para promover prácticas sostenibles, puede resultar difícil alcanzar los objetivos en el área de sostenibilidad 14.</w:t>
        <w:br w:type="textWrapping"/>
        <w:t xml:space="preserve"> </w:t>
      </w:r>
    </w:p>
    <w:p w:rsidR="00000000" w:rsidDel="00000000" w:rsidP="00000000" w:rsidRDefault="00000000" w:rsidRPr="00000000" w14:paraId="0000056F">
      <w:pPr>
        <w:numPr>
          <w:ilvl w:val="0"/>
          <w:numId w:val="31"/>
        </w:numPr>
        <w:spacing w:after="0" w:afterAutospacing="0" w:before="0" w:beforeAutospacing="0" w:line="276" w:lineRule="auto"/>
        <w:ind w:left="708.6614173228347" w:hanging="15"/>
      </w:pPr>
      <w:r w:rsidDel="00000000" w:rsidR="00000000" w:rsidRPr="00000000">
        <w:rPr>
          <w:rtl w:val="0"/>
        </w:rPr>
        <w:t xml:space="preserve"> Cambio climático y océanos más ácidos: el cambio climático puede tener efectos negativos en el medio marino, incluida la acidificación de los océanos y el aumento de la temperatura. Estos cambios pueden afectar los ecosistemas marinos y amenazar la biodiversidad. Abordar y adaptarse a estos desafíos relacionados con el clima es fundamental para proteger nuestros océanos.</w:t>
        <w:br w:type="textWrapping"/>
        <w:t xml:space="preserve"> </w:t>
      </w:r>
    </w:p>
    <w:p w:rsidR="00000000" w:rsidDel="00000000" w:rsidP="00000000" w:rsidRDefault="00000000" w:rsidRPr="00000000" w14:paraId="00000570">
      <w:pPr>
        <w:numPr>
          <w:ilvl w:val="0"/>
          <w:numId w:val="31"/>
        </w:numPr>
        <w:spacing w:after="240" w:before="0" w:beforeAutospacing="0" w:line="276" w:lineRule="auto"/>
        <w:ind w:left="708.6614173228347" w:hanging="15"/>
      </w:pPr>
      <w:r w:rsidDel="00000000" w:rsidR="00000000" w:rsidRPr="00000000">
        <w:rPr>
          <w:rtl w:val="0"/>
        </w:rPr>
        <w:t xml:space="preserve"> Falta de conciencia y compromiso: Lograr océanos y recursos marinos sostenibles requiere conciencia y compromiso por parte del público, los turistas, los responsables políticos y las empresas. Si hay una falta de conciencia sobre la importancia del océano o una falta de compromiso para implementar opciones y comportamientos sostenibles, puede ser difícil alcanzar los objetivos en el área de sostenibilidad 14.</w:t>
        <w:br w:type="textWrapping"/>
      </w:r>
    </w:p>
    <w:p w:rsidR="00000000" w:rsidDel="00000000" w:rsidP="00000000" w:rsidRDefault="00000000" w:rsidRPr="00000000" w14:paraId="00000571">
      <w:pPr>
        <w:spacing w:before="240" w:line="276" w:lineRule="auto"/>
        <w:ind w:left="708.6614173228347" w:hanging="15"/>
        <w:rPr/>
      </w:pPr>
      <w:r w:rsidDel="00000000" w:rsidR="00000000" w:rsidRPr="00000000">
        <w:rPr>
          <w:rtl w:val="0"/>
        </w:rPr>
        <w:t xml:space="preserve">Para superar estos obstáculos, son esenciales un fuerte compromiso político, la cooperación internacional, la innovación tecnológica, los incentivos financieros y la educación para aumentar la conciencia sobre el medio marino.</w:t>
      </w:r>
    </w:p>
    <w:p w:rsidR="00000000" w:rsidDel="00000000" w:rsidP="00000000" w:rsidRDefault="00000000" w:rsidRPr="00000000" w14:paraId="00000572">
      <w:pP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73">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812800" cy="660400"/>
            <wp:effectExtent b="0" l="0" r="0" t="0"/>
            <wp:docPr id="187" name="image178.jpg"/>
            <a:graphic>
              <a:graphicData uri="http://schemas.openxmlformats.org/drawingml/2006/picture">
                <pic:pic>
                  <pic:nvPicPr>
                    <pic:cNvPr id="0" name="image178.jpg"/>
                    <pic:cNvPicPr preferRelativeResize="0"/>
                  </pic:nvPicPr>
                  <pic:blipFill>
                    <a:blip r:embed="rId28"/>
                    <a:srcRect b="0" l="0" r="0" t="0"/>
                    <a:stretch>
                      <a:fillRect/>
                    </a:stretch>
                  </pic:blipFill>
                  <pic:spPr>
                    <a:xfrm>
                      <a:off x="0" y="0"/>
                      <a:ext cx="8128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57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En conclusión, para alcanzar los objetivos de sostenibilidad en el área 14, Océanos y recursos marinos, es necesario superar varios obstáculos.</w:t>
      </w:r>
    </w:p>
    <w:p w:rsidR="00000000" w:rsidDel="00000000" w:rsidP="00000000" w:rsidRDefault="00000000" w:rsidRPr="00000000" w14:paraId="00000575">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 La falta de cooperación global puede obstaculizar la implementación de medidas conjuntas para combatir la sobrepesca, la contaminación plástica y proteger los hábitats marinos. Las actividades de pesca ilegal y la falta de seguimiento plantean amenazas a los objetivos de conservación y la recuperación de las poblaciones de peces.</w:t>
      </w:r>
    </w:p>
    <w:p w:rsidR="00000000" w:rsidDel="00000000" w:rsidP="00000000" w:rsidRDefault="00000000" w:rsidRPr="00000000" w14:paraId="00000576">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 Desarrollar soluciones tecnológicas para combatir la contaminación plástica y monitorear la salud de los océanos puede ser un desafío.</w:t>
      </w:r>
    </w:p>
    <w:p w:rsidR="00000000" w:rsidDel="00000000" w:rsidP="00000000" w:rsidRDefault="00000000" w:rsidRPr="00000000" w14:paraId="0000057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 Los intereses económicos y la falta de incentivos pueden actuar en contra de la transición hacia la pesca y el turismo sostenibles. El cambio climático y la acidez de los océanos afectan los ecosistemas marinos y la biodiversidad.</w:t>
        <w:br w:type="textWrapping"/>
        <w:t xml:space="preserve"> La falta de conciencia y compromiso obstaculiza la implementación de medidas sostenibles.</w:t>
        <w:br w:type="textWrapping"/>
        <w:br w:type="textWrapping"/>
        <w:t xml:space="preserve"> Para superar estos obstáculos, se necesita un fuerte compromiso político, cooperación internacional, innovación tecnológica, incentivos económicos y educación para aumentar la conciencia sobre el medio marino y promover opciones y comportamientos sostenibles.</w:t>
      </w:r>
    </w:p>
    <w:p w:rsidR="00000000" w:rsidDel="00000000" w:rsidP="00000000" w:rsidRDefault="00000000" w:rsidRPr="00000000" w14:paraId="0000057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color w:val="374151"/>
          <w:shd w:fill="f7f7f8" w:val="clear"/>
          <w:rtl w:val="0"/>
        </w:rPr>
        <w:br w:type="textWrapping"/>
        <w:br w:type="textWrapping"/>
      </w:r>
      <w:r w:rsidDel="00000000" w:rsidR="00000000" w:rsidRPr="00000000">
        <w:rPr>
          <w:b w:val="1"/>
          <w:color w:val="374151"/>
          <w:shd w:fill="f7f7f8" w:val="clear"/>
          <w:rtl w:val="0"/>
        </w:rPr>
        <w:t xml:space="preserve"> </w:t>
      </w:r>
      <w:r w:rsidDel="00000000" w:rsidR="00000000" w:rsidRPr="00000000">
        <w:rPr>
          <w:b w:val="1"/>
          <w:rtl w:val="0"/>
        </w:rPr>
        <w:t xml:space="preserve">Enlaces a otros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635000" cy="635000"/>
            <wp:effectExtent b="0" l="0" r="0" t="0"/>
            <wp:docPr id="171" name="image161.jpg"/>
            <a:graphic>
              <a:graphicData uri="http://schemas.openxmlformats.org/drawingml/2006/picture">
                <pic:pic>
                  <pic:nvPicPr>
                    <pic:cNvPr id="0" name="image161.jpg"/>
                    <pic:cNvPicPr preferRelativeResize="0"/>
                  </pic:nvPicPr>
                  <pic:blipFill>
                    <a:blip r:embed="rId61"/>
                    <a:srcRect b="0" l="0" r="0" t="0"/>
                    <a:stretch>
                      <a:fillRect/>
                    </a:stretch>
                  </pic:blipFill>
                  <pic:spPr>
                    <a:xfrm>
                      <a:off x="0" y="0"/>
                      <a:ext cx="6350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579">
      <w:pPr>
        <w:spacing w:before="240" w:line="276" w:lineRule="auto"/>
        <w:ind w:left="708.6614173228347" w:hanging="15"/>
        <w:jc w:val="center"/>
        <w:rPr/>
      </w:pPr>
      <w:r w:rsidDel="00000000" w:rsidR="00000000" w:rsidRPr="00000000">
        <w:rPr>
          <w:rtl w:val="0"/>
        </w:rPr>
        <w:t xml:space="preserve"> Hay varios otros objetivos dentro de la Agenda 2030 que dependen del objetivo 14 o tienen vínculos con él. A continuación se muestran algunos ejemplos:</w:t>
      </w:r>
    </w:p>
    <w:p w:rsidR="00000000" w:rsidDel="00000000" w:rsidP="00000000" w:rsidRDefault="00000000" w:rsidRPr="00000000" w14:paraId="0000057A">
      <w:pPr>
        <w:spacing w:after="240" w:before="240" w:line="276" w:lineRule="auto"/>
        <w:ind w:left="708.6614173228347" w:hanging="15"/>
        <w:jc w:val="center"/>
        <w:rPr>
          <w:b w:val="1"/>
          <w:i w:val="1"/>
        </w:rPr>
      </w:pPr>
      <w:r w:rsidDel="00000000" w:rsidR="00000000" w:rsidRPr="00000000">
        <w:rPr>
          <w:rFonts w:ascii="Roboto" w:cs="Roboto" w:eastAsia="Roboto" w:hAnsi="Roboto"/>
          <w:b w:val="1"/>
          <w:i w:val="1"/>
          <w:rtl w:val="0"/>
        </w:rPr>
        <w:br w:type="textWrapping"/>
      </w: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508000" cy="508000"/>
            <wp:effectExtent b="0" l="0" r="0" t="0"/>
            <wp:docPr id="133" name="image126.png"/>
            <a:graphic>
              <a:graphicData uri="http://schemas.openxmlformats.org/drawingml/2006/picture">
                <pic:pic>
                  <pic:nvPicPr>
                    <pic:cNvPr id="0" name="image126.png"/>
                    <pic:cNvPicPr preferRelativeResize="0"/>
                  </pic:nvPicPr>
                  <pic:blipFill>
                    <a:blip r:embed="rId36"/>
                    <a:srcRect b="0" l="0" r="0" t="0"/>
                    <a:stretch>
                      <a:fillRect/>
                    </a:stretch>
                  </pic:blipFill>
                  <pic:spPr>
                    <a:xfrm>
                      <a:off x="0" y="0"/>
                      <a:ext cx="508000" cy="5080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140" name="image130.jpg"/>
            <a:graphic>
              <a:graphicData uri="http://schemas.openxmlformats.org/drawingml/2006/picture">
                <pic:pic>
                  <pic:nvPicPr>
                    <pic:cNvPr id="0" name="image130.jpg"/>
                    <pic:cNvPicPr preferRelativeResize="0"/>
                  </pic:nvPicPr>
                  <pic:blipFill>
                    <a:blip r:embed="rId42"/>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03" name="image198.png"/>
            <a:graphic>
              <a:graphicData uri="http://schemas.openxmlformats.org/drawingml/2006/picture">
                <pic:pic>
                  <pic:nvPicPr>
                    <pic:cNvPr id="0" name="image198.png"/>
                    <pic:cNvPicPr preferRelativeResize="0"/>
                  </pic:nvPicPr>
                  <pic:blipFill>
                    <a:blip r:embed="rId57"/>
                    <a:srcRect b="0" l="0" r="0" t="0"/>
                    <a:stretch>
                      <a:fillRect/>
                    </a:stretch>
                  </pic:blipFill>
                  <pic:spPr>
                    <a:xfrm>
                      <a:off x="0" y="0"/>
                      <a:ext cx="482600" cy="482600"/>
                    </a:xfrm>
                    <a:prstGeom prst="rect"/>
                    <a:ln/>
                  </pic:spPr>
                </pic:pic>
              </a:graphicData>
            </a:graphic>
          </wp:inline>
        </w:drawing>
      </w:r>
      <w:r w:rsidDel="00000000" w:rsidR="00000000" w:rsidRPr="00000000">
        <w:rPr>
          <w:b w:val="1"/>
          <w:i w:val="1"/>
        </w:rPr>
        <w:drawing>
          <wp:inline distB="114300" distT="114300" distL="114300" distR="114300">
            <wp:extent cx="482600" cy="482600"/>
            <wp:effectExtent b="0" l="0" r="0" t="0"/>
            <wp:docPr id="222" name="image222.png"/>
            <a:graphic>
              <a:graphicData uri="http://schemas.openxmlformats.org/drawingml/2006/picture">
                <pic:pic>
                  <pic:nvPicPr>
                    <pic:cNvPr id="0" name="image222.png"/>
                    <pic:cNvPicPr preferRelativeResize="0"/>
                  </pic:nvPicPr>
                  <pic:blipFill>
                    <a:blip r:embed="rId43"/>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49" name="image238.png"/>
            <a:graphic>
              <a:graphicData uri="http://schemas.openxmlformats.org/drawingml/2006/picture">
                <pic:pic>
                  <pic:nvPicPr>
                    <pic:cNvPr id="0" name="image238.png"/>
                    <pic:cNvPicPr preferRelativeResize="0"/>
                  </pic:nvPicPr>
                  <pic:blipFill>
                    <a:blip r:embed="rId59"/>
                    <a:srcRect b="0" l="0" r="0" t="0"/>
                    <a:stretch>
                      <a:fillRect/>
                    </a:stretch>
                  </pic:blipFill>
                  <pic:spPr>
                    <a:xfrm>
                      <a:off x="0" y="0"/>
                      <a:ext cx="482600" cy="482600"/>
                    </a:xfrm>
                    <a:prstGeom prst="rect"/>
                    <a:ln/>
                  </pic:spPr>
                </pic:pic>
              </a:graphicData>
            </a:graphic>
          </wp:inline>
        </w:drawing>
      </w:r>
      <w:r w:rsidDel="00000000" w:rsidR="00000000" w:rsidRPr="00000000">
        <w:rPr>
          <w:rtl w:val="0"/>
        </w:rPr>
      </w:r>
    </w:p>
    <w:p w:rsidR="00000000" w:rsidDel="00000000" w:rsidP="00000000" w:rsidRDefault="00000000" w:rsidRPr="00000000" w14:paraId="0000057B">
      <w:pPr>
        <w:numPr>
          <w:ilvl w:val="0"/>
          <w:numId w:val="26"/>
        </w:numPr>
        <w:spacing w:after="0" w:afterAutospacing="0" w:before="240" w:line="276" w:lineRule="auto"/>
        <w:ind w:left="708.6614173228347" w:hanging="15"/>
      </w:pPr>
      <w:r w:rsidDel="00000000" w:rsidR="00000000" w:rsidRPr="00000000">
        <w:rPr>
          <w:rtl w:val="0"/>
        </w:rPr>
        <w:t xml:space="preserve"> Objetivo 2: Fin del hambre: El océano desempeña un papel importante en el suministro mundial de alimentos a través de la pesca y la acuicultura. Al conservar y gestionar de forma sostenible los recursos marinos, el Objetivo 14 puede contribuir a garantizar la seguridad alimentaria y luchar contra el hambre según el Objetivo 2.</w:t>
        <w:br w:type="textWrapping"/>
        <w:t xml:space="preserve"> </w:t>
      </w:r>
    </w:p>
    <w:p w:rsidR="00000000" w:rsidDel="00000000" w:rsidP="00000000" w:rsidRDefault="00000000" w:rsidRPr="00000000" w14:paraId="0000057C">
      <w:pPr>
        <w:numPr>
          <w:ilvl w:val="0"/>
          <w:numId w:val="26"/>
        </w:numPr>
        <w:spacing w:after="0" w:afterAutospacing="0" w:before="0" w:beforeAutospacing="0" w:line="276" w:lineRule="auto"/>
        <w:ind w:left="708.6614173228347" w:hanging="15"/>
      </w:pPr>
      <w:r w:rsidDel="00000000" w:rsidR="00000000" w:rsidRPr="00000000">
        <w:rPr>
          <w:rtl w:val="0"/>
        </w:rPr>
        <w:t xml:space="preserve"> Objetivo 6: Agua limpia y saneamiento: El agua limpia y el saneamiento son fundamentales para mantener entornos marinos saludables y viables. El Objetivo 6, que pretende garantizar el acceso al agua potable y al saneamiento para todos, contribuye indirectamente a proteger los recursos oceánicos y el ecosistema marino.</w:t>
        <w:br w:type="textWrapping"/>
        <w:t xml:space="preserve"> </w:t>
      </w:r>
    </w:p>
    <w:p w:rsidR="00000000" w:rsidDel="00000000" w:rsidP="00000000" w:rsidRDefault="00000000" w:rsidRPr="00000000" w14:paraId="0000057D">
      <w:pPr>
        <w:numPr>
          <w:ilvl w:val="0"/>
          <w:numId w:val="26"/>
        </w:numPr>
        <w:spacing w:after="0" w:afterAutospacing="0" w:before="0" w:beforeAutospacing="0" w:line="276" w:lineRule="auto"/>
        <w:ind w:left="708.6614173228347" w:hanging="15"/>
      </w:pPr>
      <w:r w:rsidDel="00000000" w:rsidR="00000000" w:rsidRPr="00000000">
        <w:rPr>
          <w:rtl w:val="0"/>
        </w:rPr>
        <w:t xml:space="preserve"> Objetivo 11: Ciudades y comunidades sostenibles: aunque el Objetivo 14 está dirigido específicamente al medio marino, la planificación urbana sostenible y la gestión de las comunidades costeras pueden desempeñar un papel importante en la protección de los recursos y ecosistemas marinos. Al reducir la contaminación y la sobreexplotación de los recursos, el Objetivo 11 puede contribuir a promover el uso sostenible del océano.</w:t>
        <w:br w:type="textWrapping"/>
        <w:t xml:space="preserve"> </w:t>
      </w:r>
    </w:p>
    <w:p w:rsidR="00000000" w:rsidDel="00000000" w:rsidP="00000000" w:rsidRDefault="00000000" w:rsidRPr="00000000" w14:paraId="0000057E">
      <w:pPr>
        <w:numPr>
          <w:ilvl w:val="0"/>
          <w:numId w:val="26"/>
        </w:numPr>
        <w:spacing w:after="0" w:afterAutospacing="0" w:before="0" w:beforeAutospacing="0" w:line="276" w:lineRule="auto"/>
        <w:ind w:left="708.6614173228347" w:hanging="15"/>
      </w:pPr>
      <w:r w:rsidDel="00000000" w:rsidR="00000000" w:rsidRPr="00000000">
        <w:rPr>
          <w:rtl w:val="0"/>
        </w:rPr>
        <w:t xml:space="preserve"> Objetivo 13 - Combatir el cambio climático: El cambio climático afecta directamente a los océanos y los ecosistemas marinos. El aumento de la temperatura del mar, la acidificación de los océanos y el aumento del nivel del mar amenazan la biodiversidad y la vida marina. Al combatir el cambio climático y reducir las emisiones, podemos proteger el medio marino según el Objetivo 14.</w:t>
        <w:br w:type="textWrapping"/>
        <w:t xml:space="preserve"> </w:t>
      </w:r>
    </w:p>
    <w:p w:rsidR="00000000" w:rsidDel="00000000" w:rsidP="00000000" w:rsidRDefault="00000000" w:rsidRPr="00000000" w14:paraId="0000057F">
      <w:pPr>
        <w:numPr>
          <w:ilvl w:val="0"/>
          <w:numId w:val="26"/>
        </w:numPr>
        <w:spacing w:after="240" w:before="0" w:beforeAutospacing="0" w:line="276" w:lineRule="auto"/>
        <w:ind w:left="708.6614173228347" w:hanging="15"/>
      </w:pPr>
      <w:r w:rsidDel="00000000" w:rsidR="00000000" w:rsidRPr="00000000">
        <w:rPr>
          <w:rtl w:val="0"/>
        </w:rPr>
        <w:t xml:space="preserve"> Objetivo 15 - Ecosistemas y diversidad biológica: El medio marino es una parte importante del ecosistema de la Tierra y alberga una gran diversidad biológica. Al preservar y proteger el medio marino, el Objetivo 14 puede contribuir a mantener la diversidad biológica según el Objetivo 15.</w:t>
      </w:r>
    </w:p>
    <w:p w:rsidR="00000000" w:rsidDel="00000000" w:rsidP="00000000" w:rsidRDefault="00000000" w:rsidRPr="00000000" w14:paraId="00000580">
      <w:pPr>
        <w:spacing w:before="300" w:line="276" w:lineRule="auto"/>
        <w:ind w:left="708.6614173228347" w:hanging="15"/>
        <w:rPr/>
      </w:pPr>
      <w:r w:rsidDel="00000000" w:rsidR="00000000" w:rsidRPr="00000000">
        <w:rPr>
          <w:rtl w:val="0"/>
        </w:rPr>
        <w:t xml:space="preserve">Estas conexiones muestran cómo los diferentes objetivos de la transición dependen mutuamente unos de otros. Trabajando juntos para lograr varios objetivos al mismo tiempo, podemos promover el uso sostenible y la conservación del medio marino y sus recursos.</w:t>
      </w:r>
    </w:p>
    <w:p w:rsidR="00000000" w:rsidDel="00000000" w:rsidP="00000000" w:rsidRDefault="00000000" w:rsidRPr="00000000" w14:paraId="00000581">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582">
      <w:pPr>
        <w:spacing w:after="300" w:before="300" w:line="276" w:lineRule="auto"/>
        <w:ind w:left="708.6614173228347" w:hanging="15"/>
        <w:jc w:val="center"/>
        <w:rPr>
          <w:b w:val="1"/>
        </w:rPr>
      </w:pPr>
      <w:r w:rsidDel="00000000" w:rsidR="00000000" w:rsidRPr="00000000">
        <w:rPr>
          <w:b w:val="1"/>
          <w:rtl w:val="0"/>
        </w:rPr>
        <w:t xml:space="preserve">Conclusión</w:t>
      </w:r>
    </w:p>
    <w:p w:rsidR="00000000" w:rsidDel="00000000" w:rsidP="00000000" w:rsidRDefault="00000000" w:rsidRPr="00000000" w14:paraId="0000058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Movámonos a una ciudad costera por su nombre Havsglädje</w:t>
      </w:r>
      <w:r w:rsidDel="00000000" w:rsidR="00000000" w:rsidRPr="00000000">
        <w:rPr>
          <w:color w:val="374151"/>
          <w:shd w:fill="f7f7f8" w:val="clear"/>
          <w:rtl w:val="0"/>
        </w:rPr>
        <w:t xml:space="preserve">,</w:t>
      </w:r>
      <w:r w:rsidDel="00000000" w:rsidR="00000000" w:rsidRPr="00000000">
        <w:rPr>
          <w:color w:val="374151"/>
          <w:shd w:fill="f7f7f8" w:val="clear"/>
          <w:rtl w:val="0"/>
        </w:rPr>
        <w:t xml:space="preserve"> donde los habitantes se han dedicado a lograr el objetivo 14 de la Agenda 2030: preservar y utilizar de forma sostenible los océanos y los recursos marinos. Al explorar su viaje, podemos comprender mejor lo que se necesita para crear un entorno marino saludable y sostenible.</w:t>
      </w:r>
    </w:p>
    <w:p w:rsidR="00000000" w:rsidDel="00000000" w:rsidP="00000000" w:rsidRDefault="00000000" w:rsidRPr="00000000" w14:paraId="0000058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Havsglädje los habitantes estaban profundamente arraigados en su amor por el mar y se dieron cuenta de que necesitaban protegerlo de las tensiones a las que estaba sometido. Entendieron que para conservar el océano y sus recursos marinos era necesario actuar en múltiples niveles e involucrar a todas las partes interesadas.</w:t>
      </w:r>
    </w:p>
    <w:p w:rsidR="00000000" w:rsidDel="00000000" w:rsidP="00000000" w:rsidRDefault="00000000" w:rsidRPr="00000000" w14:paraId="0000058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Una de las ideas clave de su viaje fue la necesidad de reducir la sobrepesca y promover prácticas pesqueras sostenibles.Los habitantes de Havsglädje colaboraron con los pescadores y las autoridades pesqueras para introducir sistemas de cuotas y planes de recuperación para las poblaciones de peces amenazadas. Al promover prácticas de pesca responsables y apoyar a las industrias pesqueras locales, ayudaron a garantizar la sostenibilidad a largo plazo y ecosistemas marinos viables.</w:t>
      </w:r>
    </w:p>
    <w:p w:rsidR="00000000" w:rsidDel="00000000" w:rsidP="00000000" w:rsidRDefault="00000000" w:rsidRPr="00000000" w14:paraId="0000058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Havsglädje también se dio cuenta de la importancia de reducir la contaminación y luchar contra la contaminación plástica en los océanos.Introdujeron sistemas estrictos de gestión de residuos y alentaron a los residentes a reducir el uso de productos de un solo uso y envases de plástico.. Al organizar limpiezas de playas e informar sobre las consecuencias negativas del plástico en los océanos, crearon conciencia y contribuyeron a reducir la contaminación marina.</w:t>
      </w:r>
    </w:p>
    <w:p w:rsidR="00000000" w:rsidDel="00000000" w:rsidP="00000000" w:rsidRDefault="00000000" w:rsidRPr="00000000" w14:paraId="00000587">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La protección del ecosistema del océano fue otro aspecto central del viaje de Havsglädje. Los residentes trabajaron para crear áreas marinas protegidas y preservar ecosistemas sensibles como arrecifes de coral y praderas marinas. Al promover el turismo sostenible y enseñar sobre el valor y la vulnerabilidad del océano, ayudaron a crear conciencia sobre la importancia de proteger y conservar la biodiversidad marina.</w:t>
      </w:r>
    </w:p>
    <w:p w:rsidR="00000000" w:rsidDel="00000000" w:rsidP="00000000" w:rsidRDefault="00000000" w:rsidRPr="00000000" w14:paraId="00000588">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Otro factor clave fue promover la investigación y la innovación para comprender y abordar los desafíos que enfrenta el océano.Los residentes de Havsglädje colaborar con instituciones de investigación y empresas de tecnología para desarrollar nuevos métodos y técnicas para el seguimiento, la gestión de los océanos y los trabajos de restauración marina.. Promoviendo el intercambio de conocimientos e invirtiendo en investigación</w:t>
      </w:r>
      <w:r w:rsidDel="00000000" w:rsidR="00000000" w:rsidRPr="00000000">
        <w:rPr>
          <w:color w:val="374151"/>
          <w:shd w:fill="f7f7f8" w:val="clear"/>
          <w:rtl w:val="0"/>
        </w:rPr>
        <w:t xml:space="preserve"> marina</w:t>
      </w:r>
      <w:r w:rsidDel="00000000" w:rsidR="00000000" w:rsidRPr="00000000">
        <w:rPr>
          <w:color w:val="374151"/>
          <w:shd w:fill="f7f7f8" w:val="clear"/>
          <w:rtl w:val="0"/>
        </w:rPr>
        <w:t xml:space="preserve"> ¿Podrían tomar decisiones informadas y diseñar medidas efectivas para el bienestar del océano?</w:t>
      </w:r>
    </w:p>
    <w:p w:rsidR="00000000" w:rsidDel="00000000" w:rsidP="00000000" w:rsidRDefault="00000000" w:rsidRPr="00000000" w14:paraId="00000589">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Havsglädje</w:t>
      </w:r>
      <w:r w:rsidDel="00000000" w:rsidR="00000000" w:rsidRPr="00000000">
        <w:rPr>
          <w:color w:val="374151"/>
          <w:shd w:fill="f7f7f8" w:val="clear"/>
          <w:rtl w:val="0"/>
        </w:rPr>
        <w:t xml:space="preserve"> nos mostró que para alcanzar el objetivo 14 de la Agenda 2030, se requiere un compromiso incondicional para proteger y utilizar de manera sostenible los océanos y los recursos marinos. Al promover prácticas pesqueras sostenibles, reducir la contaminación, proteger ecosistemas sensibles y promover la investigación y la innovación, podemos crear un futuro en el que los océanos sigan siendo el elemento vital del planeta. La historia demuestra que si nos centramos en la sostenibilidad y colaboramos a través de fronteras, podemos preservar y proteger el océano para que las generaciones futuras disfruten y se beneficien de sus riquezas.</w:t>
      </w:r>
    </w:p>
    <w:p w:rsidR="00000000" w:rsidDel="00000000" w:rsidP="00000000" w:rsidRDefault="00000000" w:rsidRPr="00000000" w14:paraId="0000058A">
      <w:pPr>
        <w:spacing w:before="300" w:line="276" w:lineRule="auto"/>
        <w:ind w:left="708.6614173228347" w:hanging="15"/>
        <w:rPr>
          <w:b w:val="1"/>
          <w:i w:val="1"/>
          <w:color w:val="ff0000"/>
        </w:rPr>
      </w:pPr>
      <w:r w:rsidDel="00000000" w:rsidR="00000000" w:rsidRPr="00000000">
        <w:rPr>
          <w:b w:val="1"/>
          <w:i w:val="1"/>
          <w:color w:val="374151"/>
          <w:shd w:fill="f7f7f8" w:val="clear"/>
          <w:rtl w:val="0"/>
        </w:rPr>
        <w:br w:type="textWrapping"/>
        <w:br w:type="textWrapping"/>
      </w:r>
      <w:r w:rsidDel="00000000" w:rsidR="00000000" w:rsidRPr="00000000">
        <w:rPr>
          <w:b w:val="1"/>
          <w:color w:val="ff0000"/>
          <w:sz w:val="20"/>
          <w:szCs w:val="20"/>
          <w:rtl w:val="0"/>
        </w:rPr>
        <w:t xml:space="preserve">Sistema o estructura que puede fortalecer u obstaculizar la transición.</w:t>
      </w:r>
      <w:r w:rsidDel="00000000" w:rsidR="00000000" w:rsidRPr="00000000">
        <w:rPr>
          <w:b w:val="1"/>
          <w:i w:val="1"/>
          <w:color w:val="ff0000"/>
          <w:rtl w:val="0"/>
        </w:rPr>
        <w:t xml:space="preserve">.</w:t>
      </w:r>
    </w:p>
    <w:p w:rsidR="00000000" w:rsidDel="00000000" w:rsidP="00000000" w:rsidRDefault="00000000" w:rsidRPr="00000000" w14:paraId="0000058B">
      <w:pPr>
        <w:spacing w:after="240" w:before="240" w:line="276"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58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sz w:val="24"/>
          <w:szCs w:val="24"/>
        </w:rPr>
      </w:pPr>
      <w:bookmarkStart w:colFirst="0" w:colLast="0" w:name="_spc2mpub68n7" w:id="74"/>
      <w:bookmarkEnd w:id="74"/>
      <w:r w:rsidDel="00000000" w:rsidR="00000000" w:rsidRPr="00000000">
        <w:rPr>
          <w:b w:val="1"/>
          <w:sz w:val="20"/>
          <w:szCs w:val="20"/>
          <w:rtl w:val="0"/>
        </w:rPr>
        <w:t xml:space="preserve">Libertad personal - historia</w:t>
      </w:r>
      <w:r w:rsidDel="00000000" w:rsidR="00000000" w:rsidRPr="00000000">
        <w:rPr>
          <w:b w:val="1"/>
          <w:sz w:val="24"/>
          <w:szCs w:val="24"/>
          <w:rtl w:val="0"/>
        </w:rPr>
        <w:t xml:space="preserve"> </w:t>
      </w:r>
    </w:p>
    <w:p w:rsidR="00000000" w:rsidDel="00000000" w:rsidP="00000000" w:rsidRDefault="00000000" w:rsidRPr="00000000" w14:paraId="0000058D">
      <w:pPr>
        <w:spacing w:before="240" w:line="276" w:lineRule="auto"/>
        <w:ind w:left="708.6614173228347" w:hanging="15"/>
        <w:rPr/>
      </w:pPr>
      <w:r w:rsidDel="00000000" w:rsidR="00000000" w:rsidRPr="00000000">
        <w:rPr>
          <w:rtl w:val="0"/>
        </w:rPr>
        <w:t xml:space="preserve">Hubo una vez un mundo donde la gente creía firmemente en la libertad personal. Creían en el derecho a tomar sus propias decisiones y a vivir sus vidas de acuerdo con sus propios deseos y valores. En este mundo, también se habían fijado objetivos ambiciosos para lograr el desarrollo sostenible a través de los objetivos de sostenibilidad de la Agenda 2030. Pero, ¿cómo afectaría la libertad personal a la implementación de estos objetivos?</w:t>
      </w:r>
    </w:p>
    <w:p w:rsidR="00000000" w:rsidDel="00000000" w:rsidP="00000000" w:rsidRDefault="00000000" w:rsidRPr="00000000" w14:paraId="0000058E">
      <w:pPr>
        <w:spacing w:after="300" w:before="300" w:line="276" w:lineRule="auto"/>
        <w:ind w:left="708.6614173228347" w:hanging="15"/>
        <w:rPr/>
      </w:pPr>
      <w:r w:rsidDel="00000000" w:rsidR="00000000" w:rsidRPr="00000000">
        <w:rPr>
          <w:rtl w:val="0"/>
        </w:rPr>
        <w:t xml:space="preserve">La libertad personal era fundamental para crear conciencia y compromiso con los objetivos de sostenibilidad. Las personas tenían derecho a expresar sus opiniones, involucrarse en cuestiones sociales e influir en los tomadores de decisiones para </w:t>
      </w:r>
      <w:r w:rsidDel="00000000" w:rsidR="00000000" w:rsidRPr="00000000">
        <w:rPr>
          <w:rtl w:val="0"/>
        </w:rPr>
        <w:t xml:space="preserve">que prioriza</w:t>
      </w:r>
      <w:r w:rsidDel="00000000" w:rsidR="00000000" w:rsidRPr="00000000">
        <w:rPr>
          <w:rtl w:val="0"/>
        </w:rPr>
        <w:t xml:space="preserve"> la sostenibilidad. Al tener la oportunidad de participar en debates, organizarse en diferentes movimientos y ejercer su derecho al voto, las personas podrían influir en las decisiones políticas y garantizar la sostenibilidad.</w:t>
      </w:r>
      <w:r w:rsidDel="00000000" w:rsidR="00000000" w:rsidRPr="00000000">
        <w:rPr>
          <w:rtl w:val="0"/>
        </w:rPr>
        <w:t xml:space="preserve">estaba integrado</w:t>
      </w:r>
      <w:r w:rsidDel="00000000" w:rsidR="00000000" w:rsidRPr="00000000">
        <w:rPr>
          <w:rtl w:val="0"/>
        </w:rPr>
        <w:t xml:space="preserve"> en la agenda social.</w:t>
      </w:r>
    </w:p>
    <w:p w:rsidR="00000000" w:rsidDel="00000000" w:rsidP="00000000" w:rsidRDefault="00000000" w:rsidRPr="00000000" w14:paraId="0000058F">
      <w:pPr>
        <w:spacing w:after="300" w:before="300" w:line="276" w:lineRule="auto"/>
        <w:ind w:left="708.6614173228347" w:hanging="15"/>
        <w:rPr/>
      </w:pPr>
      <w:r w:rsidDel="00000000" w:rsidR="00000000" w:rsidRPr="00000000">
        <w:rPr>
          <w:rtl w:val="0"/>
        </w:rPr>
        <w:t xml:space="preserve">La libertad personal también estaba vinculada a la educación y la difusión del conocimiento. Al garantizar el acceso a una educación de calidad y al flujo de información, las personas podrían comprender la importancia del desarrollo sostenible y actuar en consecuencia. Pudieron conocer diversos métodos sostenibles e innovaciones que pueden contribuir a alcanzar los objetivos marcados. Al promover la educación y el intercambio de conocimientos, las personas estuvieron mejor equipadas para tomar decisiones informadas en sus propias vidas y contribuir a los objetivos de sostenibilidad a nivel individual.</w:t>
      </w:r>
    </w:p>
    <w:p w:rsidR="00000000" w:rsidDel="00000000" w:rsidP="00000000" w:rsidRDefault="00000000" w:rsidRPr="00000000" w14:paraId="00000590">
      <w:pPr>
        <w:spacing w:after="300" w:before="300" w:line="276" w:lineRule="auto"/>
        <w:ind w:left="708.6614173228347" w:hanging="15"/>
        <w:rPr/>
      </w:pPr>
      <w:r w:rsidDel="00000000" w:rsidR="00000000" w:rsidRPr="00000000">
        <w:rPr>
          <w:rtl w:val="0"/>
        </w:rPr>
        <w:t xml:space="preserve">La libertad personal también significaba que las personas tenían la oportunidad de actuar como agentes de cambio en sus propias vidas y sociedades. Podrían tomar decisiones conscientes y cambiar sus hábitos de consumo para ser más respetuosos con el medio ambiente. Al elegir productos y servicios sostenibles, reducir su consumo de energía y contribuir al reciclaje, las personas pueden vivir de acuerdo con los objetivos de sostenibilidad. Además, tenían la libertad de iniciar sus propias empresas o colaborar con otros para crear soluciones innovadoras para el desarrollo sostenible. El espíritu empresarial y el emprendimiento podrían estar impulsados ​​por la libertad personal de seguir la propia pasión y al mismo tiempo contribuir a objetivos socialmente beneficiosos.</w:t>
      </w:r>
    </w:p>
    <w:p w:rsidR="00000000" w:rsidDel="00000000" w:rsidP="00000000" w:rsidRDefault="00000000" w:rsidRPr="00000000" w14:paraId="00000591">
      <w:pPr>
        <w:spacing w:after="300" w:before="300" w:line="276" w:lineRule="auto"/>
        <w:ind w:left="708.6614173228347" w:hanging="15"/>
        <w:rPr/>
      </w:pPr>
      <w:r w:rsidDel="00000000" w:rsidR="00000000" w:rsidRPr="00000000">
        <w:rPr>
          <w:rtl w:val="0"/>
        </w:rPr>
        <w:t xml:space="preserve">Pero la libertad personal también tenía una responsabilidad inherente. La gente era consciente de que sus elecciones y acciones tienen consecuencias, tanto para ellos mismos como para el planeta. Era importante equilibrar la libertad personal con el cuidado y el respeto por otras personas y ecosistemas. Ser consciente de los principios éticos y morales y respetarlos era esencial para garantizar que no se explotara la libertad personal en detrimento de los demás o del planeta.</w:t>
      </w:r>
    </w:p>
    <w:p w:rsidR="00000000" w:rsidDel="00000000" w:rsidP="00000000" w:rsidRDefault="00000000" w:rsidRPr="00000000" w14:paraId="00000592">
      <w:pPr>
        <w:spacing w:before="300" w:line="276" w:lineRule="auto"/>
        <w:ind w:left="708.6614173228347" w:hanging="15"/>
        <w:rPr/>
      </w:pPr>
      <w:r w:rsidDel="00000000" w:rsidR="00000000" w:rsidRPr="00000000">
        <w:rPr>
          <w:rtl w:val="0"/>
        </w:rPr>
        <w:t xml:space="preserve">Entonces, en este mundo, la libertad personal se convirtió en una poderosa fuerza impulsora para lograr los objetivos de sostenibilidad de la Agenda 2030. Al promover la conciencia, la educación, el activismo cívico y las elecciones individuales, las personas podrían influir en la sociedad y contribuir a un futuro más sostenible. La libertad personal no era sólo un derecho sino también una obligación de actuar responsablemente para crear un mundo sostenible y justo.</w:t>
      </w:r>
    </w:p>
    <w:p w:rsidR="00000000" w:rsidDel="00000000" w:rsidP="00000000" w:rsidRDefault="00000000" w:rsidRPr="00000000" w14:paraId="00000593">
      <w:pPr>
        <w:spacing w:after="240" w:before="240" w:line="276" w:lineRule="auto"/>
        <w:ind w:left="708.6614173228347" w:hanging="15"/>
        <w:jc w:val="center"/>
        <w:rPr>
          <w:i w:val="1"/>
        </w:rPr>
      </w:pPr>
      <w:r w:rsidDel="00000000" w:rsidR="00000000" w:rsidRPr="00000000">
        <w:rPr>
          <w:i w:val="1"/>
          <w:rtl w:val="0"/>
        </w:rPr>
        <w:br w:type="textWrapping"/>
      </w:r>
    </w:p>
    <w:p w:rsidR="00000000" w:rsidDel="00000000" w:rsidP="00000000" w:rsidRDefault="00000000" w:rsidRPr="00000000" w14:paraId="00000594">
      <w:pPr>
        <w:pStyle w:val="Heading1"/>
        <w:keepNext w:val="0"/>
        <w:keepLines w:val="0"/>
        <w:spacing w:before="20" w:line="276" w:lineRule="auto"/>
        <w:ind w:left="708.6614173228347" w:hanging="15"/>
        <w:jc w:val="center"/>
        <w:rPr>
          <w:b w:val="1"/>
          <w:sz w:val="20"/>
          <w:szCs w:val="20"/>
        </w:rPr>
      </w:pPr>
      <w:bookmarkStart w:colFirst="0" w:colLast="0" w:name="_l917uyvsp932" w:id="75"/>
      <w:bookmarkEnd w:id="75"/>
      <w:r w:rsidDel="00000000" w:rsidR="00000000" w:rsidRPr="00000000">
        <w:rPr>
          <w:b w:val="1"/>
          <w:sz w:val="20"/>
          <w:szCs w:val="20"/>
          <w:rtl w:val="0"/>
        </w:rPr>
        <w:t xml:space="preserve">Capítulo 15</w:t>
      </w:r>
    </w:p>
    <w:p w:rsidR="00000000" w:rsidDel="00000000" w:rsidP="00000000" w:rsidRDefault="00000000" w:rsidRPr="00000000" w14:paraId="00000595">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sz w:val="24"/>
          <w:szCs w:val="24"/>
        </w:rPr>
      </w:pPr>
      <w:bookmarkStart w:colFirst="0" w:colLast="0" w:name="_q12q0wbrd2tu" w:id="76"/>
      <w:bookmarkEnd w:id="76"/>
      <w:r w:rsidDel="00000000" w:rsidR="00000000" w:rsidRPr="00000000">
        <w:rPr>
          <w:b w:val="1"/>
          <w:i w:val="1"/>
          <w:sz w:val="24"/>
          <w:szCs w:val="24"/>
        </w:rPr>
        <w:drawing>
          <wp:inline distB="114300" distT="114300" distL="114300" distR="114300">
            <wp:extent cx="723900" cy="723900"/>
            <wp:effectExtent b="0" l="0" r="0" t="0"/>
            <wp:docPr id="45" name="image41.png"/>
            <a:graphic>
              <a:graphicData uri="http://schemas.openxmlformats.org/drawingml/2006/picture">
                <pic:pic>
                  <pic:nvPicPr>
                    <pic:cNvPr id="0" name="image41.png"/>
                    <pic:cNvPicPr preferRelativeResize="0"/>
                  </pic:nvPicPr>
                  <pic:blipFill>
                    <a:blip r:embed="rId59"/>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59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color w:val="343541"/>
          <w:sz w:val="20"/>
          <w:szCs w:val="20"/>
        </w:rPr>
      </w:pPr>
      <w:bookmarkStart w:colFirst="0" w:colLast="0" w:name="_q12q0wbrd2tu" w:id="76"/>
      <w:bookmarkEnd w:id="76"/>
      <w:r w:rsidDel="00000000" w:rsidR="00000000" w:rsidRPr="00000000">
        <w:rPr>
          <w:b w:val="1"/>
          <w:sz w:val="22"/>
          <w:szCs w:val="22"/>
          <w:rtl w:val="0"/>
        </w:rPr>
        <w:t xml:space="preserve">Objetivo 15  </w:t>
      </w:r>
      <w:r w:rsidDel="00000000" w:rsidR="00000000" w:rsidRPr="00000000">
        <w:rPr>
          <w:b w:val="1"/>
          <w:color w:val="343541"/>
          <w:sz w:val="22"/>
          <w:szCs w:val="22"/>
          <w:rtl w:val="0"/>
        </w:rPr>
        <w:t xml:space="preserve">Ecosistemas y biodiversidad</w:t>
      </w:r>
      <w:r w:rsidDel="00000000" w:rsidR="00000000" w:rsidRPr="00000000">
        <w:rPr>
          <w:i w:val="1"/>
          <w:color w:val="343541"/>
          <w:sz w:val="46"/>
          <w:szCs w:val="46"/>
          <w:rtl w:val="0"/>
        </w:rPr>
        <w:t xml:space="preserve">  </w:t>
      </w:r>
      <w:r w:rsidDel="00000000" w:rsidR="00000000" w:rsidRPr="00000000">
        <w:rPr>
          <w:i w:val="1"/>
          <w:color w:val="343541"/>
          <w:sz w:val="20"/>
          <w:szCs w:val="20"/>
          <w:rtl w:val="0"/>
        </w:rPr>
        <w:t xml:space="preserve">  </w:t>
      </w:r>
    </w:p>
    <w:p w:rsidR="00000000" w:rsidDel="00000000" w:rsidP="00000000" w:rsidRDefault="00000000" w:rsidRPr="00000000" w14:paraId="00000597">
      <w:pPr>
        <w:spacing w:before="240" w:line="276" w:lineRule="auto"/>
        <w:ind w:left="708.6614173228347" w:hanging="15"/>
        <w:rPr>
          <w:color w:val="1f222d"/>
          <w:highlight w:val="white"/>
        </w:rPr>
      </w:pPr>
      <w:r w:rsidDel="00000000" w:rsidR="00000000" w:rsidRPr="00000000">
        <w:rPr>
          <w:color w:val="1f222d"/>
          <w:highlight w:val="white"/>
          <w:rtl w:val="0"/>
        </w:rPr>
        <w:t xml:space="preserve">La biodiversidad y los ecosistemas funcionales, o hábitats para animales y plantas, son la base de toda la vida en la Tierra. Todos los que vivimos en la Tierra somos parte del ecosistema terrestre y somos igualmente importantes para que todos los seres vivos permanezcan. Biodiversidad significa que hay muchas especies diferentes de plantas y animales y que todas son necesarias para tener ecosistemas sostenibles. Los animales y las plantas nos proporcionan servicios, servicios ecosistémicos de los que dependemos. Purifican el agua y el aire, por ejemplo.</w:t>
      </w:r>
    </w:p>
    <w:p w:rsidR="00000000" w:rsidDel="00000000" w:rsidP="00000000" w:rsidRDefault="00000000" w:rsidRPr="00000000" w14:paraId="00000598">
      <w:pPr>
        <w:shd w:fill="f7f7f7" w:val="clear"/>
        <w:spacing w:before="240" w:line="276" w:lineRule="auto"/>
        <w:ind w:left="708.6614173228347" w:hanging="15"/>
        <w:rPr>
          <w:color w:val="1f222d"/>
          <w:highlight w:val="white"/>
        </w:rPr>
      </w:pPr>
      <w:r w:rsidDel="00000000" w:rsidR="00000000" w:rsidRPr="00000000">
        <w:rPr>
          <w:color w:val="1f222d"/>
          <w:highlight w:val="white"/>
          <w:rtl w:val="0"/>
        </w:rPr>
        <w:t xml:space="preserve">Muchas especies se han extinguido debido a que los humanos influyen tanto en la naturaleza. En los últimos 44 años, por ejemplo, los vertebrados salvajes han disminuido en un 60%. Algunas razones para ello son que se han destruido tierras y se han talado bosques demasiado rápido. Los desiertos donde casi nada puede crecer o vivir también se han hecho más grandes. Si queremos seguir obteniendo alimentos, agua, energía y materiales de la naturaleza, debemos cuidarla y trabajar para proteger la diversidad biológica.</w:t>
      </w:r>
    </w:p>
    <w:p w:rsidR="00000000" w:rsidDel="00000000" w:rsidP="00000000" w:rsidRDefault="00000000" w:rsidRPr="00000000" w14:paraId="00000599">
      <w:pPr>
        <w:spacing w:before="240" w:line="276" w:lineRule="auto"/>
        <w:ind w:left="708.6614173228347" w:hanging="15"/>
        <w:rPr>
          <w:highlight w:val="white"/>
        </w:rPr>
      </w:pPr>
      <w:r w:rsidDel="00000000" w:rsidR="00000000" w:rsidRPr="00000000">
        <w:rPr>
          <w:highlight w:val="white"/>
          <w:rtl w:val="0"/>
        </w:rPr>
        <w:t xml:space="preserve">Proteger, restaurar y promover el uso sostenible de los ecosistemas terrestres, gestionar de forma sostenible los bosques, combatir la desertificación, detener e invertir la degradación de las tierras y detener la pérdida de biodiversidad.</w:t>
      </w:r>
    </w:p>
    <w:p w:rsidR="00000000" w:rsidDel="00000000" w:rsidP="00000000" w:rsidRDefault="00000000" w:rsidRPr="00000000" w14:paraId="0000059A">
      <w:pPr>
        <w:spacing w:before="240" w:line="276" w:lineRule="auto"/>
        <w:ind w:left="708.6614173228347" w:hanging="15"/>
        <w:rPr>
          <w:color w:val="222222"/>
          <w:highlight w:val="white"/>
        </w:rPr>
      </w:pPr>
      <w:r w:rsidDel="00000000" w:rsidR="00000000" w:rsidRPr="00000000">
        <w:rPr>
          <w:color w:val="222222"/>
          <w:highlight w:val="white"/>
          <w:rtl w:val="0"/>
        </w:rPr>
        <w:t xml:space="preserve">Satisfacer las necesidades de la humanidad en materia de alimentos, energía, agua, minerales y materias primas sin dañar la biodiversidad y garantizar el uso sostenible de los servicios ecosistémicos es un desafío crucial para nuestra supervivencia.</w:t>
      </w:r>
    </w:p>
    <w:p w:rsidR="00000000" w:rsidDel="00000000" w:rsidP="00000000" w:rsidRDefault="00000000" w:rsidRPr="00000000" w14:paraId="0000059B">
      <w:pPr>
        <w:spacing w:before="240" w:line="276" w:lineRule="auto"/>
        <w:ind w:left="708.6614173228347" w:hanging="15"/>
        <w:rPr>
          <w:color w:val="222222"/>
        </w:rPr>
      </w:pPr>
      <w:r w:rsidDel="00000000" w:rsidR="00000000" w:rsidRPr="00000000">
        <w:rPr>
          <w:color w:val="222222"/>
          <w:rtl w:val="0"/>
        </w:rPr>
        <w:t xml:space="preserve">Los ecosistemas terrestres como los bosques, los humedales, las tierras secas y las montañas proporcionan hábitats para millones de especies y al mismo tiempo purifican el aire y el agua. La destrucción de la tierra y la deforestación provocan mayores niveles de gases de efecto invernadero y amenazan tanto el clima como la supervivencia de las especies animales. ¿Sabías, por ejemplo, que las poblaciones de vertebrados salvajes han disminuido un 60 por ciento en 44 años? Todos somos parte del ecosistema de la Tierra y todos desempeñamos un papel importante en la preservación de los hábitats que garantizan la supervivencia de las especies de plantas y animales en la tierra.</w:t>
      </w:r>
    </w:p>
    <w:p w:rsidR="00000000" w:rsidDel="00000000" w:rsidP="00000000" w:rsidRDefault="00000000" w:rsidRPr="00000000" w14:paraId="0000059C">
      <w:pPr>
        <w:spacing w:before="240" w:line="276"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59D">
      <w:pPr>
        <w:spacing w:after="240" w:before="240" w:line="276" w:lineRule="auto"/>
        <w:ind w:left="708.6614173228347" w:hanging="15"/>
        <w:jc w:val="center"/>
        <w:rPr>
          <w:b w:val="1"/>
          <w:i w:val="1"/>
        </w:rPr>
      </w:pPr>
      <w:r w:rsidDel="00000000" w:rsidR="00000000" w:rsidRPr="00000000">
        <w:rPr>
          <w:b w:val="1"/>
          <w:sz w:val="20"/>
          <w:szCs w:val="20"/>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43000" cy="774700"/>
            <wp:effectExtent b="0" l="0" r="0" t="0"/>
            <wp:docPr id="151" name="image136.jpg"/>
            <a:graphic>
              <a:graphicData uri="http://schemas.openxmlformats.org/drawingml/2006/picture">
                <pic:pic>
                  <pic:nvPicPr>
                    <pic:cNvPr id="0" name="image136.jpg"/>
                    <pic:cNvPicPr preferRelativeResize="0"/>
                  </pic:nvPicPr>
                  <pic:blipFill>
                    <a:blip r:embed="rId23"/>
                    <a:srcRect b="0" l="0" r="0" t="0"/>
                    <a:stretch>
                      <a:fillRect/>
                    </a:stretch>
                  </pic:blipFill>
                  <pic:spPr>
                    <a:xfrm>
                      <a:off x="0" y="0"/>
                      <a:ext cx="11430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9E">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59F">
      <w:pP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Resumen</w:t>
      </w:r>
    </w:p>
    <w:p w:rsidR="00000000" w:rsidDel="00000000" w:rsidP="00000000" w:rsidRDefault="00000000" w:rsidRPr="00000000" w14:paraId="000005A0">
      <w:pPr>
        <w:spacing w:before="240" w:line="276" w:lineRule="auto"/>
        <w:ind w:left="708.6614173228347" w:hanging="15"/>
        <w:rPr/>
      </w:pPr>
      <w:r w:rsidDel="00000000" w:rsidR="00000000" w:rsidRPr="00000000">
        <w:rPr>
          <w:rtl w:val="0"/>
        </w:rPr>
        <w:t xml:space="preserve">La conservación y utilización a largo plazo de los ecosistemas con su diversidad biológica es un desafío para Suecia. Las áreas protegidas con naturaleza valiosa están aumentando. Los desafíos futuros incluyen, entre otras cosas, la necesidad de una mayor consideración ambiental en los métodos de uso, así como la necesidad de desarrollar la protección actual del área.</w:t>
      </w:r>
    </w:p>
    <w:p w:rsidR="00000000" w:rsidDel="00000000" w:rsidP="00000000" w:rsidRDefault="00000000" w:rsidRPr="00000000" w14:paraId="000005A1">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5A2">
      <w:pPr>
        <w:spacing w:before="240" w:line="276" w:lineRule="auto"/>
        <w:ind w:left="708.6614173228347" w:hanging="15"/>
        <w:rPr/>
      </w:pPr>
      <w:r w:rsidDel="00000000" w:rsidR="00000000" w:rsidRPr="00000000">
        <w:rPr>
          <w:rtl w:val="0"/>
        </w:rPr>
        <w:t xml:space="preserve">Que mientras se fortalece la bioeconomía,</w:t>
      </w:r>
      <w:r w:rsidDel="00000000" w:rsidR="00000000" w:rsidRPr="00000000">
        <w:rPr>
          <w:rtl w:val="0"/>
        </w:rPr>
        <w:t xml:space="preserve">desarrollar</w:t>
      </w:r>
      <w:r w:rsidDel="00000000" w:rsidR="00000000" w:rsidRPr="00000000">
        <w:rPr>
          <w:rtl w:val="0"/>
        </w:rPr>
        <w:t xml:space="preserve"> silvicultura sostenible donde se cumplan los objetivos medioambientales.</w:t>
      </w:r>
    </w:p>
    <w:p w:rsidR="00000000" w:rsidDel="00000000" w:rsidP="00000000" w:rsidRDefault="00000000" w:rsidRPr="00000000" w14:paraId="000005A3">
      <w:pPr>
        <w:spacing w:before="240" w:line="276" w:lineRule="auto"/>
        <w:ind w:left="708.6614173228347" w:hanging="15"/>
        <w:rPr/>
      </w:pPr>
      <w:r w:rsidDel="00000000" w:rsidR="00000000" w:rsidRPr="00000000">
        <w:rPr>
          <w:rtl w:val="0"/>
        </w:rPr>
        <w:t xml:space="preserve">Muchas especies se ven afectadas negativamente y la pérdida de biodiversidad no disminuye a un ritmo suficientemente alto, mientras que la presencia de especies exóticas sigue aumentando.</w:t>
      </w:r>
    </w:p>
    <w:p w:rsidR="00000000" w:rsidDel="00000000" w:rsidP="00000000" w:rsidRDefault="00000000" w:rsidRPr="00000000" w14:paraId="000005A4">
      <w:pPr>
        <w:spacing w:before="240" w:line="276" w:lineRule="auto"/>
        <w:ind w:left="708.6614173228347" w:hanging="15"/>
        <w:rPr/>
      </w:pPr>
      <w:r w:rsidDel="00000000" w:rsidR="00000000" w:rsidRPr="00000000">
        <w:rPr>
          <w:rtl w:val="0"/>
        </w:rPr>
        <w:t xml:space="preserve">Algunos tipos de naturaleza en el paisaje agrícola están desapareciendo a pesar de las inversiones.</w:t>
      </w:r>
    </w:p>
    <w:p w:rsidR="00000000" w:rsidDel="00000000" w:rsidP="00000000" w:rsidRDefault="00000000" w:rsidRPr="00000000" w14:paraId="000005A5">
      <w:pPr>
        <w:spacing w:before="240" w:line="276" w:lineRule="auto"/>
        <w:ind w:left="708.6614173228347" w:hanging="15"/>
        <w:rPr/>
      </w:pPr>
      <w:r w:rsidDel="00000000" w:rsidR="00000000" w:rsidRPr="00000000">
        <w:rPr>
          <w:rtl w:val="0"/>
        </w:rPr>
        <w:t xml:space="preserve">Necesidad de restauración de humedales.</w:t>
      </w:r>
    </w:p>
    <w:p w:rsidR="00000000" w:rsidDel="00000000" w:rsidP="00000000" w:rsidRDefault="00000000" w:rsidRPr="00000000" w14:paraId="000005A6">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5A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749300" cy="495300"/>
            <wp:effectExtent b="0" l="0" r="0" t="0"/>
            <wp:docPr id="182" name="image175.jpg"/>
            <a:graphic>
              <a:graphicData uri="http://schemas.openxmlformats.org/drawingml/2006/picture">
                <pic:pic>
                  <pic:nvPicPr>
                    <pic:cNvPr id="0" name="image175.jpg"/>
                    <pic:cNvPicPr preferRelativeResize="0"/>
                  </pic:nvPicPr>
                  <pic:blipFill>
                    <a:blip r:embed="rId24"/>
                    <a:srcRect b="0" l="0" r="0" t="0"/>
                    <a:stretch>
                      <a:fillRect/>
                    </a:stretch>
                  </pic:blipFill>
                  <pic:spPr>
                    <a:xfrm>
                      <a:off x="0" y="0"/>
                      <a:ext cx="749300" cy="4953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A8">
      <w:pPr>
        <w:pBdr>
          <w:top w:color="auto" w:space="0" w:sz="0" w:val="none"/>
          <w:left w:color="auto" w:space="0" w:sz="0" w:val="none"/>
          <w:bottom w:color="auto" w:space="0" w:sz="0" w:val="none"/>
          <w:right w:color="auto" w:space="0" w:sz="0" w:val="none"/>
          <w:between w:color="auto" w:space="0" w:sz="0" w:val="none"/>
        </w:pBdr>
        <w:shd w:fill="f7f7f8" w:val="clear"/>
        <w:spacing w:before="16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Los ecosistemas y los servicios de los ecosistemas en tierra y agua dulce (por ejemplo, lagos) deben restaurarse a la forma en que estaban antes de que los humanos los destruyeran. Luego deben utilizarse de forma sostenible. Esto es especialmente cierto en bosques, humedales, montañas y zonas secas.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Superficie forestal como proporción de la superficie terrestre total.</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todo tipo de bosques se utilicen de forma sostenible, detener la reducción de bosques y restaurar aquellos bosques que se han reducido considerablemente. Garantizar que los bosques aumentan en todo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Asegúrate de detener la propagación de los desiertos. Restaurar tierras y suelos destruidos, por ejemplo, por la desertificación, la sequía y las inundaciones. Tenga cuidado de no destruir más tierra de la que se puede restaurar en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la preservación de los ecosistemas montañosos y su biodiversidad. De esta manera, podremos obtener de las montañas lo que necesitamos para el desarrollo sostenible.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dejar de destruir rápidamente los hábitats naturales de plantas y animales. Garantizar que la biodiversidad no siga disminuyendo. Proteger las especies en peligro de extinción y garantizar que no se extingan más especies.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Apoyar la distribución equitativa de los recursos genéticos vegetales y animales. Deben ser utilizados por quienes los necesitan, de la manera correcta.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detener la caza furtiva de especies protegidas de animales y plantas. También detener su comercio deteniendo tanto la venta como la compra de productos ilegales de vida silvestre.</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que las especies exóticas, las llamadas invasoras, no lleguen a lugares donde destruyen los ecosistemas. Las especies invasoras no tienen un lugar natural en los nuevos ecosistemas y, por lo tanto, crecen sin control. Reducir el impacto de las especies invasoras en los ecosistemas, y controlar o erradicar las especies que causan más daño.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El valor de los ecosistemas y la diversidad biológica debe incluirse en la planificación y el desarrollo de la sociedad y la economía. También debe incluirse cuando los países y municipios planifiquen y desarrollen estrategias contra la pobreza.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Organizar e incrementar los recursos financieros disponibles, para preservar y utilizar los ecosistemas y la diversidad biológica.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Coordinar para que haya dinero para utilizar el bosque de manera sustentable. Brindar ayuda adicional a los países en desarrollo para que tengan motivos para desarrollar formas sostenibles de utilizar los bosques y preservarlos y plantar otros nuevos.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Incrementar el apoyo en todos los países para combatir la caza furtiva y el comercio de especies protegidas. Una forma es aumentar las posibilidades de poder ganarse la vida de alguna otra manera sostenible.</w:t>
        <w:br w:type="textWrapping"/>
        <w:br w:type="textWrapping"/>
      </w:r>
    </w:p>
    <w:p w:rsidR="00000000" w:rsidDel="00000000" w:rsidP="00000000" w:rsidRDefault="00000000" w:rsidRPr="00000000" w14:paraId="000005A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color w:val="374151"/>
          <w:sz w:val="20"/>
          <w:szCs w:val="20"/>
        </w:rPr>
      </w:pPr>
      <w:bookmarkStart w:colFirst="0" w:colLast="0" w:name="_4arkxgrwu4mf" w:id="77"/>
      <w:bookmarkEnd w:id="77"/>
      <w:r w:rsidDel="00000000" w:rsidR="00000000" w:rsidRPr="00000000">
        <w:rPr>
          <w:b w:val="1"/>
          <w:sz w:val="20"/>
          <w:szCs w:val="20"/>
          <w:rtl w:val="0"/>
        </w:rPr>
        <w:t xml:space="preserve">Sociedad 2030 cuando los objetivos son</w:t>
      </w:r>
      <w:r w:rsidDel="00000000" w:rsidR="00000000" w:rsidRPr="00000000">
        <w:rPr>
          <w:b w:val="1"/>
          <w:sz w:val="20"/>
          <w:szCs w:val="20"/>
        </w:rPr>
        <w:drawing>
          <wp:inline distB="114300" distT="114300" distL="114300" distR="114300">
            <wp:extent cx="939800" cy="939800"/>
            <wp:effectExtent b="0" l="0" r="0" t="0"/>
            <wp:docPr id="121" name="image108.png"/>
            <a:graphic>
              <a:graphicData uri="http://schemas.openxmlformats.org/drawingml/2006/picture">
                <pic:pic>
                  <pic:nvPicPr>
                    <pic:cNvPr id="0" name="image108.png"/>
                    <pic:cNvPicPr preferRelativeResize="0"/>
                  </pic:nvPicPr>
                  <pic:blipFill>
                    <a:blip r:embed="rId25"/>
                    <a:srcRect b="0" l="0" r="0" t="0"/>
                    <a:stretch>
                      <a:fillRect/>
                    </a:stretch>
                  </pic:blipFill>
                  <pic:spPr>
                    <a:xfrm>
                      <a:off x="0" y="0"/>
                      <a:ext cx="939800" cy="939800"/>
                    </a:xfrm>
                    <a:prstGeom prst="rect"/>
                    <a:ln/>
                  </pic:spPr>
                </pic:pic>
              </a:graphicData>
            </a:graphic>
          </wp:inline>
        </w:drawing>
      </w:r>
      <w:r w:rsidDel="00000000" w:rsidR="00000000" w:rsidRPr="00000000">
        <w:rPr>
          <w:b w:val="1"/>
          <w:sz w:val="20"/>
          <w:szCs w:val="20"/>
          <w:rtl w:val="0"/>
        </w:rPr>
        <w:t xml:space="preserve">  cumplido</w:t>
      </w:r>
      <w:r w:rsidDel="00000000" w:rsidR="00000000" w:rsidRPr="00000000">
        <w:rPr>
          <w:rtl w:val="0"/>
        </w:rPr>
      </w:r>
    </w:p>
    <w:p w:rsidR="00000000" w:rsidDel="00000000" w:rsidP="00000000" w:rsidRDefault="00000000" w:rsidRPr="00000000" w14:paraId="000005A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Al restaurar bosques, humedales y otros hábitats naturales, nos hemos recuperado de la pérdida de biodiversidad y servicios ecosistémicos. La deforestación se ha reducido significativamente y los bosques han tenido la oportunidad de crecer y prosperar nuevamente. Al plantar árboles y preservar los hábitats naturales, hemos restaurado el equilibrio de los ecosistemas y promovido la biodiversidad.</w:t>
      </w:r>
    </w:p>
    <w:p w:rsidR="00000000" w:rsidDel="00000000" w:rsidP="00000000" w:rsidRDefault="00000000" w:rsidRPr="00000000" w14:paraId="000005A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Se ha protegido y fomentado la diversidad de animales y plantas. A las especies en peligro de extinción se les ha dado la oportunidad de recuperarse protegiendo y restaurando sus hábitats. La estricta regulación del comercio ilegal de animales y plantas en peligro de extinción ha reducido la demanda y ha preservado las especies únicas que nuestro planeta tiene para ofrecer.</w:t>
      </w:r>
    </w:p>
    <w:p w:rsidR="00000000" w:rsidDel="00000000" w:rsidP="00000000" w:rsidRDefault="00000000" w:rsidRPr="00000000" w14:paraId="000005A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Se han introducido prácticas agrícolas sostenibles en todo el mundo para proteger la biodiversidad y preservar la fertilidad del suelo. Al promover la agricultura orgánica, utilizar métodos naturales de control de plagas y conservar cultivos genéticamente diversos, hemos garantizado una producción sostenible de alimentos y al mismo tiempo protegemos la naturaleza.</w:t>
      </w:r>
    </w:p>
    <w:p w:rsidR="00000000" w:rsidDel="00000000" w:rsidP="00000000" w:rsidRDefault="00000000" w:rsidRPr="00000000" w14:paraId="000005A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comunidades han tomado conciencia de la importancia de la biodiversidad y han contribuido activamente a su conservación. La educación y la sensibilización se han extendido y la gente ha tomado conciencia del vínculo directo entre la biodiversidad y su propio bienestar. Al adoptar estilos de vida sostenibles y respetar la naturaleza, las personas se han convertido en parte de la solución para preservar la diversidad de vida única de nuestro planeta.</w:t>
      </w:r>
    </w:p>
    <w:p w:rsidR="00000000" w:rsidDel="00000000" w:rsidP="00000000" w:rsidRDefault="00000000" w:rsidRPr="00000000" w14:paraId="000005A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investigación y la innovación han desempeñado un papel crucial en la preservación de los ecosistemas y la biodiversidad. Al desarrollar tecnologías y métodos avanzados, hemos logrado una mejor comprensión de la complejidad de los ecosistemas y su importancia para la supervivencia de nuestro planeta. La cooperación entre investigadores, autoridades y sociedad civil ha promovido el intercambio de conocimientos y la implementación de medidas para proteger y preservar la diversidad biológica.</w:t>
      </w:r>
    </w:p>
    <w:p w:rsidR="00000000" w:rsidDel="00000000" w:rsidP="00000000" w:rsidRDefault="00000000" w:rsidRPr="00000000" w14:paraId="000005AF">
      <w:pPr>
        <w:shd w:fill="f7f7f8" w:val="clear"/>
        <w:spacing w:before="240" w:line="276" w:lineRule="auto"/>
        <w:ind w:left="708.6614173228347" w:hanging="15"/>
        <w:rPr>
          <w:color w:val="374151"/>
        </w:rPr>
      </w:pPr>
      <w:r w:rsidDel="00000000" w:rsidR="00000000" w:rsidRPr="00000000">
        <w:rPr>
          <w:color w:val="374151"/>
          <w:rtl w:val="0"/>
        </w:rPr>
        <w:t xml:space="preserve">En este futuro, nuestro planeta se caracterizará por una abundante biodiversidad y ecosistemas vivos. Vivimos en armonía con la naturaleza y reconocemos que nuestro propio bienestar depende de la biodiversidad. Al lograr los objetivos en el área de sostenibilidad 15, hemos asegurado que nuestro ecosistema continúe brindándonos servicios esenciales y que la biodiversidad prospere para que las generaciones futuras la experimenten y disfruten.</w:t>
      </w:r>
    </w:p>
    <w:p w:rsidR="00000000" w:rsidDel="00000000" w:rsidP="00000000" w:rsidRDefault="00000000" w:rsidRPr="00000000" w14:paraId="000005B0">
      <w:pPr>
        <w:spacing w:after="240" w:before="240" w:line="276"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5B1">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color w:val="374151"/>
          <w:rtl w:val="0"/>
        </w:rPr>
        <w:br w:type="textWrapping"/>
      </w:r>
      <w:r w:rsidDel="00000000" w:rsidR="00000000" w:rsidRPr="00000000">
        <w:rPr>
          <w:b w:val="1"/>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30300" cy="774700"/>
            <wp:effectExtent b="0" l="0" r="0" t="0"/>
            <wp:docPr id="136" name="image125.jpg"/>
            <a:graphic>
              <a:graphicData uri="http://schemas.openxmlformats.org/drawingml/2006/picture">
                <pic:pic>
                  <pic:nvPicPr>
                    <pic:cNvPr id="0" name="image125.jpg"/>
                    <pic:cNvPicPr preferRelativeResize="0"/>
                  </pic:nvPicPr>
                  <pic:blipFill>
                    <a:blip r:embed="rId26"/>
                    <a:srcRect b="0" l="0" r="0" t="0"/>
                    <a:stretch>
                      <a:fillRect/>
                    </a:stretch>
                  </pic:blipFill>
                  <pic:spPr>
                    <a:xfrm>
                      <a:off x="0" y="0"/>
                      <a:ext cx="1130300" cy="774700"/>
                    </a:xfrm>
                    <a:prstGeom prst="rect"/>
                    <a:ln/>
                  </pic:spPr>
                </pic:pic>
              </a:graphicData>
            </a:graphic>
          </wp:inline>
        </w:drawing>
      </w:r>
      <w:r w:rsidDel="00000000" w:rsidR="00000000" w:rsidRPr="00000000">
        <w:rPr>
          <w:rtl w:val="0"/>
        </w:rPr>
      </w:r>
    </w:p>
    <w:p w:rsidR="00000000" w:rsidDel="00000000" w:rsidP="00000000" w:rsidRDefault="00000000" w:rsidRPr="00000000" w14:paraId="000005B2">
      <w:pPr>
        <w:shd w:fill="f7f7f8" w:val="clear"/>
        <w:spacing w:after="300" w:before="240" w:line="276" w:lineRule="auto"/>
        <w:ind w:left="708.6614173228347" w:hanging="15"/>
        <w:rPr>
          <w:color w:val="374151"/>
        </w:rPr>
      </w:pPr>
      <w:r w:rsidDel="00000000" w:rsidR="00000000" w:rsidRPr="00000000">
        <w:rPr>
          <w:color w:val="374151"/>
          <w:rtl w:val="0"/>
        </w:rPr>
        <w:t xml:space="preserve">Para alcanzar la visión de futuro descrita para 2030 y preservar el ecosistema y la biodiversidad, hay varios obstáculos que deben superarse. Éstos son algunos de los principales obstáculos:</w:t>
      </w:r>
    </w:p>
    <w:p w:rsidR="00000000" w:rsidDel="00000000" w:rsidP="00000000" w:rsidRDefault="00000000" w:rsidRPr="00000000" w14:paraId="000005B3">
      <w:pPr>
        <w:numPr>
          <w:ilvl w:val="0"/>
          <w:numId w:val="54"/>
        </w:numPr>
        <w:spacing w:after="0" w:afterAutospacing="0" w:before="240" w:line="276" w:lineRule="auto"/>
        <w:ind w:left="708.6614173228347" w:hanging="15"/>
      </w:pPr>
      <w:r w:rsidDel="00000000" w:rsidR="00000000" w:rsidRPr="00000000">
        <w:rPr>
          <w:rtl w:val="0"/>
        </w:rPr>
        <w:t xml:space="preserve"> </w:t>
      </w:r>
      <w:r w:rsidDel="00000000" w:rsidR="00000000" w:rsidRPr="00000000">
        <w:rPr>
          <w:color w:val="374151"/>
          <w:rtl w:val="0"/>
        </w:rPr>
        <w:t xml:space="preserve">Medidas y voluntad política insuficientes: Lograr los objetivos en el área de sostenibilidad 15 requiere medidas ambiciosas y una fuerte voluntad política por parte de los gobiernos y la comunidad internacional. Sin suficiente compromiso político y acción, puede resultar difícil implementar las medidas necesarias para proteger y restaurar los ecosistemas y la biodiversidad.</w:t>
        <w:br w:type="textWrapping"/>
      </w:r>
      <w:r w:rsidDel="00000000" w:rsidR="00000000" w:rsidRPr="00000000">
        <w:rPr>
          <w:rtl w:val="0"/>
        </w:rPr>
        <w:t xml:space="preserve"> </w:t>
      </w:r>
    </w:p>
    <w:p w:rsidR="00000000" w:rsidDel="00000000" w:rsidP="00000000" w:rsidRDefault="00000000" w:rsidRPr="00000000" w14:paraId="000005B4">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Legislación y regulación débiles o inadecuadas: Sin leyes y regulaciones adecuadas y efectivas, la protección de los ecosistemas y la biodiversidad puede ser inadecuada. Puede haber lagunas en la legislación o una falta de aplicación y seguimiento, lo que permite que las actividades negativas continúen sin consecuencias.</w:t>
        <w:br w:type="textWrapping"/>
      </w:r>
      <w:r w:rsidDel="00000000" w:rsidR="00000000" w:rsidRPr="00000000">
        <w:rPr>
          <w:rtl w:val="0"/>
        </w:rPr>
        <w:t xml:space="preserve"> </w:t>
      </w:r>
    </w:p>
    <w:p w:rsidR="00000000" w:rsidDel="00000000" w:rsidP="00000000" w:rsidRDefault="00000000" w:rsidRPr="00000000" w14:paraId="000005B5">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Pensamiento a corto plazo y falta de planes a largo plazo: muchos desafíos en la conservación de la biodiversidad son a largo plazo y requieren soluciones continuas y sostenibles. Si los formuladores de políticas y las partes interesadas solo se concentran en ganancias a corto plazo y resultados rápidos, puede resultar difícil lograr los cambios necesarios para preservar los ecosistemas.</w:t>
        <w:br w:type="textWrapping"/>
      </w:r>
      <w:r w:rsidDel="00000000" w:rsidR="00000000" w:rsidRPr="00000000">
        <w:rPr>
          <w:rtl w:val="0"/>
        </w:rPr>
        <w:t xml:space="preserve"> </w:t>
      </w:r>
    </w:p>
    <w:p w:rsidR="00000000" w:rsidDel="00000000" w:rsidP="00000000" w:rsidRDefault="00000000" w:rsidRPr="00000000" w14:paraId="000005B6">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Intereses económicos y oportunidades de ganancias a corto plazo: Los intereses económicos pueden entrar en conflicto con la preservación de los ecosistemas y la diversidad biológica. La extracción de recursos naturales, la agricultura intensiva y la explotación de recursos ambientales pueden resultar económicamente atractivas a corto plazo, lo que puede dificultar el mantenimiento de medidas de sostenibilidad y la protección de hábitats sensibles.</w:t>
        <w:br w:type="textWrapping"/>
      </w:r>
      <w:r w:rsidDel="00000000" w:rsidR="00000000" w:rsidRPr="00000000">
        <w:rPr>
          <w:rtl w:val="0"/>
        </w:rPr>
        <w:t xml:space="preserve"> </w:t>
      </w:r>
    </w:p>
    <w:p w:rsidR="00000000" w:rsidDel="00000000" w:rsidP="00000000" w:rsidRDefault="00000000" w:rsidRPr="00000000" w14:paraId="000005B7">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Cambio climático: El cambio climático plantea un desafío importante para la preservación de los ecosistemas y la biodiversidad. Cambios de temperatura, </w:t>
      </w:r>
      <w:r w:rsidDel="00000000" w:rsidR="00000000" w:rsidRPr="00000000">
        <w:rPr>
          <w:color w:val="374151"/>
          <w:rtl w:val="0"/>
        </w:rPr>
        <w:t xml:space="preserve">precipitación</w:t>
      </w:r>
      <w:r w:rsidDel="00000000" w:rsidR="00000000" w:rsidRPr="00000000">
        <w:rPr>
          <w:color w:val="374151"/>
          <w:rtl w:val="0"/>
        </w:rPr>
        <w:t xml:space="preserve"> y el nivel del mar pueden afectar los hábitats y las especies en peligro de extinción. Para mantener un planeta próspero, se deben tomar medidas para reducir las emisiones de gases de efecto invernadero y adaptarse a los cambios existentes.</w:t>
        <w:br w:type="textWrapping"/>
      </w:r>
      <w:r w:rsidDel="00000000" w:rsidR="00000000" w:rsidRPr="00000000">
        <w:rPr>
          <w:rtl w:val="0"/>
        </w:rPr>
        <w:t xml:space="preserve"> </w:t>
      </w:r>
    </w:p>
    <w:p w:rsidR="00000000" w:rsidDel="00000000" w:rsidP="00000000" w:rsidRDefault="00000000" w:rsidRPr="00000000" w14:paraId="000005B8">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Comercio ilegal de vida silvestre: a pesar de regulaciones estrictas y acuerdos internacionales, el comercio ilegal de animales y plantas en peligro de extinción sigue siendo una grave amenaza para la biodiversidad. La lucha contra el comercio ilegal y las redes de contrabando requiere cooperación a nivel global y esfuerzos reforzados por parte de autoridades y organizaciones.</w:t>
        <w:br w:type="textWrapping"/>
      </w:r>
      <w:r w:rsidDel="00000000" w:rsidR="00000000" w:rsidRPr="00000000">
        <w:rPr>
          <w:rtl w:val="0"/>
        </w:rPr>
        <w:t xml:space="preserve"> </w:t>
      </w:r>
    </w:p>
    <w:p w:rsidR="00000000" w:rsidDel="00000000" w:rsidP="00000000" w:rsidRDefault="00000000" w:rsidRPr="00000000" w14:paraId="000005B9">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Falta de concientización y educación: Para lograr un planeta armonioso y próspero, es importante difundir la conciencia sobre la importancia de los ecosistemas y la biodiversidad. La educación y la concienciación en todos los niveles, desde la comunidad hasta los responsables de la formulación de políticas, son esenciales para obtener apoyo y compromiso para implementar las acciones necesarias y cambiar comportamientos.</w:t>
        <w:br w:type="textWrapping"/>
      </w:r>
      <w:r w:rsidDel="00000000" w:rsidR="00000000" w:rsidRPr="00000000">
        <w:rPr>
          <w:rtl w:val="0"/>
        </w:rPr>
        <w:t xml:space="preserve"> </w:t>
      </w:r>
    </w:p>
    <w:p w:rsidR="00000000" w:rsidDel="00000000" w:rsidP="00000000" w:rsidRDefault="00000000" w:rsidRPr="00000000" w14:paraId="000005BA">
      <w:pPr>
        <w:numPr>
          <w:ilvl w:val="0"/>
          <w:numId w:val="54"/>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Falta de recursos y capacidad técnica: Para implementar medidas para proteger y restaurar los ecosistemas y la biodiversidad, se requieren suficientes recursos y capacidad técnica. Los países en desarrollo pueden enfrentar desafíos particulares en términos de acceso a financiamiento, tecnología y experiencia para implementar medidas de sostenibilidad.</w:t>
        <w:br w:type="textWrapping"/>
      </w:r>
      <w:r w:rsidDel="00000000" w:rsidR="00000000" w:rsidRPr="00000000">
        <w:rPr>
          <w:rtl w:val="0"/>
        </w:rPr>
        <w:t xml:space="preserve"> </w:t>
      </w:r>
    </w:p>
    <w:p w:rsidR="00000000" w:rsidDel="00000000" w:rsidP="00000000" w:rsidRDefault="00000000" w:rsidRPr="00000000" w14:paraId="000005BB">
      <w:pPr>
        <w:numPr>
          <w:ilvl w:val="0"/>
          <w:numId w:val="54"/>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Débil cooperación y falta de coordinación internacional: la conservación de la biodiversidad es un desafío global que requiere cooperación y coordinación a través de las fronteras nacionales. Si hay una falta de cooperación entre países, organizaciones y partes interesadas, puede resultar difícil desarrollar e implementar medidas efectivas para proteger los ecosistemas y las especies en todo el mundo.</w:t>
        <w:br w:type="textWrapping"/>
      </w:r>
      <w:r w:rsidDel="00000000" w:rsidR="00000000" w:rsidRPr="00000000">
        <w:rPr>
          <w:rtl w:val="0"/>
        </w:rPr>
        <w:t xml:space="preserve"> </w:t>
      </w:r>
    </w:p>
    <w:p w:rsidR="00000000" w:rsidDel="00000000" w:rsidP="00000000" w:rsidRDefault="00000000" w:rsidRPr="00000000" w14:paraId="000005BC">
      <w:pPr>
        <w:shd w:fill="f7f7f8" w:val="clear"/>
        <w:spacing w:before="300" w:line="276" w:lineRule="auto"/>
        <w:ind w:left="708.6614173228347" w:hanging="15"/>
        <w:rPr>
          <w:color w:val="374151"/>
        </w:rPr>
      </w:pPr>
      <w:r w:rsidDel="00000000" w:rsidR="00000000" w:rsidRPr="00000000">
        <w:rPr>
          <w:color w:val="374151"/>
          <w:rtl w:val="0"/>
        </w:rPr>
        <w:t xml:space="preserve">Para superar estas barreras, es importante trabajar juntos en diferentes niveles, desde la conciencia individual y el cambio de comportamiento hasta un compromiso político, una legislación y una cooperación internacional más fuertes. Sólo abordando y superando estos obstáculos podemos esperar alcanzar los objetivos de sostenibilidad de la conservación de la biodiversidad y crear un futuro más sostenible para nuestro planeta.</w:t>
      </w:r>
    </w:p>
    <w:p w:rsidR="00000000" w:rsidDel="00000000" w:rsidP="00000000" w:rsidRDefault="00000000" w:rsidRPr="00000000" w14:paraId="000005B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5BE">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Resumen  </w:t>
      </w:r>
      <w:r w:rsidDel="00000000" w:rsidR="00000000" w:rsidRPr="00000000">
        <w:rPr>
          <w:b w:val="1"/>
          <w:i w:val="1"/>
        </w:rPr>
        <w:drawing>
          <wp:inline distB="114300" distT="114300" distL="114300" distR="114300">
            <wp:extent cx="863600" cy="698500"/>
            <wp:effectExtent b="0" l="0" r="0" t="0"/>
            <wp:docPr id="174" name="image162.jpg"/>
            <a:graphic>
              <a:graphicData uri="http://schemas.openxmlformats.org/drawingml/2006/picture">
                <pic:pic>
                  <pic:nvPicPr>
                    <pic:cNvPr id="0" name="image162.jpg"/>
                    <pic:cNvPicPr preferRelativeResize="0"/>
                  </pic:nvPicPr>
                  <pic:blipFill>
                    <a:blip r:embed="rId28"/>
                    <a:srcRect b="0" l="0" r="0" t="0"/>
                    <a:stretch>
                      <a:fillRect/>
                    </a:stretch>
                  </pic:blipFill>
                  <pic:spPr>
                    <a:xfrm>
                      <a:off x="0" y="0"/>
                      <a:ext cx="863600" cy="698500"/>
                    </a:xfrm>
                    <a:prstGeom prst="rect"/>
                    <a:ln/>
                  </pic:spPr>
                </pic:pic>
              </a:graphicData>
            </a:graphic>
          </wp:inline>
        </w:drawing>
      </w:r>
      <w:r w:rsidDel="00000000" w:rsidR="00000000" w:rsidRPr="00000000">
        <w:rPr>
          <w:rtl w:val="0"/>
        </w:rPr>
      </w:r>
    </w:p>
    <w:p w:rsidR="00000000" w:rsidDel="00000000" w:rsidP="00000000" w:rsidRDefault="00000000" w:rsidRPr="00000000" w14:paraId="000005BF">
      <w:pPr>
        <w:spacing w:after="240" w:before="240" w:line="276" w:lineRule="auto"/>
        <w:ind w:left="708.6614173228347" w:hanging="15"/>
        <w:rPr>
          <w:color w:val="374151"/>
        </w:rPr>
      </w:pPr>
      <w:r w:rsidDel="00000000" w:rsidR="00000000" w:rsidRPr="00000000">
        <w:rPr>
          <w:color w:val="374151"/>
          <w:rtl w:val="0"/>
        </w:rPr>
        <w:t xml:space="preserve">Los obstáculos para lograr los objetivos en el área de sostenibilidad 15 incluyen intereses económicos que priorizan las ganancias a corto plazo sobre las alternativas sostenibles, la falta de voluntad política para implementar las medidas necesarias para conservar la biodiversidad, legislación y regulación débiles o inadecuadas, falta de conciencia y educación sobre la importancia de la biodiversidad, pensamiento cortoplacista y falta de planes a largo plazo, así como cooperación débil y falta de coordinación internacional.</w:t>
      </w:r>
    </w:p>
    <w:p w:rsidR="00000000" w:rsidDel="00000000" w:rsidP="00000000" w:rsidRDefault="00000000" w:rsidRPr="00000000" w14:paraId="000005C0">
      <w:pPr>
        <w:shd w:fill="f7f7f8" w:val="clear"/>
        <w:spacing w:before="240" w:line="276" w:lineRule="auto"/>
        <w:ind w:left="708.6614173228347" w:hanging="15"/>
        <w:rPr>
          <w:color w:val="374151"/>
        </w:rPr>
      </w:pPr>
      <w:r w:rsidDel="00000000" w:rsidR="00000000" w:rsidRPr="00000000">
        <w:rPr>
          <w:color w:val="374151"/>
          <w:rtl w:val="0"/>
        </w:rPr>
        <w:t xml:space="preserve">Superar estas barreras requiere una combinación de cambios de comportamiento individuales, un fuerte compromiso político, el desarrollo de leyes y regulaciones efectivas, educación y sensibilización integrales, planes a largo plazo y soluciones sostenibles, así como una mayor cooperación y coordinación internacional. Al abordar estas barreras, podemos esperar alcanzar los objetivos de conservación de la biodiversidad y crear un futuro más sostenible para nuestro planeta.</w:t>
      </w:r>
    </w:p>
    <w:p w:rsidR="00000000" w:rsidDel="00000000" w:rsidP="00000000" w:rsidRDefault="00000000" w:rsidRPr="00000000" w14:paraId="000005C1">
      <w:pPr>
        <w:spacing w:after="240"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5C2">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2vnzji4lsikt" w:id="78"/>
      <w:bookmarkEnd w:id="78"/>
      <w:r w:rsidDel="00000000" w:rsidR="00000000" w:rsidRPr="00000000">
        <w:rPr>
          <w:b w:val="1"/>
          <w:sz w:val="20"/>
          <w:szCs w:val="20"/>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115" name="image104.png"/>
            <a:graphic>
              <a:graphicData uri="http://schemas.openxmlformats.org/drawingml/2006/picture">
                <pic:pic>
                  <pic:nvPicPr>
                    <pic:cNvPr id="0" name="image104.png"/>
                    <pic:cNvPicPr preferRelativeResize="0"/>
                  </pic:nvPicPr>
                  <pic:blipFill>
                    <a:blip r:embed="rId59"/>
                    <a:srcRect b="0" l="0" r="0" t="0"/>
                    <a:stretch>
                      <a:fillRect/>
                    </a:stretch>
                  </pic:blipFill>
                  <pic:spPr>
                    <a:xfrm>
                      <a:off x="0" y="0"/>
                      <a:ext cx="647700" cy="6477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5C3">
      <w:pPr>
        <w:spacing w:before="240" w:line="276" w:lineRule="auto"/>
        <w:ind w:left="708.6614173228347" w:hanging="15"/>
        <w:jc w:val="center"/>
        <w:rPr>
          <w:b w:val="1"/>
          <w:i w:val="1"/>
        </w:rPr>
      </w:pPr>
      <w:r w:rsidDel="00000000" w:rsidR="00000000" w:rsidRPr="00000000">
        <w:rPr>
          <w:rtl w:val="0"/>
        </w:rPr>
        <w:t xml:space="preserve">Si cumplimos el Objetivo 15: Ecosistemas y biodiversidad de la Agenda 2030, tendrá un impacto significativo en varios otros objetivos dentro de la Agenda.</w:t>
        <w:br w:type="textWrapping"/>
      </w:r>
      <w:r w:rsidDel="00000000" w:rsidR="00000000" w:rsidRPr="00000000">
        <w:rPr>
          <w:rtl w:val="0"/>
        </w:rPr>
      </w:r>
    </w:p>
    <w:p w:rsidR="00000000" w:rsidDel="00000000" w:rsidP="00000000" w:rsidRDefault="00000000" w:rsidRPr="00000000" w14:paraId="000005C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38" name="image38.png"/>
            <a:graphic>
              <a:graphicData uri="http://schemas.openxmlformats.org/drawingml/2006/picture">
                <pic:pic>
                  <pic:nvPicPr>
                    <pic:cNvPr id="0" name="image38.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23" name="image14.png"/>
            <a:graphic>
              <a:graphicData uri="http://schemas.openxmlformats.org/drawingml/2006/picture">
                <pic:pic>
                  <pic:nvPicPr>
                    <pic:cNvPr id="0" name="image14.png"/>
                    <pic:cNvPicPr preferRelativeResize="0"/>
                  </pic:nvPicPr>
                  <pic:blipFill>
                    <a:blip r:embed="rId36"/>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83" name="image91.jpg"/>
            <a:graphic>
              <a:graphicData uri="http://schemas.openxmlformats.org/drawingml/2006/picture">
                <pic:pic>
                  <pic:nvPicPr>
                    <pic:cNvPr id="0" name="image91.jpg"/>
                    <pic:cNvPicPr preferRelativeResize="0"/>
                  </pic:nvPicPr>
                  <pic:blipFill>
                    <a:blip r:embed="rId42"/>
                    <a:srcRect b="0" l="0" r="0" t="0"/>
                    <a:stretch>
                      <a:fillRect/>
                    </a:stretch>
                  </pic:blipFill>
                  <pic:spPr>
                    <a:xfrm>
                      <a:off x="0" y="0"/>
                      <a:ext cx="469900" cy="469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57200" cy="457200"/>
            <wp:effectExtent b="0" l="0" r="0" t="0"/>
            <wp:docPr id="208" name="image197.jpg"/>
            <a:graphic>
              <a:graphicData uri="http://schemas.openxmlformats.org/drawingml/2006/picture">
                <pic:pic>
                  <pic:nvPicPr>
                    <pic:cNvPr id="0" name="image197.jpg"/>
                    <pic:cNvPicPr preferRelativeResize="0"/>
                  </pic:nvPicPr>
                  <pic:blipFill>
                    <a:blip r:embed="rId40"/>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217" name="image212.jpg"/>
            <a:graphic>
              <a:graphicData uri="http://schemas.openxmlformats.org/drawingml/2006/picture">
                <pic:pic>
                  <pic:nvPicPr>
                    <pic:cNvPr id="0" name="image212.jpg"/>
                    <pic:cNvPicPr preferRelativeResize="0"/>
                  </pic:nvPicPr>
                  <pic:blipFill>
                    <a:blip r:embed="rId61"/>
                    <a:srcRect b="0" l="0" r="0" t="0"/>
                    <a:stretch>
                      <a:fillRect/>
                    </a:stretch>
                  </pic:blipFill>
                  <pic:spPr>
                    <a:xfrm>
                      <a:off x="0" y="0"/>
                      <a:ext cx="444500" cy="444500"/>
                    </a:xfrm>
                    <a:prstGeom prst="rect"/>
                    <a:ln/>
                  </pic:spPr>
                </pic:pic>
              </a:graphicData>
            </a:graphic>
          </wp:inline>
        </w:drawing>
      </w:r>
      <w:r w:rsidDel="00000000" w:rsidR="00000000" w:rsidRPr="00000000">
        <w:rPr>
          <w:rtl w:val="0"/>
        </w:rPr>
      </w:r>
    </w:p>
    <w:p w:rsidR="00000000" w:rsidDel="00000000" w:rsidP="00000000" w:rsidRDefault="00000000" w:rsidRPr="00000000" w14:paraId="000005C5">
      <w:pPr>
        <w:spacing w:after="300" w:before="240" w:line="276" w:lineRule="auto"/>
        <w:ind w:left="708.6614173228347" w:hanging="15"/>
        <w:jc w:val="center"/>
        <w:rPr/>
      </w:pPr>
      <w:r w:rsidDel="00000000" w:rsidR="00000000" w:rsidRPr="00000000">
        <w:rPr>
          <w:rtl w:val="0"/>
        </w:rPr>
        <w:t xml:space="preserve">A continuación se muestran algunas conexiones y dependencias que el Objetivo 15 tiene con otros objetivos de la transición:</w:t>
      </w:r>
    </w:p>
    <w:p w:rsidR="00000000" w:rsidDel="00000000" w:rsidP="00000000" w:rsidRDefault="00000000" w:rsidRPr="00000000" w14:paraId="000005C6">
      <w:pPr>
        <w:numPr>
          <w:ilvl w:val="0"/>
          <w:numId w:val="8"/>
        </w:numPr>
        <w:spacing w:after="0" w:afterAutospacing="0" w:before="240" w:line="276" w:lineRule="auto"/>
        <w:ind w:left="708.6614173228347" w:hanging="15"/>
        <w:rPr>
          <w:i w:val="1"/>
        </w:rPr>
      </w:pPr>
      <w:r w:rsidDel="00000000" w:rsidR="00000000" w:rsidRPr="00000000">
        <w:rPr>
          <w:rtl w:val="0"/>
        </w:rPr>
        <w:t xml:space="preserve"> Objetivo 1: Fin de la pobreza: la gestión sostenible de los ecosistemas terrestres puede crear oportunidades económicas para la población local y ayudar a reducir la pobreza. Al preservar los recursos del ecosistema y promover el uso sostenible, se puede promover el Objetivo 1.</w:t>
        <w:br w:type="textWrapping"/>
        <w:t xml:space="preserve"> </w:t>
      </w:r>
    </w:p>
    <w:p w:rsidR="00000000" w:rsidDel="00000000" w:rsidP="00000000" w:rsidRDefault="00000000" w:rsidRPr="00000000" w14:paraId="000005C7">
      <w:pPr>
        <w:numPr>
          <w:ilvl w:val="0"/>
          <w:numId w:val="8"/>
        </w:numPr>
        <w:spacing w:after="0" w:afterAutospacing="0" w:before="0" w:beforeAutospacing="0" w:line="276" w:lineRule="auto"/>
        <w:ind w:left="708.6614173228347" w:hanging="15"/>
      </w:pPr>
      <w:r w:rsidDel="00000000" w:rsidR="00000000" w:rsidRPr="00000000">
        <w:rPr>
          <w:rtl w:val="0"/>
        </w:rPr>
        <w:t xml:space="preserve"> Objetivo 2: Fin del hambre: Los ecosistemas terrestres son importantes para la producción de alimentos y la agricultura. La gestión sostenible de los recursos terrestres y forestales puede garantizar una producción sostenible y suficiente de alimentos y contribuir a luchar contra el hambre según el Objetivo 2.</w:t>
        <w:br w:type="textWrapping"/>
        <w:t xml:space="preserve"> </w:t>
      </w:r>
    </w:p>
    <w:p w:rsidR="00000000" w:rsidDel="00000000" w:rsidP="00000000" w:rsidRDefault="00000000" w:rsidRPr="00000000" w14:paraId="000005C8">
      <w:pPr>
        <w:numPr>
          <w:ilvl w:val="0"/>
          <w:numId w:val="8"/>
        </w:numPr>
        <w:spacing w:after="0" w:afterAutospacing="0" w:before="0" w:beforeAutospacing="0" w:line="276" w:lineRule="auto"/>
        <w:ind w:left="708.6614173228347" w:hanging="15"/>
      </w:pPr>
      <w:r w:rsidDel="00000000" w:rsidR="00000000" w:rsidRPr="00000000">
        <w:rPr>
          <w:rtl w:val="0"/>
        </w:rPr>
        <w:t xml:space="preserve"> Objetivo 6 - Agua limpia y saneamiento: La protección de los ecosistemas terrestres está estrechamente vinculada a los recursos hídricos. Los ecosistemas saludables y funcionales contribuyen a proteger las fuentes de agua y garantizar el acceso a agua potable según el Objetivo 6.</w:t>
        <w:br w:type="textWrapping"/>
        <w:t xml:space="preserve"> </w:t>
      </w:r>
    </w:p>
    <w:p w:rsidR="00000000" w:rsidDel="00000000" w:rsidP="00000000" w:rsidRDefault="00000000" w:rsidRPr="00000000" w14:paraId="000005C9">
      <w:pPr>
        <w:numPr>
          <w:ilvl w:val="0"/>
          <w:numId w:val="8"/>
        </w:numPr>
        <w:spacing w:after="0" w:afterAutospacing="0" w:before="0" w:beforeAutospacing="0" w:line="276" w:lineRule="auto"/>
        <w:ind w:left="708.6614173228347" w:hanging="15"/>
      </w:pPr>
      <w:r w:rsidDel="00000000" w:rsidR="00000000" w:rsidRPr="00000000">
        <w:rPr>
          <w:rtl w:val="0"/>
        </w:rPr>
        <w:t xml:space="preserve"> Objetivo 13 - Combatir el cambio climático: El objetivo de preservar y restaurar los ecosistemas terrestres está vinculado a la lucha contra el cambio climático. Los bosques y otras áreas terrestres actúan como reservorios de carbono al absorber dióxido de carbono. Al proteger y restaurar los bosques, podemos reducir la cantidad de dióxido de carbono en la atmósfera y contribuir a combatir el cambio climático según el Objetivo 13.</w:t>
        <w:br w:type="textWrapping"/>
        <w:t xml:space="preserve"> </w:t>
      </w:r>
    </w:p>
    <w:p w:rsidR="00000000" w:rsidDel="00000000" w:rsidP="00000000" w:rsidRDefault="00000000" w:rsidRPr="00000000" w14:paraId="000005CA">
      <w:pPr>
        <w:numPr>
          <w:ilvl w:val="0"/>
          <w:numId w:val="8"/>
        </w:numPr>
        <w:spacing w:after="240" w:before="0" w:beforeAutospacing="0" w:line="276" w:lineRule="auto"/>
        <w:ind w:left="708.6614173228347" w:hanging="15"/>
      </w:pPr>
      <w:r w:rsidDel="00000000" w:rsidR="00000000" w:rsidRPr="00000000">
        <w:rPr>
          <w:rtl w:val="0"/>
        </w:rPr>
        <w:t xml:space="preserve"> Objetivo 14 - Océanos y recursos marinos: Los ecosistemas terrestres y marinos están estrechamente vinculados. La reducción de la escorrentía de contaminantes terrestres puede contribuir a proteger el medio marino y preservar la diversidad biológica según el Objetivo 14.</w:t>
        <w:br w:type="textWrapping"/>
      </w:r>
    </w:p>
    <w:p w:rsidR="00000000" w:rsidDel="00000000" w:rsidP="00000000" w:rsidRDefault="00000000" w:rsidRPr="00000000" w14:paraId="000005CB">
      <w:pPr>
        <w:spacing w:before="300" w:line="276" w:lineRule="auto"/>
        <w:ind w:left="708.6614173228347" w:hanging="15"/>
        <w:rPr/>
      </w:pPr>
      <w:r w:rsidDel="00000000" w:rsidR="00000000" w:rsidRPr="00000000">
        <w:rPr>
          <w:rtl w:val="0"/>
        </w:rPr>
        <w:t xml:space="preserve">Estas conexiones muestran que la salud de los ecosistemas y la gestión sostenible son cruciales para lograr varios objetivos en la transición. Al conservar la biodiversidad y restaurar los ecosistemas, podemos promover un futuro más sostenible y equilibrado tanto para las personas como para el planeta.</w:t>
      </w:r>
    </w:p>
    <w:p w:rsidR="00000000" w:rsidDel="00000000" w:rsidP="00000000" w:rsidRDefault="00000000" w:rsidRPr="00000000" w14:paraId="000005CC">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5CD">
      <w:pPr>
        <w:spacing w:after="300" w:before="300" w:line="276" w:lineRule="auto"/>
        <w:ind w:left="708.6614173228347" w:hanging="15"/>
        <w:jc w:val="center"/>
        <w:rPr>
          <w:b w:val="1"/>
          <w:i w:val="1"/>
        </w:rPr>
      </w:pPr>
      <w:r w:rsidDel="00000000" w:rsidR="00000000" w:rsidRPr="00000000">
        <w:rPr>
          <w:b w:val="1"/>
          <w:i w:val="1"/>
          <w:rtl w:val="0"/>
        </w:rPr>
        <w:t xml:space="preserve">Conclusión</w:t>
      </w:r>
    </w:p>
    <w:p w:rsidR="00000000" w:rsidDel="00000000" w:rsidP="00000000" w:rsidRDefault="00000000" w:rsidRPr="00000000" w14:paraId="000005CE">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Permítanme llevarlos a un lugar encantado llamado Naturriket, donde los habitantes se esfuerzan apasionadamente por lograr el objetivo 15 de la Agenda 2030: preservar y restaurar los ecosistemas terrestres y garantizar el uso sostenible de los recursos naturales. Siguiendo su viaje, podemos comprender mejor lo que se requiere para crear una coexistencia armoniosa entre las personas y la naturaleza.</w:t>
      </w:r>
    </w:p>
    <w:p w:rsidR="00000000" w:rsidDel="00000000" w:rsidP="00000000" w:rsidRDefault="00000000" w:rsidRPr="00000000" w14:paraId="000005CF">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el Reino Natural, los habitantes se encontraron en una situación en la que vieron los efectos negativos de la deforestación, la pérdida de hábitat y la destrucción de ecosistemas. Se dieron cuenta de que para preservar la naturaleza y sus recursos, debían actuar con cuidado y respeto por el mundo natural.</w:t>
      </w:r>
    </w:p>
    <w:p w:rsidR="00000000" w:rsidDel="00000000" w:rsidP="00000000" w:rsidRDefault="00000000" w:rsidRPr="00000000" w14:paraId="000005D0">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Una de las ideas más importantes de su viaje fue proteger y restaurar los bosques y la biodiversidad. Los habitantes del Reino Natural invirtieron en la replantación de árboles y establecieron áreas protegidas para preservar los ecosistemas naturales. Al colaborar con expertos forestales y población local, ayudaron a crear un equilibrio entre la deforestación y la conservación de la biodiversidad.</w:t>
      </w:r>
    </w:p>
    <w:p w:rsidR="00000000" w:rsidDel="00000000" w:rsidP="00000000" w:rsidRDefault="00000000" w:rsidRPr="00000000" w14:paraId="000005D1">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Naturriket también se dieron cuenta de la importancia de promover la agricultura y el uso del suelo sostenibles. Los residentes trabajaron para introducir métodos de agricultura orgánica y reducir el uso de pesticidas y fertilizantes químicos. Al promover el uso sostenible de la tierra y la recuperación de tierras, crearon un entorno saludable y productivo al tiempo que preservaban la fertilidad del suelo para las generaciones futuras.</w:t>
      </w:r>
    </w:p>
    <w:p w:rsidR="00000000" w:rsidDel="00000000" w:rsidP="00000000" w:rsidRDefault="00000000" w:rsidRPr="00000000" w14:paraId="000005D2">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Otro factor clave fue la lucha contra el comercio ilegal de vida silvestre y la protección de especies en peligro de extinción. Los residentes del Reino Natural trabajaron para frenar la caza y el comercio ilegales fortaleciendo la vigilancia e imponiendo leyes y sanciones estrictas. Al promover la conciencia y la educación sobre la importancia de proteger la biodiversidad, pudieron crear una conexión más fuerte entre los humanos y la vida silvestre.</w:t>
      </w:r>
    </w:p>
    <w:p w:rsidR="00000000" w:rsidDel="00000000" w:rsidP="00000000" w:rsidRDefault="00000000" w:rsidRPr="00000000" w14:paraId="000005D3">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El reino natural también se dio cuenta de que el uso sostenible de los recursos naturales era esencial. Los residentes desarrollaron planes y directrices de gestión para garantizar que la explotación de los recursos naturales se </w:t>
      </w:r>
      <w:r w:rsidDel="00000000" w:rsidR="00000000" w:rsidRPr="00000000">
        <w:rPr>
          <w:color w:val="374151"/>
          <w:shd w:fill="f7f7f8" w:val="clear"/>
          <w:rtl w:val="0"/>
        </w:rPr>
        <w:t xml:space="preserve">llevara</w:t>
      </w:r>
      <w:r w:rsidDel="00000000" w:rsidR="00000000" w:rsidRPr="00000000">
        <w:rPr>
          <w:color w:val="374151"/>
          <w:shd w:fill="f7f7f8" w:val="clear"/>
          <w:rtl w:val="0"/>
        </w:rPr>
        <w:t xml:space="preserve"> a cabo de manera responsable. Al promover la economía circular y el reciclaje de recursos, redujeron el desperdicio y la sobreexplotación.</w:t>
      </w:r>
    </w:p>
    <w:p w:rsidR="00000000" w:rsidDel="00000000" w:rsidP="00000000" w:rsidRDefault="00000000" w:rsidRPr="00000000" w14:paraId="000005D4">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Lo que realmente hizo exitoso al Reino Natural fue que profundizó su comprensión y conexión con la naturaleza. Los habitantes aprendieron a escuchar la naturaleza, a comprender los ciclos y colaboración. Adoptaron el conocimiento y la sabiduría tradicionales de la población local para diseñar soluciones sostenibles.</w:t>
      </w:r>
    </w:p>
    <w:p w:rsidR="00000000" w:rsidDel="00000000" w:rsidP="00000000" w:rsidRDefault="00000000" w:rsidRPr="00000000" w14:paraId="000005D5">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La historia de Naturriket demuestra que para alcanzar el objetivo 15 de la Agenda 2030 es necesario el respeto mutuo y la convivencia entre las personas y la naturaleza. Al proteger y restaurar los ecosistemas, promover el uso sostenible de la tierra, combatir el comercio ilegal de vida silvestre y promover el uso sostenible de los recursos naturales, podemos crear un futuro donde las personas y la naturaleza vivan en armonía. El reino natural nos recuerda que somos parte de la naturaleza y que nuestra supervivencia y bienestar están estrechamente entrelazados con el bienestar de todos los seres vivos en nuestro hermoso planeta.</w:t>
      </w:r>
    </w:p>
    <w:p w:rsidR="00000000" w:rsidDel="00000000" w:rsidP="00000000" w:rsidRDefault="00000000" w:rsidRPr="00000000" w14:paraId="000005D6">
      <w:pPr>
        <w:spacing w:after="240"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5D7">
      <w:pPr>
        <w:pStyle w:val="Heading1"/>
        <w:keepNext w:val="0"/>
        <w:keepLines w:val="0"/>
        <w:spacing w:before="20" w:line="276" w:lineRule="auto"/>
        <w:ind w:left="708.6614173228347" w:hanging="15"/>
        <w:jc w:val="center"/>
        <w:rPr>
          <w:b w:val="1"/>
          <w:i w:val="1"/>
          <w:sz w:val="20"/>
          <w:szCs w:val="20"/>
        </w:rPr>
      </w:pPr>
      <w:bookmarkStart w:colFirst="0" w:colLast="0" w:name="_le4wqkak224k" w:id="79"/>
      <w:bookmarkEnd w:id="79"/>
      <w:r w:rsidDel="00000000" w:rsidR="00000000" w:rsidRPr="00000000">
        <w:rPr>
          <w:b w:val="1"/>
          <w:i w:val="1"/>
          <w:sz w:val="20"/>
          <w:szCs w:val="20"/>
          <w:rtl w:val="0"/>
        </w:rPr>
        <w:t xml:space="preserve">Capítulo 16</w:t>
      </w:r>
    </w:p>
    <w:p w:rsidR="00000000" w:rsidDel="00000000" w:rsidP="00000000" w:rsidRDefault="00000000" w:rsidRPr="00000000" w14:paraId="000005D8">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qr30cx1zo2qv" w:id="80"/>
      <w:bookmarkEnd w:id="80"/>
      <w:r w:rsidDel="00000000" w:rsidR="00000000" w:rsidRPr="00000000">
        <w:rPr>
          <w:i w:val="1"/>
          <w:sz w:val="24"/>
          <w:szCs w:val="24"/>
        </w:rPr>
        <w:drawing>
          <wp:inline distB="114300" distT="114300" distL="114300" distR="114300">
            <wp:extent cx="838200" cy="838200"/>
            <wp:effectExtent b="0" l="0" r="0" t="0"/>
            <wp:docPr id="9" name="image24.png"/>
            <a:graphic>
              <a:graphicData uri="http://schemas.openxmlformats.org/drawingml/2006/picture">
                <pic:pic>
                  <pic:nvPicPr>
                    <pic:cNvPr id="0" name="image24.png"/>
                    <pic:cNvPicPr preferRelativeResize="0"/>
                  </pic:nvPicPr>
                  <pic:blipFill>
                    <a:blip r:embed="rId44"/>
                    <a:srcRect b="0" l="0" r="0" t="0"/>
                    <a:stretch>
                      <a:fillRect/>
                    </a:stretch>
                  </pic:blipFill>
                  <pic:spPr>
                    <a:xfrm>
                      <a:off x="0" y="0"/>
                      <a:ext cx="838200" cy="838200"/>
                    </a:xfrm>
                    <a:prstGeom prst="rect"/>
                    <a:ln/>
                  </pic:spPr>
                </pic:pic>
              </a:graphicData>
            </a:graphic>
          </wp:inline>
        </w:drawing>
      </w:r>
      <w:r w:rsidDel="00000000" w:rsidR="00000000" w:rsidRPr="00000000">
        <w:rPr>
          <w:rtl w:val="0"/>
        </w:rPr>
      </w:r>
    </w:p>
    <w:p w:rsidR="00000000" w:rsidDel="00000000" w:rsidP="00000000" w:rsidRDefault="00000000" w:rsidRPr="00000000" w14:paraId="000005D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2"/>
          <w:szCs w:val="22"/>
        </w:rPr>
      </w:pPr>
      <w:bookmarkStart w:colFirst="0" w:colLast="0" w:name="_qr30cx1zo2qv" w:id="80"/>
      <w:bookmarkEnd w:id="80"/>
      <w:r w:rsidDel="00000000" w:rsidR="00000000" w:rsidRPr="00000000">
        <w:rPr>
          <w:b w:val="1"/>
          <w:sz w:val="22"/>
          <w:szCs w:val="22"/>
          <w:rtl w:val="0"/>
        </w:rPr>
        <w:t xml:space="preserve">Objetivo 16 Sociedades pacíficas e inclusivas</w:t>
      </w:r>
    </w:p>
    <w:p w:rsidR="00000000" w:rsidDel="00000000" w:rsidP="00000000" w:rsidRDefault="00000000" w:rsidRPr="00000000" w14:paraId="000005DA">
      <w:pPr>
        <w:spacing w:before="240" w:line="276" w:lineRule="auto"/>
        <w:ind w:left="708.6614173228347" w:hanging="15"/>
        <w:rPr>
          <w:color w:val="222222"/>
          <w:highlight w:val="white"/>
        </w:rPr>
      </w:pPr>
      <w:r w:rsidDel="00000000" w:rsidR="00000000" w:rsidRPr="00000000">
        <w:rPr>
          <w:b w:val="1"/>
          <w:i w:val="1"/>
          <w:rtl w:val="0"/>
        </w:rPr>
        <w:br w:type="textWrapping"/>
      </w:r>
      <w:r w:rsidDel="00000000" w:rsidR="00000000" w:rsidRPr="00000000">
        <w:rPr>
          <w:color w:val="222222"/>
          <w:highlight w:val="white"/>
          <w:rtl w:val="0"/>
        </w:rPr>
        <w:t xml:space="preserve">Las sociedades pacíficas y libres de violencia son a la vez un objetivo y un medio para el desarrollo sostenible. Instituciones inclusivas, responsables y justas son la base de una buena gobernanza libre de conflictos, corrupción y violencia. Todas las personas son iguales ante la ley y deben tener igual acceso a la justicia y a oportunidades para ejercer influencia y exigir rendición de cuentas en la toma de decisiones.</w:t>
      </w:r>
    </w:p>
    <w:p w:rsidR="00000000" w:rsidDel="00000000" w:rsidP="00000000" w:rsidRDefault="00000000" w:rsidRPr="00000000" w14:paraId="000005DB">
      <w:pPr>
        <w:spacing w:before="240" w:line="276" w:lineRule="auto"/>
        <w:ind w:left="708.6614173228347" w:hanging="15"/>
        <w:rPr>
          <w:color w:val="222222"/>
        </w:rPr>
      </w:pPr>
      <w:r w:rsidDel="00000000" w:rsidR="00000000" w:rsidRPr="00000000">
        <w:rPr>
          <w:color w:val="222222"/>
          <w:rtl w:val="0"/>
        </w:rPr>
        <w:t xml:space="preserve">No es posible lograr ningún progreso duradero en un contexto caracterizado por el conflicto y la violencia. La violencia no sólo causa sufrimiento humano, sino que también destruye las bases del desarrollo económico, ambiental y social de la sociedad. Los países afectados por guerras y conflictos prolongados son los que tienen más dificultades para sacar a su población de la pobreza. Fortalecer el Estado de derecho y promover los derechos humanos son claves para lograr sociedades pacíficas, inclusivas y sostenibles.</w:t>
      </w:r>
    </w:p>
    <w:p w:rsidR="00000000" w:rsidDel="00000000" w:rsidP="00000000" w:rsidRDefault="00000000" w:rsidRPr="00000000" w14:paraId="000005DC">
      <w:pPr>
        <w:spacing w:before="240" w:line="276" w:lineRule="auto"/>
        <w:ind w:left="708.6614173228347" w:hanging="15"/>
        <w:rPr>
          <w:color w:val="222222"/>
        </w:rPr>
      </w:pPr>
      <w:r w:rsidDel="00000000" w:rsidR="00000000" w:rsidRPr="00000000">
        <w:rPr>
          <w:color w:val="222222"/>
          <w:rtl w:val="0"/>
        </w:rPr>
        <w:br w:type="textWrapping"/>
      </w:r>
    </w:p>
    <w:p w:rsidR="00000000" w:rsidDel="00000000" w:rsidP="00000000" w:rsidRDefault="00000000" w:rsidRPr="00000000" w14:paraId="000005D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sz w:val="20"/>
          <w:szCs w:val="20"/>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77900" cy="660400"/>
            <wp:effectExtent b="0" l="0" r="0" t="0"/>
            <wp:docPr id="250" name="image239.jpg"/>
            <a:graphic>
              <a:graphicData uri="http://schemas.openxmlformats.org/drawingml/2006/picture">
                <pic:pic>
                  <pic:nvPicPr>
                    <pic:cNvPr id="0" name="image239.jpg"/>
                    <pic:cNvPicPr preferRelativeResize="0"/>
                  </pic:nvPicPr>
                  <pic:blipFill>
                    <a:blip r:embed="rId23"/>
                    <a:srcRect b="0" l="0" r="0" t="0"/>
                    <a:stretch>
                      <a:fillRect/>
                    </a:stretch>
                  </pic:blipFill>
                  <pic:spPr>
                    <a:xfrm>
                      <a:off x="0" y="0"/>
                      <a:ext cx="977900" cy="660400"/>
                    </a:xfrm>
                    <a:prstGeom prst="rect"/>
                    <a:ln/>
                  </pic:spPr>
                </pic:pic>
              </a:graphicData>
            </a:graphic>
          </wp:inline>
        </w:drawing>
      </w:r>
      <w:r w:rsidDel="00000000" w:rsidR="00000000" w:rsidRPr="00000000">
        <w:rPr>
          <w:rtl w:val="0"/>
        </w:rPr>
      </w:r>
    </w:p>
    <w:p w:rsidR="00000000" w:rsidDel="00000000" w:rsidP="00000000" w:rsidRDefault="00000000" w:rsidRPr="00000000" w14:paraId="000005DE">
      <w:pPr>
        <w:spacing w:before="240" w:line="276"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Resumen</w:t>
      </w:r>
    </w:p>
    <w:p w:rsidR="00000000" w:rsidDel="00000000" w:rsidP="00000000" w:rsidRDefault="00000000" w:rsidRPr="00000000" w14:paraId="000005DF">
      <w:pPr>
        <w:spacing w:before="240" w:line="276" w:lineRule="auto"/>
        <w:ind w:left="708.6614173228347" w:hanging="15"/>
        <w:rPr/>
      </w:pPr>
      <w:r w:rsidDel="00000000" w:rsidR="00000000" w:rsidRPr="00000000">
        <w:rPr>
          <w:rtl w:val="0"/>
        </w:rPr>
        <w:t xml:space="preserve">Suecia es un país pacífico con instituciones que funcionan bien, una fuerte fe en el sistema legal, baja corrupción y alta confianza interpersonal. Sin embargo, Suecia tiene una gran exportación de equipamiento militar, lo que, entre otras cosas, constituye un conflicto de objetivos con la política exterior feminista y la Política para el Desarrollo Global.</w:t>
      </w:r>
    </w:p>
    <w:p w:rsidR="00000000" w:rsidDel="00000000" w:rsidP="00000000" w:rsidRDefault="00000000" w:rsidRPr="00000000" w14:paraId="000005E0">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5E1">
      <w:pPr>
        <w:spacing w:before="240" w:line="276" w:lineRule="auto"/>
        <w:ind w:left="708.6614173228347" w:hanging="15"/>
        <w:rPr/>
      </w:pPr>
      <w:r w:rsidDel="00000000" w:rsidR="00000000" w:rsidRPr="00000000">
        <w:rPr>
          <w:rtl w:val="0"/>
        </w:rPr>
        <w:t xml:space="preserve">Críticas de organismos internacionales de revisión de derechos humanos respecto de la posición de las convenciones de derechos humanos en el ordenamiento jurídico nacional.</w:t>
      </w:r>
    </w:p>
    <w:p w:rsidR="00000000" w:rsidDel="00000000" w:rsidP="00000000" w:rsidRDefault="00000000" w:rsidRPr="00000000" w14:paraId="000005E2">
      <w:pPr>
        <w:spacing w:before="240" w:line="276" w:lineRule="auto"/>
        <w:ind w:left="708.6614173228347" w:hanging="15"/>
        <w:rPr/>
      </w:pPr>
      <w:r w:rsidDel="00000000" w:rsidR="00000000" w:rsidRPr="00000000">
        <w:rPr>
          <w:rtl w:val="0"/>
        </w:rPr>
        <w:t xml:space="preserve">Falta una estrategia nacional para combatir la corrupción.</w:t>
      </w:r>
    </w:p>
    <w:p w:rsidR="00000000" w:rsidDel="00000000" w:rsidP="00000000" w:rsidRDefault="00000000" w:rsidRPr="00000000" w14:paraId="000005E3">
      <w:pPr>
        <w:spacing w:before="240" w:line="276" w:lineRule="auto"/>
        <w:ind w:left="708.6614173228347" w:hanging="15"/>
        <w:rPr/>
      </w:pPr>
      <w:r w:rsidDel="00000000" w:rsidR="00000000" w:rsidRPr="00000000">
        <w:rPr>
          <w:rtl w:val="0"/>
        </w:rPr>
        <w:t xml:space="preserve">Una inseguridad percibida ligeramente aumentada.</w:t>
      </w:r>
    </w:p>
    <w:p w:rsidR="00000000" w:rsidDel="00000000" w:rsidP="00000000" w:rsidRDefault="00000000" w:rsidRPr="00000000" w14:paraId="000005E4">
      <w:pPr>
        <w:spacing w:before="240" w:line="276" w:lineRule="auto"/>
        <w:ind w:left="708.6614173228347" w:hanging="15"/>
        <w:rPr/>
      </w:pPr>
      <w:r w:rsidDel="00000000" w:rsidR="00000000" w:rsidRPr="00000000">
        <w:rPr>
          <w:rtl w:val="0"/>
        </w:rPr>
        <w:t xml:space="preserve">Extremismo violento y crimen organizado.</w:t>
      </w:r>
    </w:p>
    <w:p w:rsidR="00000000" w:rsidDel="00000000" w:rsidP="00000000" w:rsidRDefault="00000000" w:rsidRPr="00000000" w14:paraId="000005E5">
      <w:pPr>
        <w:spacing w:before="240" w:line="276" w:lineRule="auto"/>
        <w:ind w:left="708.6614173228347" w:hanging="15"/>
        <w:rPr/>
      </w:pPr>
      <w:r w:rsidDel="00000000" w:rsidR="00000000" w:rsidRPr="00000000">
        <w:rPr>
          <w:rtl w:val="0"/>
        </w:rPr>
        <w:t xml:space="preserve">Niños expuestos a abusos y abusos sexuales.</w:t>
      </w:r>
    </w:p>
    <w:p w:rsidR="00000000" w:rsidDel="00000000" w:rsidP="00000000" w:rsidRDefault="00000000" w:rsidRPr="00000000" w14:paraId="000005E6">
      <w:pPr>
        <w:spacing w:before="240" w:line="276" w:lineRule="auto"/>
        <w:ind w:left="708.6614173228347" w:hanging="15"/>
        <w:rPr/>
      </w:pPr>
      <w:r w:rsidDel="00000000" w:rsidR="00000000" w:rsidRPr="00000000">
        <w:rPr>
          <w:rtl w:val="0"/>
        </w:rPr>
        <w:t xml:space="preserve">La exportación sueca de equipamiento militar implica un conflicto de objetivos.</w:t>
      </w:r>
    </w:p>
    <w:p w:rsidR="00000000" w:rsidDel="00000000" w:rsidP="00000000" w:rsidRDefault="00000000" w:rsidRPr="00000000" w14:paraId="000005E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br w:type="textWrapping"/>
        <w:br w:type="textWrapping"/>
        <w:t xml:space="preserve">GOL a la vista</w:t>
      </w:r>
      <w:r w:rsidDel="00000000" w:rsidR="00000000" w:rsidRPr="00000000">
        <w:rPr>
          <w:b w:val="1"/>
          <w:i w:val="1"/>
        </w:rPr>
        <w:drawing>
          <wp:inline distB="114300" distT="114300" distL="114300" distR="114300">
            <wp:extent cx="838200" cy="558800"/>
            <wp:effectExtent b="0" l="0" r="0" t="0"/>
            <wp:docPr id="137" name="image131.jpg"/>
            <a:graphic>
              <a:graphicData uri="http://schemas.openxmlformats.org/drawingml/2006/picture">
                <pic:pic>
                  <pic:nvPicPr>
                    <pic:cNvPr id="0" name="image131.jpg"/>
                    <pic:cNvPicPr preferRelativeResize="0"/>
                  </pic:nvPicPr>
                  <pic:blipFill>
                    <a:blip r:embed="rId24"/>
                    <a:srcRect b="0" l="0" r="0" t="0"/>
                    <a:stretch>
                      <a:fillRect/>
                    </a:stretch>
                  </pic:blipFill>
                  <pic:spPr>
                    <a:xfrm>
                      <a:off x="0" y="0"/>
                      <a:ext cx="838200" cy="5588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5E8">
      <w:pPr>
        <w:spacing w:after="460" w:before="16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todas las formas de violencia y muerte a causa de la violencia se reduzcan considerablemente en todas partes.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Detener todo abuso y violencia contra los niños. No serán vendidos ni sometidos a tortura.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Todos deben tener seguridad jurídica y justicia, por ejemplo el derecho a ser protegidos por leyes y tribunales, tanto dentro como entre países.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Es necesario reducir considerablemente el número de finanzas y dinero ilegales, así como de armas. Debería ser más fácil recuperar el dinero robado y debería reducirse todo el crimen organizado.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Todas las formas de corrupción y soborno deben ser mucho menores.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Construir instituciones en la sociedad que sean eficientes y transparentes, y que asuman responsabilidad en todos los niveles de la sociedad.</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Quienes toman decisiones en todos los niveles de la sociedad deben escuchar y representar</w:t>
        <w:br w:type="textWrapping"/>
        <w:t xml:space="preserve">  los ciudadanos y dejarles participar en las decisiones.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Dar más y mayores oportunidades para que los países en desarrollo participen en las instituciones que gobiernan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 todas las personas en el mundo se les debería dar una identidad legal, por ejemplo registrando a todos los que nacen.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que todos tengan acceso a la información que necesitan. Proteger lo básico</w:t>
        <w:br w:type="textWrapping"/>
        <w:t xml:space="preserve">  las libertades contenidas en las leyes de los países y en los acuerdos entre países.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Las instituciones que trabajan para prevenir y luchar contra la violencia, el terrorismo y la delincuencia deben fortalecerse. Se necesita cooperación entre países y los países en desarrollo necesitan apoyo adicional.</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Asegúrese de introducir y trabajar por políticas y leyes contra la discriminación y por una vida sostenible.</w:t>
      </w:r>
    </w:p>
    <w:p w:rsidR="00000000" w:rsidDel="00000000" w:rsidP="00000000" w:rsidRDefault="00000000" w:rsidRPr="00000000" w14:paraId="000005E9">
      <w:pPr>
        <w:spacing w:after="460" w:before="160" w:line="276" w:lineRule="auto"/>
        <w:ind w:left="708.6614173228347" w:hanging="15"/>
        <w:jc w:val="center"/>
        <w:rPr>
          <w:b w:val="1"/>
          <w:color w:val="374151"/>
          <w:sz w:val="20"/>
          <w:szCs w:val="20"/>
        </w:rPr>
      </w:pPr>
      <w:r w:rsidDel="00000000" w:rsidR="00000000" w:rsidRPr="00000000">
        <w:rPr>
          <w:color w:val="1f222d"/>
          <w:shd w:fill="f7f7f7" w:val="clear"/>
          <w:rtl w:val="0"/>
        </w:rPr>
        <w:br w:type="textWrapping"/>
      </w:r>
      <w:r w:rsidDel="00000000" w:rsidR="00000000" w:rsidRPr="00000000">
        <w:rPr>
          <w:b w:val="1"/>
          <w:sz w:val="20"/>
          <w:szCs w:val="20"/>
          <w:rtl w:val="0"/>
        </w:rPr>
        <w:t xml:space="preserve">La historia de la Sociedad 2030 cuando los objetivos son</w:t>
      </w:r>
      <w:r w:rsidDel="00000000" w:rsidR="00000000" w:rsidRPr="00000000">
        <w:rPr>
          <w:b w:val="1"/>
          <w:sz w:val="20"/>
          <w:szCs w:val="20"/>
        </w:rPr>
        <w:drawing>
          <wp:inline distB="114300" distT="114300" distL="114300" distR="114300">
            <wp:extent cx="671292" cy="671292"/>
            <wp:effectExtent b="0" l="0" r="0" t="0"/>
            <wp:docPr id="207" name="image196.png"/>
            <a:graphic>
              <a:graphicData uri="http://schemas.openxmlformats.org/drawingml/2006/picture">
                <pic:pic>
                  <pic:nvPicPr>
                    <pic:cNvPr id="0" name="image196.png"/>
                    <pic:cNvPicPr preferRelativeResize="0"/>
                  </pic:nvPicPr>
                  <pic:blipFill>
                    <a:blip r:embed="rId25"/>
                    <a:srcRect b="0" l="0" r="0" t="0"/>
                    <a:stretch>
                      <a:fillRect/>
                    </a:stretch>
                  </pic:blipFill>
                  <pic:spPr>
                    <a:xfrm>
                      <a:off x="0" y="0"/>
                      <a:ext cx="671292" cy="671292"/>
                    </a:xfrm>
                    <a:prstGeom prst="rect"/>
                    <a:ln/>
                  </pic:spPr>
                </pic:pic>
              </a:graphicData>
            </a:graphic>
          </wp:inline>
        </w:drawing>
      </w:r>
      <w:r w:rsidDel="00000000" w:rsidR="00000000" w:rsidRPr="00000000">
        <w:rPr>
          <w:b w:val="1"/>
          <w:sz w:val="20"/>
          <w:szCs w:val="20"/>
          <w:rtl w:val="0"/>
        </w:rPr>
        <w:t xml:space="preserve">   cumplido</w:t>
      </w:r>
      <w:r w:rsidDel="00000000" w:rsidR="00000000" w:rsidRPr="00000000">
        <w:rPr>
          <w:rtl w:val="0"/>
        </w:rPr>
      </w:r>
    </w:p>
    <w:p w:rsidR="00000000" w:rsidDel="00000000" w:rsidP="00000000" w:rsidRDefault="00000000" w:rsidRPr="00000000" w14:paraId="000005EA">
      <w:pPr>
        <w:spacing w:after="240" w:before="360" w:line="276" w:lineRule="auto"/>
        <w:ind w:left="708.6614173228347" w:hanging="15"/>
        <w:rPr/>
      </w:pPr>
      <w:r w:rsidDel="00000000" w:rsidR="00000000" w:rsidRPr="00000000">
        <w:rPr>
          <w:rtl w:val="0"/>
        </w:rPr>
        <w:t xml:space="preserve">La democracia no se menciona explícitamente en el Objetivo 16, pero puede considerarse clave para una sociedad pacífica y que funcione bien. Suecia ocupa un lugar destacado en las encuestas internacionales con instituciones que funcionan bien y una sociedad civil libre.</w:t>
      </w:r>
    </w:p>
    <w:p w:rsidR="00000000" w:rsidDel="00000000" w:rsidP="00000000" w:rsidRDefault="00000000" w:rsidRPr="00000000" w14:paraId="000005EB">
      <w:pPr>
        <w:spacing w:before="240" w:line="276" w:lineRule="auto"/>
        <w:ind w:left="708.6614173228347" w:hanging="15"/>
        <w:rPr>
          <w:color w:val="374151"/>
        </w:rPr>
      </w:pPr>
      <w:r w:rsidDel="00000000" w:rsidR="00000000" w:rsidRPr="00000000">
        <w:rPr>
          <w:color w:val="374151"/>
          <w:rtl w:val="0"/>
        </w:rPr>
        <w:t xml:space="preserve">Es el año 2030 y el mundo ha logrado alcanzar el objetivo general y todos los subobjetivos dentro del área de sostenibilidad 16, Sociedades pacíficas e inclusivas. La humanidad ha logrado enormes avances en la creación de sociedades pacíficas y justas donde todas las personas puedan vivir en armonía y con respeto mutuo.</w:t>
      </w:r>
    </w:p>
    <w:p w:rsidR="00000000" w:rsidDel="00000000" w:rsidP="00000000" w:rsidRDefault="00000000" w:rsidRPr="00000000" w14:paraId="000005EC">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rPr>
          <w:color w:val="374151"/>
        </w:rPr>
      </w:pPr>
      <w:r w:rsidDel="00000000" w:rsidR="00000000" w:rsidRPr="00000000">
        <w:rPr>
          <w:color w:val="374151"/>
          <w:rtl w:val="0"/>
        </w:rPr>
        <w:t xml:space="preserve">Los conflictos y la violencia han disminuido drásticamente en todo el mundo. A través de la diplomacia, el diálogo y las negociaciones de paz, las naciones han encontrado soluciones sostenibles a sus conflictos. Las inversiones en prevención de conflictos y mantenimiento de la paz han dado resultados positivos y ahora las personas pueden sentirse seguras en sus comunidades.</w:t>
      </w:r>
    </w:p>
    <w:p w:rsidR="00000000" w:rsidDel="00000000" w:rsidP="00000000" w:rsidRDefault="00000000" w:rsidRPr="00000000" w14:paraId="000005E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equidad y la inclusión se han convertido en valores fundamentales en las sociedades de todo el mundo. Se ha luchado activamente contra la discriminación, la desigualdad y la injusticia. Al promover los derechos humanos y la igualdad, las sociedades se han vuelto más inclusivas y respetuosas de todos los individuos, independientemente de su género, etnia, religión u orientación sexual. Las personas tienen acceso a igualdad de oportunidades y derechos y pueden vivir sus vidas libremente y con orgullo de su identidad.</w:t>
      </w:r>
    </w:p>
    <w:p w:rsidR="00000000" w:rsidDel="00000000" w:rsidP="00000000" w:rsidRDefault="00000000" w:rsidRPr="00000000" w14:paraId="000005E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lucha contra la corrupción y el crimen organizado ha ocupado un lugar destacado en la agenda. Al fortalecer el sistema legal y aplicar medidas efectivas contra la corrupción, las sociedades se han vuelto más transparentes y responsables. La gente tiene confianza en sus instituciones y confía en que se hará justicia.</w:t>
      </w:r>
    </w:p>
    <w:p w:rsidR="00000000" w:rsidDel="00000000" w:rsidP="00000000" w:rsidRDefault="00000000" w:rsidRPr="00000000" w14:paraId="000005E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educación y el conocimiento han sido factores clave en la construcción de sociedades pacíficas e inclusivas. Al invertir en educación de alta calidad y aprendizaje permanente, las personas han recibido las herramientas que necesitan para contribuir al desarrollo de la sociedad. La educación ha promovido la tolerancia, el respeto y la comprensión de diferentes culturas y perspectivas, y ha creado una atmósfera de cooperación y paz.</w:t>
      </w:r>
    </w:p>
    <w:p w:rsidR="00000000" w:rsidDel="00000000" w:rsidP="00000000" w:rsidRDefault="00000000" w:rsidRPr="00000000" w14:paraId="000005F0">
      <w:pPr>
        <w:shd w:fill="f7f7f8" w:val="clear"/>
        <w:spacing w:after="300" w:before="240" w:line="276" w:lineRule="auto"/>
        <w:ind w:left="708.6614173228347" w:hanging="15"/>
        <w:rPr>
          <w:color w:val="374151"/>
        </w:rPr>
      </w:pPr>
      <w:r w:rsidDel="00000000" w:rsidR="00000000" w:rsidRPr="00000000">
        <w:rPr>
          <w:color w:val="374151"/>
          <w:rtl w:val="0"/>
        </w:rPr>
        <w:t xml:space="preserve">La sociedad civil y los jóvenes han desempeñado un papel crucial en la configuración de sociedades pacíficas e inclusivas. Al involucrarse en procesos políticos, contribuir al desarrollo social y hacer oír sus voces, han participado en la creación de cambios. Su energía, creatividad y visiones han inspirado a otros y contribuido a un cambio positivo en la sociedad.</w:t>
      </w:r>
    </w:p>
    <w:p w:rsidR="00000000" w:rsidDel="00000000" w:rsidP="00000000" w:rsidRDefault="00000000" w:rsidRPr="00000000" w14:paraId="000005F1">
      <w:pPr>
        <w:spacing w:after="240" w:before="360" w:line="276" w:lineRule="auto"/>
        <w:ind w:left="708.6614173228347" w:hanging="15"/>
        <w:rPr/>
      </w:pPr>
      <w:r w:rsidDel="00000000" w:rsidR="00000000" w:rsidRPr="00000000">
        <w:rPr>
          <w:color w:val="374151"/>
          <w:rtl w:val="0"/>
        </w:rPr>
        <w:t xml:space="preserve">En este futuro, el mundo se caracteriza por la paz, la justicia y la inclusión. Las personas viven en armonía entre sí y con el planeta. Al lograr los objetivos del área de sostenibilidad 16, hemos creado una base para un futuro sostenible y pacífico donde todas las personas puedan prosperar y florecer. Me</w:t>
      </w:r>
      <w:r w:rsidDel="00000000" w:rsidR="00000000" w:rsidRPr="00000000">
        <w:rPr>
          <w:rtl w:val="0"/>
        </w:rPr>
        <w:t xml:space="preserve"> desperté con el sonido del canto de los pájaros fuera de mi ventana y al instante me sentí tranquilo. Es un mundo donde se ha logrado el Objetivo 16 y la paz y la justicia son parte integral de nuestra vida cotidiana. En mi sociedad, los conflictos y la violencia son cosa del pasado y las personas viven una al lado de la otra en armonía y respeto mutuo.</w:t>
      </w:r>
      <w:r w:rsidDel="00000000" w:rsidR="00000000" w:rsidRPr="00000000">
        <w:rPr>
          <w:i w:val="1"/>
          <w:rtl w:val="0"/>
        </w:rPr>
        <w:br w:type="textWrapping"/>
      </w:r>
      <w:r w:rsidDel="00000000" w:rsidR="00000000" w:rsidRPr="00000000">
        <w:rPr>
          <w:rtl w:val="0"/>
        </w:rPr>
        <w:br w:type="textWrapping"/>
        <w:br w:type="textWrapping"/>
      </w:r>
    </w:p>
    <w:p w:rsidR="00000000" w:rsidDel="00000000" w:rsidP="00000000" w:rsidRDefault="00000000" w:rsidRPr="00000000" w14:paraId="000005F2">
      <w:pPr>
        <w:spacing w:after="240" w:before="360" w:line="276" w:lineRule="auto"/>
        <w:ind w:left="708.6614173228347" w:hanging="15"/>
        <w:jc w:val="center"/>
        <w:rPr>
          <w:b w:val="1"/>
          <w:sz w:val="20"/>
          <w:szCs w:val="20"/>
        </w:rPr>
      </w:pPr>
      <w:r w:rsidDel="00000000" w:rsidR="00000000" w:rsidRPr="00000000">
        <w:rPr>
          <w:b w:val="1"/>
          <w:sz w:val="20"/>
          <w:szCs w:val="20"/>
          <w:rtl w:val="0"/>
        </w:rPr>
        <w:t xml:space="preserve">Historia personal</w:t>
      </w:r>
    </w:p>
    <w:p w:rsidR="00000000" w:rsidDel="00000000" w:rsidP="00000000" w:rsidRDefault="00000000" w:rsidRPr="00000000" w14:paraId="000005F3">
      <w:pPr>
        <w:spacing w:after="240" w:before="360" w:line="276" w:lineRule="auto"/>
        <w:ind w:left="708.6614173228347" w:hanging="15"/>
        <w:rPr/>
      </w:pPr>
      <w:r w:rsidDel="00000000" w:rsidR="00000000" w:rsidRPr="00000000">
        <w:rPr>
          <w:rtl w:val="0"/>
        </w:rPr>
        <w:t xml:space="preserve">Salgo a la calle y me saludan sonrisas y saludos alegres de mis vecinos. Nuestra sociedad es diversa e inclusiva y aceptamos las diferencias que enriquecen nuestras vidas. Celebramos nuestras culturas, tradiciones e idiomas únicos, y aprendemos unos de otros para crear una comunidad más fuerte.</w:t>
      </w:r>
    </w:p>
    <w:p w:rsidR="00000000" w:rsidDel="00000000" w:rsidP="00000000" w:rsidRDefault="00000000" w:rsidRPr="00000000" w14:paraId="000005F4">
      <w:pPr>
        <w:spacing w:after="300" w:before="300" w:line="276" w:lineRule="auto"/>
        <w:ind w:left="708.6614173228347" w:hanging="15"/>
        <w:rPr/>
      </w:pPr>
      <w:r w:rsidDel="00000000" w:rsidR="00000000" w:rsidRPr="00000000">
        <w:rPr>
          <w:rtl w:val="0"/>
        </w:rPr>
        <w:t xml:space="preserve">Nuestras instituciones son transparentes y responsables. La corrupción y el abuso de poder son cosa del pasado y tenemos plena confianza en nuestros líderes y tomadores de decisiones. Nuestras instituciones trabajan para servirnos, con la influencia cívica y la participación como principios fundamentales. Tenemos acceso a seguridad jurídica y sabemos que se hará justicia independientemente de nuestros antecedentes o situación financiera.</w:t>
      </w:r>
    </w:p>
    <w:p w:rsidR="00000000" w:rsidDel="00000000" w:rsidP="00000000" w:rsidRDefault="00000000" w:rsidRPr="00000000" w14:paraId="000005F5">
      <w:pPr>
        <w:spacing w:after="300" w:before="300" w:line="276" w:lineRule="auto"/>
        <w:ind w:left="708.6614173228347" w:hanging="15"/>
        <w:rPr/>
      </w:pPr>
      <w:r w:rsidDel="00000000" w:rsidR="00000000" w:rsidRPr="00000000">
        <w:rPr>
          <w:rtl w:val="0"/>
        </w:rPr>
        <w:t xml:space="preserve">Voy a mi trabajo y me siento seguro en el lugar de trabajo. Las condiciones de trabajo son justas e igualitarias. Nadie es discriminado ni explotado y trabajamos juntos para lograr objetivos comunes. Tenemos acceso a educación y oportunidades para el desarrollo de habilidades, que nos ayudan a realizar nuestros sueños y contribuir al progreso de la sociedad.</w:t>
      </w:r>
    </w:p>
    <w:p w:rsidR="00000000" w:rsidDel="00000000" w:rsidP="00000000" w:rsidRDefault="00000000" w:rsidRPr="00000000" w14:paraId="000005F6">
      <w:pPr>
        <w:spacing w:after="300" w:before="300" w:line="276" w:lineRule="auto"/>
        <w:ind w:left="708.6614173228347" w:hanging="15"/>
        <w:rPr/>
      </w:pPr>
      <w:r w:rsidDel="00000000" w:rsidR="00000000" w:rsidRPr="00000000">
        <w:rPr>
          <w:rtl w:val="0"/>
        </w:rPr>
        <w:t xml:space="preserve">Por la noche, asisto a una reunión de la comunidad local donde discutimos temas importantes que nos afectan a todos. Nuestras voces son valiosas y escuchadas, y tenemos la oportunidad de influir en las decisiones que se toman. Es un ambiente de cooperación y diálogo abierto, donde nos esforzamos por encontrar soluciones que beneficien a todos.</w:t>
      </w:r>
    </w:p>
    <w:p w:rsidR="00000000" w:rsidDel="00000000" w:rsidP="00000000" w:rsidRDefault="00000000" w:rsidRPr="00000000" w14:paraId="000005F7">
      <w:pPr>
        <w:spacing w:after="300" w:before="300" w:line="276" w:lineRule="auto"/>
        <w:ind w:left="708.6614173228347" w:hanging="15"/>
        <w:rPr/>
      </w:pPr>
      <w:r w:rsidDel="00000000" w:rsidR="00000000" w:rsidRPr="00000000">
        <w:rPr>
          <w:rtl w:val="0"/>
        </w:rPr>
        <w:t xml:space="preserve">Cuando me acuesto por la noche, me siento </w:t>
      </w:r>
      <w:r w:rsidDel="00000000" w:rsidR="00000000" w:rsidRPr="00000000">
        <w:rPr>
          <w:rtl w:val="0"/>
        </w:rPr>
        <w:t xml:space="preserve">agradecido</w:t>
      </w:r>
      <w:r w:rsidDel="00000000" w:rsidR="00000000" w:rsidRPr="00000000">
        <w:rPr>
          <w:rtl w:val="0"/>
        </w:rPr>
        <w:t xml:space="preserve"> de vivir en un mundo donde se ha logrado el Objetivo 16. Sé que mis hijos y las generaciones futuras heredarán un mundo marcado por la paz, la justicia y la inclusión. Hemos construido una base sostenible para el desarrollo y la fe en el futuro.</w:t>
      </w:r>
    </w:p>
    <w:p w:rsidR="00000000" w:rsidDel="00000000" w:rsidP="00000000" w:rsidRDefault="00000000" w:rsidRPr="00000000" w14:paraId="000005F8">
      <w:pPr>
        <w:spacing w:before="300" w:line="276" w:lineRule="auto"/>
        <w:ind w:left="708.6614173228347" w:hanging="15"/>
        <w:rPr/>
      </w:pPr>
      <w:r w:rsidDel="00000000" w:rsidR="00000000" w:rsidRPr="00000000">
        <w:rPr>
          <w:rtl w:val="0"/>
        </w:rPr>
        <w:t xml:space="preserve">Vivir en un mundo donde se logra el Objetivo 16 significa que podemos desarrollar todo nuestro potencial humano, dar rienda suelta a nuestra creatividad y construir comunidades más fuertes. Es un mundo donde nos respetamos unos a otros y asumimos la responsabilidad de nuestro planeta. Es un mundo donde no sólo sobrevivimos, sino que prosperamos y prosperamos juntos.</w:t>
      </w:r>
      <w:r w:rsidDel="00000000" w:rsidR="00000000" w:rsidRPr="00000000">
        <w:rPr>
          <w:rtl w:val="0"/>
        </w:rPr>
      </w:r>
    </w:p>
    <w:p w:rsidR="00000000" w:rsidDel="00000000" w:rsidP="00000000" w:rsidRDefault="00000000" w:rsidRPr="00000000" w14:paraId="000005F9">
      <w:pPr>
        <w:pBdr>
          <w:top w:color="auto" w:space="0" w:sz="0" w:val="none"/>
          <w:left w:color="auto" w:space="0" w:sz="0" w:val="none"/>
          <w:bottom w:color="auto" w:space="0" w:sz="0" w:val="none"/>
          <w:right w:color="auto" w:space="0" w:sz="0" w:val="none"/>
          <w:between w:color="auto" w:space="0" w:sz="0" w:val="none"/>
        </w:pBdr>
        <w:spacing w:after="240" w:before="360" w:line="276" w:lineRule="auto"/>
        <w:ind w:left="708.6614173228347" w:hanging="15"/>
        <w:jc w:val="center"/>
        <w:rPr>
          <w:b w:val="1"/>
          <w:i w:val="1"/>
        </w:rPr>
      </w:pPr>
      <w:r w:rsidDel="00000000" w:rsidR="00000000" w:rsidRPr="00000000">
        <w:rPr>
          <w:b w:val="1"/>
          <w:i w:val="1"/>
          <w:rtl w:val="0"/>
        </w:rPr>
        <w:br w:type="textWrapping"/>
        <w:br w:type="textWrapping"/>
      </w:r>
      <w:r w:rsidDel="00000000" w:rsidR="00000000" w:rsidRPr="00000000">
        <w:rPr>
          <w:b w:val="1"/>
          <w:sz w:val="20"/>
          <w:szCs w:val="20"/>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054100" cy="711200"/>
            <wp:effectExtent b="0" l="0" r="0" t="0"/>
            <wp:docPr id="59" name="image49.jpg"/>
            <a:graphic>
              <a:graphicData uri="http://schemas.openxmlformats.org/drawingml/2006/picture">
                <pic:pic>
                  <pic:nvPicPr>
                    <pic:cNvPr id="0" name="image49.jpg"/>
                    <pic:cNvPicPr preferRelativeResize="0"/>
                  </pic:nvPicPr>
                  <pic:blipFill>
                    <a:blip r:embed="rId26"/>
                    <a:srcRect b="0" l="0" r="0" t="0"/>
                    <a:stretch>
                      <a:fillRect/>
                    </a:stretch>
                  </pic:blipFill>
                  <pic:spPr>
                    <a:xfrm>
                      <a:off x="0" y="0"/>
                      <a:ext cx="1054100" cy="711200"/>
                    </a:xfrm>
                    <a:prstGeom prst="rect"/>
                    <a:ln/>
                  </pic:spPr>
                </pic:pic>
              </a:graphicData>
            </a:graphic>
          </wp:inline>
        </w:drawing>
      </w:r>
      <w:r w:rsidDel="00000000" w:rsidR="00000000" w:rsidRPr="00000000">
        <w:rPr>
          <w:rtl w:val="0"/>
        </w:rPr>
      </w:r>
    </w:p>
    <w:p w:rsidR="00000000" w:rsidDel="00000000" w:rsidP="00000000" w:rsidRDefault="00000000" w:rsidRPr="00000000" w14:paraId="000005FA">
      <w:pPr>
        <w:shd w:fill="f7f7f8" w:val="clear"/>
        <w:spacing w:after="300" w:before="240" w:line="276" w:lineRule="auto"/>
        <w:ind w:left="708.6614173228347" w:hanging="15"/>
        <w:rPr>
          <w:color w:val="374151"/>
        </w:rPr>
      </w:pPr>
      <w:r w:rsidDel="00000000" w:rsidR="00000000" w:rsidRPr="00000000">
        <w:rPr>
          <w:b w:val="1"/>
          <w:i w:val="1"/>
          <w:rtl w:val="0"/>
        </w:rPr>
        <w:br w:type="textWrapping"/>
      </w:r>
      <w:r w:rsidDel="00000000" w:rsidR="00000000" w:rsidRPr="00000000">
        <w:rPr>
          <w:color w:val="374151"/>
          <w:rtl w:val="0"/>
        </w:rPr>
        <w:t xml:space="preserve">Hay varios obstáculos que podrían dificultar o imposibilitar que el mundo luzca como se describe en 2030. A continuación se presentan algunos obstáculos potenciales:</w:t>
      </w:r>
    </w:p>
    <w:p w:rsidR="00000000" w:rsidDel="00000000" w:rsidP="00000000" w:rsidRDefault="00000000" w:rsidRPr="00000000" w14:paraId="000005FB">
      <w:pPr>
        <w:numPr>
          <w:ilvl w:val="0"/>
          <w:numId w:val="51"/>
        </w:numPr>
        <w:spacing w:after="0" w:afterAutospacing="0" w:before="240" w:line="276" w:lineRule="auto"/>
        <w:ind w:left="708.6614173228347" w:hanging="15"/>
      </w:pPr>
      <w:r w:rsidDel="00000000" w:rsidR="00000000" w:rsidRPr="00000000">
        <w:rPr>
          <w:rtl w:val="0"/>
        </w:rPr>
        <w:t xml:space="preserve"> </w:t>
      </w:r>
      <w:r w:rsidDel="00000000" w:rsidR="00000000" w:rsidRPr="00000000">
        <w:rPr>
          <w:color w:val="374151"/>
          <w:rtl w:val="0"/>
        </w:rPr>
        <w:t xml:space="preserve">Conflictos en curso: a pesar de los avances en la resolución de conflictos y las negociaciones de paz, es posible que haya conflictos y violencia que continúen o aumenten. Intereses geopolíticos complejos, disputas territoriales, tensiones étnicas o religiosas e injusticias socioeconómicas pueden contribuir a conflictos continuos en todo el mundo.</w:t>
        <w:br w:type="textWrapping"/>
      </w:r>
      <w:r w:rsidDel="00000000" w:rsidR="00000000" w:rsidRPr="00000000">
        <w:rPr>
          <w:rtl w:val="0"/>
        </w:rPr>
        <w:t xml:space="preserve"> </w:t>
      </w:r>
    </w:p>
    <w:p w:rsidR="00000000" w:rsidDel="00000000" w:rsidP="00000000" w:rsidRDefault="00000000" w:rsidRPr="00000000" w14:paraId="000005FC">
      <w:pPr>
        <w:numPr>
          <w:ilvl w:val="0"/>
          <w:numId w:val="5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Inestabilidad política: Lograr sociedades pacíficas e inclusivas requiere instituciones políticas estables y efectivas. Si hay inestabilidad política, corrupción o falta de procesos democráticos, puede resultar difícil mantener la paz y la justicia.</w:t>
        <w:br w:type="textWrapping"/>
      </w:r>
      <w:r w:rsidDel="00000000" w:rsidR="00000000" w:rsidRPr="00000000">
        <w:rPr>
          <w:rtl w:val="0"/>
        </w:rPr>
        <w:t xml:space="preserve"> </w:t>
      </w:r>
    </w:p>
    <w:p w:rsidR="00000000" w:rsidDel="00000000" w:rsidP="00000000" w:rsidRDefault="00000000" w:rsidRPr="00000000" w14:paraId="000005FD">
      <w:pPr>
        <w:numPr>
          <w:ilvl w:val="0"/>
          <w:numId w:val="5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Cambio climático y degradación ambiental: Si el cambio climático continúa afectando negativamente al mundo y la degradación ambiental continúa, puede resultar difícil lograr sociedades sostenibles. Los desastres relacionados con el clima, la escasez de recursos y los desequilibrios ecológicos pueden generar tensiones sociales y políticas.</w:t>
        <w:br w:type="textWrapping"/>
      </w:r>
      <w:r w:rsidDel="00000000" w:rsidR="00000000" w:rsidRPr="00000000">
        <w:rPr>
          <w:rtl w:val="0"/>
        </w:rPr>
        <w:t xml:space="preserve"> </w:t>
      </w:r>
    </w:p>
    <w:p w:rsidR="00000000" w:rsidDel="00000000" w:rsidP="00000000" w:rsidRDefault="00000000" w:rsidRPr="00000000" w14:paraId="000005FE">
      <w:pPr>
        <w:numPr>
          <w:ilvl w:val="0"/>
          <w:numId w:val="5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Aumento de la desigualdad: si la desigualdad en la sociedad continúa aumentando, puede resultar difícil crear sociedades justas e inclusivas. La falta de acceso a la educación, la atención sanitaria, las oportunidades económicas y la influencia política puede crear divisiones e injusticias sociales.</w:t>
        <w:br w:type="textWrapping"/>
      </w:r>
      <w:r w:rsidDel="00000000" w:rsidR="00000000" w:rsidRPr="00000000">
        <w:rPr>
          <w:rtl w:val="0"/>
        </w:rPr>
        <w:t xml:space="preserve"> </w:t>
      </w:r>
    </w:p>
    <w:p w:rsidR="00000000" w:rsidDel="00000000" w:rsidP="00000000" w:rsidRDefault="00000000" w:rsidRPr="00000000" w14:paraId="000005FF">
      <w:pPr>
        <w:numPr>
          <w:ilvl w:val="0"/>
          <w:numId w:val="5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Normas sociales y culturales negativas: si las normas sociales y culturales negativas continúan dominando, como la discriminación por motivos de género, etnia, religión u orientación sexual, puede resultar difícil crear sociedades inclusivas. Los cambios en dichas normas pueden ser difíciles y enfrentar resistencia.</w:t>
        <w:br w:type="textWrapping"/>
      </w:r>
      <w:r w:rsidDel="00000000" w:rsidR="00000000" w:rsidRPr="00000000">
        <w:rPr>
          <w:rtl w:val="0"/>
        </w:rPr>
        <w:t xml:space="preserve"> </w:t>
      </w:r>
    </w:p>
    <w:p w:rsidR="00000000" w:rsidDel="00000000" w:rsidP="00000000" w:rsidRDefault="00000000" w:rsidRPr="00000000" w14:paraId="00000600">
      <w:pPr>
        <w:numPr>
          <w:ilvl w:val="0"/>
          <w:numId w:val="51"/>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Falta de cooperación internacional: Lograr sociedades pacíficas e inclusivas requiere cooperación y solidaridad internacionales. Si falta liderazgo global y cooperación entre naciones, puede resultar difícil abordar los desafíos globales y alcanzar objetivos sostenibles.</w:t>
        <w:br w:type="textWrapping"/>
      </w:r>
    </w:p>
    <w:p w:rsidR="00000000" w:rsidDel="00000000" w:rsidP="00000000" w:rsidRDefault="00000000" w:rsidRPr="00000000" w14:paraId="00000601">
      <w:pPr>
        <w:shd w:fill="f7f7f8" w:val="clear"/>
        <w:spacing w:before="300" w:line="276" w:lineRule="auto"/>
        <w:ind w:left="708.6614173228347" w:hanging="15"/>
        <w:rPr/>
      </w:pPr>
      <w:r w:rsidDel="00000000" w:rsidR="00000000" w:rsidRPr="00000000">
        <w:rPr>
          <w:rtl w:val="0"/>
        </w:rPr>
        <w:t xml:space="preserve">Estos son algunos ejemplos de obstáculos que podrían hacer que sea difícil o imposible que el mundo sea como se describe en 2030. Superar estos obstáculos requiere el compromiso, la cooperación y la acción tanto de individuos como de naciones de todo el mundo.</w:t>
      </w:r>
    </w:p>
    <w:p w:rsidR="00000000" w:rsidDel="00000000" w:rsidP="00000000" w:rsidRDefault="00000000" w:rsidRPr="00000000" w14:paraId="0000060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tl w:val="0"/>
        </w:rPr>
        <w:br w:type="textWrapping"/>
        <w:br w:type="textWrapping"/>
        <w:t xml:space="preserve">Resumen</w:t>
      </w:r>
      <w:r w:rsidDel="00000000" w:rsidR="00000000" w:rsidRPr="00000000">
        <w:rPr>
          <w:b w:val="1"/>
          <w:i w:val="1"/>
        </w:rPr>
        <w:drawing>
          <wp:inline distB="114300" distT="114300" distL="114300" distR="114300">
            <wp:extent cx="774700" cy="622300"/>
            <wp:effectExtent b="0" l="0" r="0" t="0"/>
            <wp:docPr id="190" name="image182.jpg"/>
            <a:graphic>
              <a:graphicData uri="http://schemas.openxmlformats.org/drawingml/2006/picture">
                <pic:pic>
                  <pic:nvPicPr>
                    <pic:cNvPr id="0" name="image182.jpg"/>
                    <pic:cNvPicPr preferRelativeResize="0"/>
                  </pic:nvPicPr>
                  <pic:blipFill>
                    <a:blip r:embed="rId28"/>
                    <a:srcRect b="0" l="0" r="0" t="0"/>
                    <a:stretch>
                      <a:fillRect/>
                    </a:stretch>
                  </pic:blipFill>
                  <pic:spPr>
                    <a:xfrm>
                      <a:off x="0" y="0"/>
                      <a:ext cx="774700" cy="622300"/>
                    </a:xfrm>
                    <a:prstGeom prst="rect"/>
                    <a:ln/>
                  </pic:spPr>
                </pic:pic>
              </a:graphicData>
            </a:graphic>
          </wp:inline>
        </w:drawing>
      </w:r>
      <w:r w:rsidDel="00000000" w:rsidR="00000000" w:rsidRPr="00000000">
        <w:rPr>
          <w:rtl w:val="0"/>
        </w:rPr>
      </w:r>
    </w:p>
    <w:p w:rsidR="00000000" w:rsidDel="00000000" w:rsidP="00000000" w:rsidRDefault="00000000" w:rsidRPr="00000000" w14:paraId="0000060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Las sociedades pacíficas y libres de violencia son a la vez un objetivo y un medio para el desarrollo sostenible. Lograr esto requiere instituciones inclusivas, responsables y justas que puedan prevenir los conflictos, la corrupción y la violencia. Es importante que todas las personas sean iguales ante la ley y tengan igual acceso a la justicia y a oportunidades para participar en la toma de decisiones. La violencia y los conflictos impiden un progreso duradero y socavan el desarrollo económico, ambiental y social de las sociedades, particularmente en los países afectados por guerras y conflictos prolongados. Fortalecer el Estado de derecho y promover los derechos humanos son claves para lograr sociedades pacíficas, inclusivas y sostenibles.</w:t>
      </w:r>
    </w:p>
    <w:p w:rsidR="00000000" w:rsidDel="00000000" w:rsidP="00000000" w:rsidRDefault="00000000" w:rsidRPr="00000000" w14:paraId="0000060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Suecia identifica desafíos según la Agenda 2030, incluidas las críticas a los derechos humanos, la falta de estrategia contra la corrupción y el aumento de la inseguridad. El Objetivo 16 incluye reducir la violencia, poner fin al abuso infantil, promover el estado de derecho y la justicia, reducir las finanzas ilícitas y el crimen organizado, reducir la corrupción y construir instituciones eficaces y transparentes con influencia ciudadana. El objetivo también es brindar a los países en desarrollo mayores oportunidades para participar en instituciones globales, garantizar la identidad legal para todos, brindar acceso a la información, fortalecer las instituciones contra la violencia y el crimen y luchar contra la discriminación para el desarrollo sostenible.</w:t>
      </w:r>
    </w:p>
    <w:p w:rsidR="00000000" w:rsidDel="00000000" w:rsidP="00000000" w:rsidRDefault="00000000" w:rsidRPr="00000000" w14:paraId="0000060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2030: Una persona vive en un mundo donde se logra el Objetivo 16, que significa paz y justicia. Los conflictos y la violencia se han reducido drásticamente gracias a la diplomacia y la inversión en medidas de prevención. La sociedad es inclusiva y justa, y las personas tienen acceso a la educación y a oportunidades para el desarrollo de habilidades. Las instituciones son transparentes y responsables, y la participación política es alta. Desafíos como la inestabilidad política, el cambio climático, la desigualdad y las normas negativas se han superado mediante la cooperación y el compromiso a nivel internacional.</w:t>
      </w:r>
    </w:p>
    <w:p w:rsidR="00000000" w:rsidDel="00000000" w:rsidP="00000000" w:rsidRDefault="00000000" w:rsidRPr="00000000" w14:paraId="00000606">
      <w:pPr>
        <w:shd w:fill="f7f7f8" w:val="clear"/>
        <w:spacing w:before="240" w:line="276" w:lineRule="auto"/>
        <w:ind w:left="708.6614173228347" w:hanging="15"/>
        <w:jc w:val="center"/>
        <w:rPr>
          <w:b w:val="1"/>
          <w:i w:val="1"/>
          <w:color w:val="374151"/>
        </w:rPr>
      </w:pPr>
      <w:r w:rsidDel="00000000" w:rsidR="00000000" w:rsidRPr="00000000">
        <w:rPr>
          <w:b w:val="1"/>
          <w:i w:val="1"/>
          <w:color w:val="374151"/>
          <w:rtl w:val="0"/>
        </w:rPr>
        <w:br w:type="textWrapping"/>
      </w:r>
    </w:p>
    <w:p w:rsidR="00000000" w:rsidDel="00000000" w:rsidP="00000000" w:rsidRDefault="00000000" w:rsidRPr="00000000" w14:paraId="0000060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i w:val="1"/>
          <w:sz w:val="34"/>
          <w:szCs w:val="34"/>
        </w:rPr>
      </w:pPr>
      <w:bookmarkStart w:colFirst="0" w:colLast="0" w:name="_hap6ofoolfbe" w:id="81"/>
      <w:bookmarkEnd w:id="81"/>
      <w:r w:rsidDel="00000000" w:rsidR="00000000" w:rsidRPr="00000000">
        <w:rPr>
          <w:b w:val="1"/>
          <w:sz w:val="22"/>
          <w:szCs w:val="22"/>
          <w:rtl w:val="0"/>
        </w:rPr>
        <w:t xml:space="preserve">Enlaces a otros objetivos</w:t>
      </w:r>
      <w:r w:rsidDel="00000000" w:rsidR="00000000" w:rsidRPr="00000000">
        <w:rPr>
          <w:b w:val="1"/>
          <w:i w:val="1"/>
          <w:sz w:val="28"/>
          <w:szCs w:val="28"/>
          <w:rtl w:val="0"/>
        </w:rPr>
        <w:t xml:space="preserve"> </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647700" cy="647700"/>
            <wp:effectExtent b="0" l="0" r="0" t="0"/>
            <wp:docPr id="71" name="image59.png"/>
            <a:graphic>
              <a:graphicData uri="http://schemas.openxmlformats.org/drawingml/2006/picture">
                <pic:pic>
                  <pic:nvPicPr>
                    <pic:cNvPr id="0" name="image59.png"/>
                    <pic:cNvPicPr preferRelativeResize="0"/>
                  </pic:nvPicPr>
                  <pic:blipFill>
                    <a:blip r:embed="rId44"/>
                    <a:srcRect b="0" l="0" r="0" t="0"/>
                    <a:stretch>
                      <a:fillRect/>
                    </a:stretch>
                  </pic:blipFill>
                  <pic:spPr>
                    <a:xfrm>
                      <a:off x="0" y="0"/>
                      <a:ext cx="647700" cy="6477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608">
      <w:pPr>
        <w:spacing w:before="240" w:line="276" w:lineRule="auto"/>
        <w:ind w:left="708.6614173228347" w:hanging="15"/>
        <w:jc w:val="center"/>
        <w:rPr>
          <w:rFonts w:ascii="Roboto" w:cs="Roboto" w:eastAsia="Roboto" w:hAnsi="Roboto"/>
        </w:rPr>
      </w:pPr>
      <w:r w:rsidDel="00000000" w:rsidR="00000000" w:rsidRPr="00000000">
        <w:rPr>
          <w:rFonts w:ascii="Roboto" w:cs="Roboto" w:eastAsia="Roboto" w:hAnsi="Roboto"/>
          <w:rtl w:val="0"/>
        </w:rPr>
        <w:t xml:space="preserve">A continuación se muestran algunas conexiones y dependencias que el Objetivo 16 tiene con otros objetivos de la transición:</w:t>
      </w:r>
    </w:p>
    <w:p w:rsidR="00000000" w:rsidDel="00000000" w:rsidP="00000000" w:rsidRDefault="00000000" w:rsidRPr="00000000" w14:paraId="00000609">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596900" cy="596900"/>
            <wp:effectExtent b="0" l="0" r="0" t="0"/>
            <wp:docPr id="37" name="image23.png"/>
            <a:graphic>
              <a:graphicData uri="http://schemas.openxmlformats.org/drawingml/2006/picture">
                <pic:pic>
                  <pic:nvPicPr>
                    <pic:cNvPr id="0" name="image23.png"/>
                    <pic:cNvPicPr preferRelativeResize="0"/>
                  </pic:nvPicPr>
                  <pic:blipFill>
                    <a:blip r:embed="rId39"/>
                    <a:srcRect b="0" l="0" r="0" t="0"/>
                    <a:stretch>
                      <a:fillRect/>
                    </a:stretch>
                  </pic:blipFill>
                  <pic:spPr>
                    <a:xfrm>
                      <a:off x="0" y="0"/>
                      <a:ext cx="596900" cy="5969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596900" cy="596900"/>
            <wp:effectExtent b="0" l="0" r="0" t="0"/>
            <wp:docPr id="32" name="image22.jpg"/>
            <a:graphic>
              <a:graphicData uri="http://schemas.openxmlformats.org/drawingml/2006/picture">
                <pic:pic>
                  <pic:nvPicPr>
                    <pic:cNvPr id="0" name="image22.jpg"/>
                    <pic:cNvPicPr preferRelativeResize="0"/>
                  </pic:nvPicPr>
                  <pic:blipFill>
                    <a:blip r:embed="rId55"/>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90" name="image81.png"/>
            <a:graphic>
              <a:graphicData uri="http://schemas.openxmlformats.org/drawingml/2006/picture">
                <pic:pic>
                  <pic:nvPicPr>
                    <pic:cNvPr id="0" name="image81.png"/>
                    <pic:cNvPicPr preferRelativeResize="0"/>
                  </pic:nvPicPr>
                  <pic:blipFill>
                    <a:blip r:embed="rId57"/>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96900" cy="596900"/>
            <wp:effectExtent b="0" l="0" r="0" t="0"/>
            <wp:docPr id="62" name="image53.png"/>
            <a:graphic>
              <a:graphicData uri="http://schemas.openxmlformats.org/drawingml/2006/picture">
                <pic:pic>
                  <pic:nvPicPr>
                    <pic:cNvPr id="0" name="image53.png"/>
                    <pic:cNvPicPr preferRelativeResize="0"/>
                  </pic:nvPicPr>
                  <pic:blipFill>
                    <a:blip r:embed="rId44"/>
                    <a:srcRect b="0" l="0" r="0" t="0"/>
                    <a:stretch>
                      <a:fillRect/>
                    </a:stretch>
                  </pic:blipFill>
                  <pic:spPr>
                    <a:xfrm>
                      <a:off x="0" y="0"/>
                      <a:ext cx="596900" cy="596900"/>
                    </a:xfrm>
                    <a:prstGeom prst="rect"/>
                    <a:ln/>
                  </pic:spPr>
                </pic:pic>
              </a:graphicData>
            </a:graphic>
          </wp:inline>
        </w:drawing>
      </w:r>
      <w:r w:rsidDel="00000000" w:rsidR="00000000" w:rsidRPr="00000000">
        <w:rPr>
          <w:b w:val="1"/>
          <w:i w:val="1"/>
        </w:rPr>
        <w:drawing>
          <wp:inline distB="114300" distT="114300" distL="114300" distR="114300">
            <wp:extent cx="584200" cy="584200"/>
            <wp:effectExtent b="0" l="0" r="0" t="0"/>
            <wp:docPr id="155" name="image155.png"/>
            <a:graphic>
              <a:graphicData uri="http://schemas.openxmlformats.org/drawingml/2006/picture">
                <pic:pic>
                  <pic:nvPicPr>
                    <pic:cNvPr id="0" name="image155.png"/>
                    <pic:cNvPicPr preferRelativeResize="0"/>
                  </pic:nvPicPr>
                  <pic:blipFill>
                    <a:blip r:embed="rId41"/>
                    <a:srcRect b="0" l="0" r="0" t="0"/>
                    <a:stretch>
                      <a:fillRect/>
                    </a:stretch>
                  </pic:blipFill>
                  <pic:spPr>
                    <a:xfrm>
                      <a:off x="0" y="0"/>
                      <a:ext cx="584200" cy="584200"/>
                    </a:xfrm>
                    <a:prstGeom prst="rect"/>
                    <a:ln/>
                  </pic:spPr>
                </pic:pic>
              </a:graphicData>
            </a:graphic>
          </wp:inline>
        </w:drawing>
      </w:r>
      <w:r w:rsidDel="00000000" w:rsidR="00000000" w:rsidRPr="00000000">
        <w:rPr>
          <w:rtl w:val="0"/>
        </w:rPr>
      </w:r>
    </w:p>
    <w:p w:rsidR="00000000" w:rsidDel="00000000" w:rsidP="00000000" w:rsidRDefault="00000000" w:rsidRPr="00000000" w14:paraId="0000060A">
      <w:pPr>
        <w:numPr>
          <w:ilvl w:val="0"/>
          <w:numId w:val="12"/>
        </w:numPr>
        <w:spacing w:after="0" w:afterAutospacing="0" w:before="240" w:line="276"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Objetivo 5: Igualdad de género: El Objetivo 16 y el Objetivo 5 están estrechamente vinculados ya que ambos apuntan a promover sociedades inclusivas. La igualdad de género es un componente importante de las sociedades pacíficas y las instituciones justas.</w:t>
        <w:br w:type="textWrapping"/>
        <w:t xml:space="preserve"> </w:t>
      </w:r>
    </w:p>
    <w:p w:rsidR="00000000" w:rsidDel="00000000" w:rsidP="00000000" w:rsidRDefault="00000000" w:rsidRPr="00000000" w14:paraId="0000060B">
      <w:pPr>
        <w:numPr>
          <w:ilvl w:val="0"/>
          <w:numId w:val="12"/>
        </w:numPr>
        <w:spacing w:after="0" w:afterAutospacing="0" w:before="0" w:beforeAutospacing="0" w:line="276" w:lineRule="auto"/>
        <w:ind w:left="708.6614173228347" w:hanging="15"/>
      </w:pPr>
      <w:r w:rsidDel="00000000" w:rsidR="00000000" w:rsidRPr="00000000">
        <w:rPr>
          <w:rtl w:val="0"/>
        </w:rPr>
        <w:t xml:space="preserve"> Objetivo 10: Reducción de las desigualdades: El Objetivo 16 y el Objetivo 10 tienen objetivos similares al trabajar por sociedades inclusivas e instituciones justas. Es necesario reducir las desigualdades y la discriminación para lograr sociedades pacíficas e inclusivas.</w:t>
        <w:br w:type="textWrapping"/>
        <w:t xml:space="preserve"> </w:t>
      </w:r>
    </w:p>
    <w:p w:rsidR="00000000" w:rsidDel="00000000" w:rsidP="00000000" w:rsidRDefault="00000000" w:rsidRPr="00000000" w14:paraId="0000060C">
      <w:pPr>
        <w:numPr>
          <w:ilvl w:val="0"/>
          <w:numId w:val="12"/>
        </w:numPr>
        <w:spacing w:after="0" w:afterAutospacing="0" w:before="0" w:beforeAutospacing="0" w:line="276" w:lineRule="auto"/>
        <w:ind w:left="708.6614173228347" w:hanging="15"/>
      </w:pPr>
      <w:r w:rsidDel="00000000" w:rsidR="00000000" w:rsidRPr="00000000">
        <w:rPr>
          <w:rtl w:val="0"/>
        </w:rPr>
        <w:t xml:space="preserve"> Objetivo 11: Ciudades y comunidades sostenibles: el Objetivo 16 puede vincularse al Objetivo 11 promoviendo ciudades y comunidades inclusivas y sostenibles. Las instituciones eficaces y responsables a nivel local son cruciales para crear un entorno social seguro y justo.</w:t>
        <w:br w:type="textWrapping"/>
        <w:t xml:space="preserve"> </w:t>
      </w:r>
    </w:p>
    <w:p w:rsidR="00000000" w:rsidDel="00000000" w:rsidP="00000000" w:rsidRDefault="00000000" w:rsidRPr="00000000" w14:paraId="0000060D">
      <w:pPr>
        <w:numPr>
          <w:ilvl w:val="0"/>
          <w:numId w:val="12"/>
        </w:numPr>
        <w:spacing w:after="0" w:afterAutospacing="0" w:before="0" w:beforeAutospacing="0" w:line="276" w:lineRule="auto"/>
        <w:ind w:left="708.6614173228347" w:hanging="15"/>
      </w:pPr>
      <w:r w:rsidDel="00000000" w:rsidR="00000000" w:rsidRPr="00000000">
        <w:rPr>
          <w:rtl w:val="0"/>
        </w:rPr>
        <w:t xml:space="preserve"> Objetivo 16: Paz, justicia e instituciones sólidas: el Objetivo 16 es en sí mismo parte del objetivo de promover sociedades pacíficas e instituciones sólidas. Sin embargo, también se vincula con los demás objetivos al crear una base para implementar el desarrollo sostenible y promover instituciones equitativas e inclusivas.</w:t>
        <w:br w:type="textWrapping"/>
        <w:t xml:space="preserve"> </w:t>
      </w:r>
    </w:p>
    <w:p w:rsidR="00000000" w:rsidDel="00000000" w:rsidP="00000000" w:rsidRDefault="00000000" w:rsidRPr="00000000" w14:paraId="0000060E">
      <w:pPr>
        <w:numPr>
          <w:ilvl w:val="0"/>
          <w:numId w:val="12"/>
        </w:numPr>
        <w:spacing w:after="240" w:before="0" w:beforeAutospacing="0" w:line="276" w:lineRule="auto"/>
        <w:ind w:left="708.6614173228347" w:hanging="15"/>
      </w:pPr>
      <w:r w:rsidDel="00000000" w:rsidR="00000000" w:rsidRPr="00000000">
        <w:rPr>
          <w:rtl w:val="0"/>
        </w:rPr>
        <w:t xml:space="preserve"> Objetivo 17: Asociaciones para lograr los objetivos: el Objetivo 16 depende del Objetivo 17 porque las asociaciones y la colaboración son fundamentales para construir instituciones eficaces y lograr el desarrollo sostenible. Al colaborar y compartir conocimientos, podemos fortalecer la capacidad institucional y promover la paz y la justicia.</w:t>
        <w:br w:type="textWrapping"/>
      </w:r>
    </w:p>
    <w:p w:rsidR="00000000" w:rsidDel="00000000" w:rsidP="00000000" w:rsidRDefault="00000000" w:rsidRPr="00000000" w14:paraId="0000060F">
      <w:pPr>
        <w:spacing w:before="300" w:line="276" w:lineRule="auto"/>
        <w:ind w:left="708.6614173228347" w:hanging="15"/>
        <w:rPr/>
      </w:pPr>
      <w:r w:rsidDel="00000000" w:rsidR="00000000" w:rsidRPr="00000000">
        <w:rPr>
          <w:rtl w:val="0"/>
        </w:rPr>
        <w:t xml:space="preserve">Estos vínculos demuestran la importancia de integrar esfuerzos para promover la paz, la inclusión y las instituciones sólidas en la búsqueda del desarrollo sostenible. Al abordar estos objetivos en colaboración, podemos crear un mundo más seguro, más justo e inclusivo para todos.</w:t>
      </w:r>
    </w:p>
    <w:p w:rsidR="00000000" w:rsidDel="00000000" w:rsidP="00000000" w:rsidRDefault="00000000" w:rsidRPr="00000000" w14:paraId="00000610">
      <w:pPr>
        <w:spacing w:after="300" w:before="300" w:line="276" w:lineRule="auto"/>
        <w:ind w:left="708.6614173228347" w:hanging="15"/>
        <w:jc w:val="center"/>
        <w:rPr>
          <w:b w:val="1"/>
          <w:sz w:val="20"/>
          <w:szCs w:val="20"/>
        </w:rPr>
      </w:pPr>
      <w:r w:rsidDel="00000000" w:rsidR="00000000" w:rsidRPr="00000000">
        <w:rPr>
          <w:rtl w:val="0"/>
        </w:rPr>
        <w:br w:type="textWrapping"/>
        <w:br w:type="textWrapping"/>
      </w:r>
      <w:r w:rsidDel="00000000" w:rsidR="00000000" w:rsidRPr="00000000">
        <w:rPr>
          <w:b w:val="1"/>
          <w:sz w:val="20"/>
          <w:szCs w:val="20"/>
          <w:rtl w:val="0"/>
        </w:rPr>
        <w:t xml:space="preserve">Conclusión</w:t>
      </w:r>
    </w:p>
    <w:p w:rsidR="00000000" w:rsidDel="00000000" w:rsidP="00000000" w:rsidRDefault="00000000" w:rsidRPr="00000000" w14:paraId="00000611">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La información de fondo enfatiza la importancia de las sociedades pacíficas y libres de violencia como objetivo y medio del desarrollo sostenible. Para lograrlo, se necesitan instituciones inclusivas, responsables y justas que puedan contrarrestar los conflictos, la corrupción y la violencia. El estado de derecho y la igualdad de acceso a la justicia para todos son importantes, y la violencia y los conflictos impiden un progreso duradero y socavan el desarrollo económico, ambiental y social de la sociedad. El objetivo de sociedades pacíficas e inclusivas (Objetivo 16) dentro de la Agenda 2030 es integral e incluye esfuerzos para reducir la violencia, fortalecer las instituciones, luchar contra la corrupción y promover los derechos humanos.</w:t>
      </w:r>
    </w:p>
    <w:p w:rsidR="00000000" w:rsidDel="00000000" w:rsidP="00000000" w:rsidRDefault="00000000" w:rsidRPr="00000000" w14:paraId="00000612">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Al mismo tiempo, existen desafíos y obstáculos que pueden dificultar el logro de este objetivo, incluidos los conflictos continuos, la inestabilidad política, el cambio climático, la creciente desigualdad y las normas sociales negativas. Superar estos obstáculos requiere compromiso y cooperación a nivel nacional e internacional.</w:t>
      </w:r>
    </w:p>
    <w:p w:rsidR="00000000" w:rsidDel="00000000" w:rsidP="00000000" w:rsidRDefault="00000000" w:rsidRPr="00000000" w14:paraId="00000613">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Por último, la información general también proporciona una visión de un futuro en el que se haya logrado el Objetivo 16, en el que los conflictos y la violencia se reduzcan drásticamente, las sociedades sean inclusivas y justas, y las personas vivan en armonía entre sí y con el planeta. Para alcanzar este futuro, se requieren esfuerzos y medidas para crear sociedades sostenibles y pacíficas donde todos los individuos puedan prosperar y florecer.</w:t>
      </w:r>
    </w:p>
    <w:p w:rsidR="00000000" w:rsidDel="00000000" w:rsidP="00000000" w:rsidRDefault="00000000" w:rsidRPr="00000000" w14:paraId="00000614">
      <w:pPr>
        <w:pStyle w:val="Heading1"/>
        <w:spacing w:after="240" w:before="240" w:line="276" w:lineRule="auto"/>
        <w:ind w:left="708.6614173228347" w:hanging="15"/>
        <w:jc w:val="center"/>
        <w:rPr>
          <w:sz w:val="20"/>
          <w:szCs w:val="20"/>
        </w:rPr>
      </w:pPr>
      <w:bookmarkStart w:colFirst="0" w:colLast="0" w:name="_6djr98ei492r" w:id="82"/>
      <w:bookmarkEnd w:id="82"/>
      <w:r w:rsidDel="00000000" w:rsidR="00000000" w:rsidRPr="00000000">
        <w:rPr>
          <w:i w:val="1"/>
          <w:color w:val="374151"/>
          <w:shd w:fill="f7f7f8" w:val="clear"/>
          <w:rtl w:val="0"/>
        </w:rPr>
        <w:br w:type="textWrapping"/>
        <w:br w:type="textWrapping"/>
      </w:r>
      <w:r w:rsidDel="00000000" w:rsidR="00000000" w:rsidRPr="00000000">
        <w:rPr>
          <w:sz w:val="20"/>
          <w:szCs w:val="20"/>
          <w:rtl w:val="0"/>
        </w:rPr>
        <w:t xml:space="preserve">Capítulo 17</w:t>
      </w:r>
    </w:p>
    <w:p w:rsidR="00000000" w:rsidDel="00000000" w:rsidP="00000000" w:rsidRDefault="00000000" w:rsidRPr="00000000" w14:paraId="00000615">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24"/>
          <w:szCs w:val="24"/>
        </w:rPr>
      </w:pPr>
      <w:bookmarkStart w:colFirst="0" w:colLast="0" w:name="_ptof6wafcuri" w:id="83"/>
      <w:bookmarkEnd w:id="83"/>
      <w:r w:rsidDel="00000000" w:rsidR="00000000" w:rsidRPr="00000000">
        <w:rPr>
          <w:i w:val="1"/>
          <w:sz w:val="24"/>
          <w:szCs w:val="24"/>
        </w:rPr>
        <w:drawing>
          <wp:inline distB="114300" distT="114300" distL="114300" distR="114300">
            <wp:extent cx="723900" cy="723900"/>
            <wp:effectExtent b="0" l="0" r="0" t="0"/>
            <wp:docPr id="159" name="image157.png"/>
            <a:graphic>
              <a:graphicData uri="http://schemas.openxmlformats.org/drawingml/2006/picture">
                <pic:pic>
                  <pic:nvPicPr>
                    <pic:cNvPr id="0" name="image157.png"/>
                    <pic:cNvPicPr preferRelativeResize="0"/>
                  </pic:nvPicPr>
                  <pic:blipFill>
                    <a:blip r:embed="rId41"/>
                    <a:srcRect b="0" l="0" r="0" t="0"/>
                    <a:stretch>
                      <a:fillRect/>
                    </a:stretch>
                  </pic:blipFill>
                  <pic:spPr>
                    <a:xfrm>
                      <a:off x="0" y="0"/>
                      <a:ext cx="723900" cy="723900"/>
                    </a:xfrm>
                    <a:prstGeom prst="rect"/>
                    <a:ln/>
                  </pic:spPr>
                </pic:pic>
              </a:graphicData>
            </a:graphic>
          </wp:inline>
        </w:drawing>
      </w:r>
      <w:r w:rsidDel="00000000" w:rsidR="00000000" w:rsidRPr="00000000">
        <w:rPr>
          <w:rtl w:val="0"/>
        </w:rPr>
      </w:r>
    </w:p>
    <w:p w:rsidR="00000000" w:rsidDel="00000000" w:rsidP="00000000" w:rsidRDefault="00000000" w:rsidRPr="00000000" w14:paraId="0000061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color w:val="343541"/>
          <w:sz w:val="20"/>
          <w:szCs w:val="20"/>
        </w:rPr>
      </w:pPr>
      <w:bookmarkStart w:colFirst="0" w:colLast="0" w:name="_ptof6wafcuri" w:id="83"/>
      <w:bookmarkEnd w:id="83"/>
      <w:r w:rsidDel="00000000" w:rsidR="00000000" w:rsidRPr="00000000">
        <w:rPr>
          <w:b w:val="1"/>
          <w:sz w:val="20"/>
          <w:szCs w:val="20"/>
          <w:rtl w:val="0"/>
        </w:rPr>
        <w:t xml:space="preserve">Objetivo 17  </w:t>
      </w:r>
      <w:r w:rsidDel="00000000" w:rsidR="00000000" w:rsidRPr="00000000">
        <w:rPr>
          <w:b w:val="1"/>
          <w:color w:val="343541"/>
          <w:sz w:val="20"/>
          <w:szCs w:val="20"/>
          <w:rtl w:val="0"/>
        </w:rPr>
        <w:t xml:space="preserve">Implementación y asociación global</w:t>
      </w:r>
      <w:r w:rsidDel="00000000" w:rsidR="00000000" w:rsidRPr="00000000">
        <w:rPr>
          <w:b w:val="1"/>
          <w:i w:val="1"/>
          <w:color w:val="343541"/>
          <w:sz w:val="20"/>
          <w:szCs w:val="20"/>
          <w:rtl w:val="0"/>
        </w:rPr>
        <w:t xml:space="preserve"> </w:t>
      </w:r>
    </w:p>
    <w:p w:rsidR="00000000" w:rsidDel="00000000" w:rsidP="00000000" w:rsidRDefault="00000000" w:rsidRPr="00000000" w14:paraId="0000061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mundo de hoy está más conectado que nunca y los Objetivos Globales sólo pueden alcanzarse a través de asociaciones y cooperación globales. Lograr los objetivos requiere solidaridad global, creación de capacidades y movilización de recursos financieros para garantizar que ningún país o grupo quede atrás en el desarrollo.</w:t>
      </w:r>
    </w:p>
    <w:p w:rsidR="00000000" w:rsidDel="00000000" w:rsidP="00000000" w:rsidRDefault="00000000" w:rsidRPr="00000000" w14:paraId="00000618">
      <w:pPr>
        <w:spacing w:before="240" w:line="276" w:lineRule="auto"/>
        <w:ind w:left="708.6614173228347" w:hanging="15"/>
        <w:rPr>
          <w:color w:val="222222"/>
        </w:rPr>
      </w:pPr>
      <w:r w:rsidDel="00000000" w:rsidR="00000000" w:rsidRPr="00000000">
        <w:rPr>
          <w:color w:val="222222"/>
          <w:rtl w:val="0"/>
        </w:rPr>
        <w:t xml:space="preserve">Se necesitan inversiones internacionales y políticas coordinadas para garantizar el desarrollo tecnológico innovador, el comercio justo, un seguimiento fiable y apoyo en las crisis humanitarias. El intercambio de conocimientos, experiencia, tecnología y recursos financieros son componentes importantes para lograr los objetivos, especialmente para satisfacer las necesidades de los países más pobres y vulnerables. El Objetivo 17 constituye una caja de herramientas para que los Objetivos Mundiales puedan convertirse en realidad.</w:t>
      </w:r>
    </w:p>
    <w:p w:rsidR="00000000" w:rsidDel="00000000" w:rsidP="00000000" w:rsidRDefault="00000000" w:rsidRPr="00000000" w14:paraId="00000619">
      <w:pPr>
        <w:spacing w:before="240" w:line="276" w:lineRule="auto"/>
        <w:ind w:left="708.6614173228347" w:hanging="15"/>
        <w:jc w:val="center"/>
        <w:rPr>
          <w:b w:val="1"/>
          <w:i w:val="1"/>
          <w:color w:val="222222"/>
        </w:rPr>
      </w:pPr>
      <w:r w:rsidDel="00000000" w:rsidR="00000000" w:rsidRPr="00000000">
        <w:rPr>
          <w:b w:val="1"/>
          <w:i w:val="1"/>
          <w:color w:val="222222"/>
          <w:rtl w:val="0"/>
        </w:rPr>
        <w:br w:type="textWrapping"/>
      </w:r>
    </w:p>
    <w:p w:rsidR="00000000" w:rsidDel="00000000" w:rsidP="00000000" w:rsidRDefault="00000000" w:rsidRPr="00000000" w14:paraId="0000061A">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sz w:val="20"/>
          <w:szCs w:val="20"/>
          <w:rtl w:val="0"/>
        </w:rPr>
        <w:t xml:space="preserve">Análisis para la transformación de Suecia (2018)</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1192689" cy="802998"/>
            <wp:effectExtent b="0" l="0" r="0" t="0"/>
            <wp:docPr id="233" name="image220.jpg"/>
            <a:graphic>
              <a:graphicData uri="http://schemas.openxmlformats.org/drawingml/2006/picture">
                <pic:pic>
                  <pic:nvPicPr>
                    <pic:cNvPr id="0" name="image220.jpg"/>
                    <pic:cNvPicPr preferRelativeResize="0"/>
                  </pic:nvPicPr>
                  <pic:blipFill>
                    <a:blip r:embed="rId23"/>
                    <a:srcRect b="0" l="0" r="0" t="0"/>
                    <a:stretch>
                      <a:fillRect/>
                    </a:stretch>
                  </pic:blipFill>
                  <pic:spPr>
                    <a:xfrm>
                      <a:off x="0" y="0"/>
                      <a:ext cx="1192689" cy="802998"/>
                    </a:xfrm>
                    <a:prstGeom prst="rect"/>
                    <a:ln/>
                  </pic:spPr>
                </pic:pic>
              </a:graphicData>
            </a:graphic>
          </wp:inline>
        </w:drawing>
      </w:r>
      <w:r w:rsidDel="00000000" w:rsidR="00000000" w:rsidRPr="00000000">
        <w:rPr>
          <w:rtl w:val="0"/>
        </w:rPr>
      </w:r>
    </w:p>
    <w:p w:rsidR="00000000" w:rsidDel="00000000" w:rsidP="00000000" w:rsidRDefault="00000000" w:rsidRPr="00000000" w14:paraId="0000061B">
      <w:pPr>
        <w:spacing w:after="240" w:before="240" w:line="276" w:lineRule="auto"/>
        <w:ind w:left="708.6614173228347" w:hanging="15"/>
        <w:jc w:val="center"/>
        <w:rPr>
          <w:b w:val="1"/>
          <w:sz w:val="20"/>
          <w:szCs w:val="20"/>
        </w:rPr>
      </w:pPr>
      <w:r w:rsidDel="00000000" w:rsidR="00000000" w:rsidRPr="00000000">
        <w:rPr>
          <w:b w:val="1"/>
          <w:i w:val="1"/>
          <w:rtl w:val="0"/>
        </w:rPr>
        <w:br w:type="textWrapping"/>
      </w:r>
      <w:r w:rsidDel="00000000" w:rsidR="00000000" w:rsidRPr="00000000">
        <w:rPr>
          <w:b w:val="1"/>
          <w:sz w:val="20"/>
          <w:szCs w:val="20"/>
          <w:rtl w:val="0"/>
        </w:rPr>
        <w:t xml:space="preserve">Resumen</w:t>
      </w:r>
    </w:p>
    <w:p w:rsidR="00000000" w:rsidDel="00000000" w:rsidP="00000000" w:rsidRDefault="00000000" w:rsidRPr="00000000" w14:paraId="0000061C">
      <w:pPr>
        <w:spacing w:before="240" w:line="276" w:lineRule="auto"/>
        <w:ind w:left="708.6614173228347" w:hanging="15"/>
        <w:rPr/>
      </w:pPr>
      <w:r w:rsidDel="00000000" w:rsidR="00000000" w:rsidRPr="00000000">
        <w:rPr>
          <w:rtl w:val="0"/>
        </w:rPr>
        <w:t xml:space="preserve">Suecia tiene una fuerte tradición de cooperación y asociación tanto a nivel nacional como internacional y tiene una sociedad civil fuerte y animada. Suecia también es una fuerte nación de ayuda y contribuye con otras formas de desarrollo de capacidades y movilización de recursos a nivel internacional.</w:t>
      </w:r>
    </w:p>
    <w:p w:rsidR="00000000" w:rsidDel="00000000" w:rsidP="00000000" w:rsidRDefault="00000000" w:rsidRPr="00000000" w14:paraId="0000061D">
      <w:pPr>
        <w:spacing w:before="240" w:line="276" w:lineRule="auto"/>
        <w:ind w:left="708.6614173228347" w:hanging="15"/>
        <w:rPr/>
      </w:pPr>
      <w:r w:rsidDel="00000000" w:rsidR="00000000" w:rsidRPr="00000000">
        <w:rPr>
          <w:rtl w:val="0"/>
        </w:rPr>
        <w:t xml:space="preserve">Algunos desafíos identificados en base a la Agenda 2030:</w:t>
      </w:r>
    </w:p>
    <w:p w:rsidR="00000000" w:rsidDel="00000000" w:rsidP="00000000" w:rsidRDefault="00000000" w:rsidRPr="00000000" w14:paraId="0000061E">
      <w:pPr>
        <w:spacing w:before="240" w:line="276" w:lineRule="auto"/>
        <w:ind w:left="708.6614173228347" w:hanging="15"/>
        <w:rPr/>
      </w:pPr>
      <w:r w:rsidDel="00000000" w:rsidR="00000000" w:rsidRPr="00000000">
        <w:rPr>
          <w:rtl w:val="0"/>
        </w:rPr>
        <w:t xml:space="preserve">Suecia tiene tarifas comparativamente altas sobre las remesas.</w:t>
      </w:r>
    </w:p>
    <w:p w:rsidR="00000000" w:rsidDel="00000000" w:rsidP="00000000" w:rsidRDefault="00000000" w:rsidRPr="00000000" w14:paraId="0000061F">
      <w:pPr>
        <w:spacing w:before="240" w:line="276" w:lineRule="auto"/>
        <w:ind w:left="708.6614173228347" w:hanging="15"/>
        <w:rPr/>
      </w:pPr>
      <w:r w:rsidDel="00000000" w:rsidR="00000000" w:rsidRPr="00000000">
        <w:rPr>
          <w:rtl w:val="0"/>
        </w:rPr>
        <w:t xml:space="preserve">La evasión de capital y fiscal es un desafío global.</w:t>
      </w:r>
    </w:p>
    <w:p w:rsidR="00000000" w:rsidDel="00000000" w:rsidP="00000000" w:rsidRDefault="00000000" w:rsidRPr="00000000" w14:paraId="00000620">
      <w:pPr>
        <w:spacing w:before="240" w:line="276" w:lineRule="auto"/>
        <w:ind w:left="708.6614173228347" w:hanging="15"/>
        <w:rPr/>
      </w:pPr>
      <w:r w:rsidDel="00000000" w:rsidR="00000000" w:rsidRPr="00000000">
        <w:rPr>
          <w:rtl w:val="0"/>
        </w:rPr>
        <w:t xml:space="preserve">Espacio cada vez más reducido para la sociedad global.</w:t>
      </w:r>
    </w:p>
    <w:p w:rsidR="00000000" w:rsidDel="00000000" w:rsidP="00000000" w:rsidRDefault="00000000" w:rsidRPr="00000000" w14:paraId="00000621">
      <w:pPr>
        <w:spacing w:before="240" w:line="276" w:lineRule="auto"/>
        <w:ind w:left="708.6614173228347" w:hanging="15"/>
        <w:rPr/>
      </w:pPr>
      <w:r w:rsidDel="00000000" w:rsidR="00000000" w:rsidRPr="00000000">
        <w:rPr>
          <w:rtl w:val="0"/>
        </w:rPr>
        <w:t xml:space="preserve">Acuerdos comerciales que corren el riesgo de favorecer especialmente a los países más ricos y en los que las condiciones para el comercio se establecen sobre la base de una relación de poder desigual.</w:t>
      </w:r>
    </w:p>
    <w:p w:rsidR="00000000" w:rsidDel="00000000" w:rsidP="00000000" w:rsidRDefault="00000000" w:rsidRPr="00000000" w14:paraId="00000622">
      <w:pPr>
        <w:spacing w:before="240" w:line="276" w:lineRule="auto"/>
        <w:ind w:left="708.6614173228347" w:hanging="15"/>
        <w:rPr/>
      </w:pPr>
      <w:r w:rsidDel="00000000" w:rsidR="00000000" w:rsidRPr="00000000">
        <w:rPr>
          <w:rtl w:val="0"/>
        </w:rPr>
        <w:t xml:space="preserve">La falta de datos y estadísticas confiables dificulta el seguimiento de los resultados en muchos países en desarrollo.</w:t>
      </w:r>
    </w:p>
    <w:p w:rsidR="00000000" w:rsidDel="00000000" w:rsidP="00000000" w:rsidRDefault="00000000" w:rsidRPr="00000000" w14:paraId="00000623">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24">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tl w:val="0"/>
        </w:rPr>
        <w:t xml:space="preserve">GOL a la vista</w:t>
      </w:r>
      <w:r w:rsidDel="00000000" w:rsidR="00000000" w:rsidRPr="00000000">
        <w:rPr>
          <w:b w:val="1"/>
          <w:i w:val="1"/>
        </w:rPr>
        <w:drawing>
          <wp:inline distB="114300" distT="114300" distL="114300" distR="114300">
            <wp:extent cx="800100" cy="533400"/>
            <wp:effectExtent b="0" l="0" r="0" t="0"/>
            <wp:docPr id="61" name="image52.jpg"/>
            <a:graphic>
              <a:graphicData uri="http://schemas.openxmlformats.org/drawingml/2006/picture">
                <pic:pic>
                  <pic:nvPicPr>
                    <pic:cNvPr id="0" name="image52.jpg"/>
                    <pic:cNvPicPr preferRelativeResize="0"/>
                  </pic:nvPicPr>
                  <pic:blipFill>
                    <a:blip r:embed="rId24"/>
                    <a:srcRect b="0" l="0" r="0" t="0"/>
                    <a:stretch>
                      <a:fillRect/>
                    </a:stretch>
                  </pic:blipFill>
                  <pic:spPr>
                    <a:xfrm>
                      <a:off x="0" y="0"/>
                      <a:ext cx="800100" cy="533400"/>
                    </a:xfrm>
                    <a:prstGeom prst="rect"/>
                    <a:ln/>
                  </pic:spPr>
                </pic:pic>
              </a:graphicData>
            </a:graphic>
          </wp:inline>
        </w:drawing>
      </w:r>
      <w:r w:rsidDel="00000000" w:rsidR="00000000" w:rsidRPr="00000000">
        <w:rPr>
          <w:b w:val="1"/>
          <w:i w:val="1"/>
          <w:rtl w:val="0"/>
        </w:rPr>
        <w:t xml:space="preserve">     </w:t>
      </w:r>
    </w:p>
    <w:p w:rsidR="00000000" w:rsidDel="00000000" w:rsidP="00000000" w:rsidRDefault="00000000" w:rsidRPr="00000000" w14:paraId="0000062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1f222d"/>
          <w:shd w:fill="f7f7f7" w:val="clear"/>
        </w:rPr>
      </w:pP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Ayudar a los países a organizar cómo recaudan ingresos, como los impuestos. Otros países deben apoyar a los países en desarrollo para que mejoren sus oportunidades de recibir esos ingresos.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Los países desarrollados deben cumplir sus promesas de proporcionar ayuda pública para el desarrollo. Preferiblemente deberían tener como objetivo donar al menos el 0,20% de su INB (ingreso nacional bruto) a los países menos desarrollados.</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Organizar más recursos financieros para los países en desarrollo, desde muchas direcciones diferentes.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Ayudar a los países en desarrollo a conseguir una deuda que sea sostenible en el largo plazo. Organizar una política que pueda, entre otras cosas, apoyar la asistencia financiera para pagar sus deudas si es necesario, especialmente las deudas grandes.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Desarrollar e implementar reglas que apoyen la inversión en los países menos desarrollados.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Fortalecer la cooperación entre Norte y Sur, y Sur y Sur. También fortalecer la cooperación tripartita, es decir, la cooperación entre el Estado, los empleados y los empleadores, dentro y entre los países, en materia de acceso a la ciencia, la tecnología y las invenciones. Acordar cómo incrementar el intercambio de conocimientos dentro y entre los países.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Apoyar el desarrollo y la difusión de tecnología respetuosa con el medio ambiente en los países en desarrollo. Acordar buenos términos para ayudar a los países en desarrollo a obtener tecnología más respetuosa con el medio ambiente.</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Los países menos desarrollados deben recibir ayuda para expandir y desarrollar la ciencia, la tecnología y las invenciones. También deben aumentar el uso de la tecnología que necesitan, especialmente para la información y la comunicación.</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Incrementar el apoyo internacional para poder implementar todos los objetivos de desarrollo sostenible en los países en desarrollo, de manera efectiva. Esto debe realizarse, entre otras cosas, mediante la cooperación entre el Norte y el Sur, el Sur y el Sur y la cooperación tripartita, es decir, la cooperación entre el Estado, los empleados y los empleadores.</w:t>
        <w:br w:type="textWrapping"/>
        <w:br w:type="textWrapping"/>
        <w:t xml:space="preserve"> </w:t>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Apoyar un sistema de comercio entre muchos países y partes diferentes, dentro del marco de la Organización Mundial del Comercio. Debe tener reglas claras, aplicarse a todos los países, ser abierto y justo y no discriminar.</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Aumentar mucho las exportaciones de los países en desarrollo. Duplicar la participación de las exportaciones de los países menos desarrollados en el mundo.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Garantizar que los países menos desarrollados no tengan que pagar aranceles y cuotas, para que puedan participar en el comercio mundial. Siga la decisión de la Organización Mundial del Comercio al respecto.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Incrementar la estabilidad de la economía mundial en general. Puede volverse más estable, entre otras cosas, organizando la política y llegando a una política común entre los países.</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Respeto que cada país debe decidir por sí mismo, en función de lo que realmente puede hacer, qué política debe tener para el desarrollo sostenible y para frenar la pobreza.</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Fortalecer la asociación para el desarrollo sostenible entre todos los países e introducir más asociaciones entre múltiples partes. Deben organizar e intercambiar conocimientos, tecnología y recursos financieros. Todos debemos trabajar juntos para alcanzar los objetivos de desarrollo sostenible, especialmente en los países en desarrollo.</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Aumentar el apoyo para que los países en desarrollo puedan tener más acceso a información buena y actualizada. La información debe dividirse según, por ejemplo, género, ingresos, origen étnico o discapacidad.</w:t>
        <w:br w:type="textWrapping"/>
        <w:br w:type="textWrapping"/>
      </w:r>
      <w:r w:rsidDel="00000000" w:rsidR="00000000" w:rsidRPr="00000000">
        <w:rPr>
          <w:color w:val="1f222d"/>
          <w:shd w:fill="fff2cc" w:val="clear"/>
          <w:rtl w:val="0"/>
        </w:rPr>
        <w:t xml:space="preserve">-</w:t>
      </w:r>
      <w:r w:rsidDel="00000000" w:rsidR="00000000" w:rsidRPr="00000000">
        <w:rPr>
          <w:color w:val="1f222d"/>
          <w:shd w:fill="f7f7f7" w:val="clear"/>
          <w:rtl w:val="0"/>
        </w:rPr>
        <w:t xml:space="preserve">Aprovechar lo que ya se ha hecho para desarrollar formas de medir el progreso hacia el desarrollo sostenible. Deben complementar el PIB (producto interno bruto) y apoyar la capacidad de los países en desarrollo para mantener estadísticas.</w:t>
      </w:r>
    </w:p>
    <w:p w:rsidR="00000000" w:rsidDel="00000000" w:rsidP="00000000" w:rsidRDefault="00000000" w:rsidRPr="00000000" w14:paraId="0000062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1f222d"/>
          <w:shd w:fill="f7f7f7" w:val="clear"/>
        </w:rPr>
      </w:pPr>
      <w:r w:rsidDel="00000000" w:rsidR="00000000" w:rsidRPr="00000000">
        <w:rPr>
          <w:color w:val="1f222d"/>
          <w:shd w:fill="f7f7f7" w:val="clear"/>
          <w:rtl w:val="0"/>
        </w:rPr>
        <w:br w:type="textWrapping"/>
      </w:r>
    </w:p>
    <w:p w:rsidR="00000000" w:rsidDel="00000000" w:rsidP="00000000" w:rsidRDefault="00000000" w:rsidRPr="00000000" w14:paraId="0000062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80" w:before="20" w:line="276" w:lineRule="auto"/>
        <w:ind w:left="708.6614173228347" w:hanging="15"/>
        <w:jc w:val="center"/>
        <w:rPr>
          <w:color w:val="374151"/>
          <w:sz w:val="20"/>
          <w:szCs w:val="20"/>
        </w:rPr>
      </w:pPr>
      <w:bookmarkStart w:colFirst="0" w:colLast="0" w:name="_4v2onorjyq27" w:id="84"/>
      <w:bookmarkEnd w:id="84"/>
      <w:r w:rsidDel="00000000" w:rsidR="00000000" w:rsidRPr="00000000">
        <w:rPr>
          <w:b w:val="1"/>
          <w:sz w:val="20"/>
          <w:szCs w:val="20"/>
          <w:rtl w:val="0"/>
        </w:rPr>
        <w:t xml:space="preserve">La historia de la Sociedad 2030 cuando los objetivos son</w:t>
      </w:r>
      <w:r w:rsidDel="00000000" w:rsidR="00000000" w:rsidRPr="00000000">
        <w:rPr>
          <w:b w:val="1"/>
          <w:sz w:val="20"/>
          <w:szCs w:val="20"/>
        </w:rPr>
        <w:drawing>
          <wp:inline distB="114300" distT="114300" distL="114300" distR="114300">
            <wp:extent cx="983788" cy="983788"/>
            <wp:effectExtent b="0" l="0" r="0" t="0"/>
            <wp:docPr id="79" name="image62.png"/>
            <a:graphic>
              <a:graphicData uri="http://schemas.openxmlformats.org/drawingml/2006/picture">
                <pic:pic>
                  <pic:nvPicPr>
                    <pic:cNvPr id="0" name="image62.png"/>
                    <pic:cNvPicPr preferRelativeResize="0"/>
                  </pic:nvPicPr>
                  <pic:blipFill>
                    <a:blip r:embed="rId25"/>
                    <a:srcRect b="0" l="0" r="0" t="0"/>
                    <a:stretch>
                      <a:fillRect/>
                    </a:stretch>
                  </pic:blipFill>
                  <pic:spPr>
                    <a:xfrm>
                      <a:off x="0" y="0"/>
                      <a:ext cx="983788" cy="983788"/>
                    </a:xfrm>
                    <a:prstGeom prst="rect"/>
                    <a:ln/>
                  </pic:spPr>
                </pic:pic>
              </a:graphicData>
            </a:graphic>
          </wp:inline>
        </w:drawing>
      </w:r>
      <w:r w:rsidDel="00000000" w:rsidR="00000000" w:rsidRPr="00000000">
        <w:rPr>
          <w:b w:val="1"/>
          <w:sz w:val="20"/>
          <w:szCs w:val="20"/>
          <w:rtl w:val="0"/>
        </w:rPr>
        <w:t xml:space="preserve">  cumplido</w:t>
      </w:r>
      <w:r w:rsidDel="00000000" w:rsidR="00000000" w:rsidRPr="00000000">
        <w:rPr>
          <w:color w:val="374151"/>
          <w:sz w:val="20"/>
          <w:szCs w:val="20"/>
          <w:rtl w:val="0"/>
        </w:rPr>
        <w:t xml:space="preserve"> </w:t>
      </w:r>
    </w:p>
    <w:p w:rsidR="00000000" w:rsidDel="00000000" w:rsidP="00000000" w:rsidRDefault="00000000" w:rsidRPr="00000000" w14:paraId="00000628">
      <w:pPr>
        <w:spacing w:after="300" w:before="300" w:line="276" w:lineRule="auto"/>
        <w:ind w:left="708.6614173228347" w:hanging="15"/>
        <w:rPr>
          <w:color w:val="374151"/>
        </w:rPr>
      </w:pPr>
      <w:r w:rsidDel="00000000" w:rsidR="00000000" w:rsidRPr="00000000">
        <w:rPr>
          <w:color w:val="374151"/>
          <w:rtl w:val="0"/>
        </w:rPr>
        <w:t xml:space="preserve">Es el año 2030 y el mundo ha dado grandes pasos hacia el logro de los objetivos de desarrollo sostenible. Los países de todo el mundo han comprendido que la realización de estos objetivos requiere cooperación global y apoyo mutuo. Ha surgido una nueva era de asociación y solidaridad para configurar un futuro mejor para todos. Emprendamos un viaje y exploremos la sociedad en 2030 en función de varios objetivos.</w:t>
      </w:r>
    </w:p>
    <w:p w:rsidR="00000000" w:rsidDel="00000000" w:rsidP="00000000" w:rsidRDefault="00000000" w:rsidRPr="00000000" w14:paraId="00000629">
      <w:pPr>
        <w:spacing w:after="300" w:before="300" w:line="276" w:lineRule="auto"/>
        <w:ind w:left="708.6614173228347" w:hanging="15"/>
        <w:rPr>
          <w:color w:val="374151"/>
        </w:rPr>
      </w:pPr>
      <w:r w:rsidDel="00000000" w:rsidR="00000000" w:rsidRPr="00000000">
        <w:rPr>
          <w:color w:val="374151"/>
          <w:rtl w:val="0"/>
        </w:rPr>
        <w:t xml:space="preserve">El objetivo de ayudar a los países a organizar sus ingresos a través de impuestos ha demostrado ser un éxito. A través de una mayor cooperación global, los países en desarrollo han mejorado su capacidad para generar ingresos de manera justa y sostenible. Otros países han estado deseosos de apoyarlos en este esfuerzo y han compartido sus conocimientos y experiencia.</w:t>
      </w:r>
    </w:p>
    <w:p w:rsidR="00000000" w:rsidDel="00000000" w:rsidP="00000000" w:rsidRDefault="00000000" w:rsidRPr="00000000" w14:paraId="0000062A">
      <w:pPr>
        <w:spacing w:after="300" w:before="300" w:line="276" w:lineRule="auto"/>
        <w:ind w:left="708.6614173228347" w:hanging="15"/>
        <w:rPr>
          <w:color w:val="374151"/>
        </w:rPr>
      </w:pPr>
      <w:r w:rsidDel="00000000" w:rsidR="00000000" w:rsidRPr="00000000">
        <w:rPr>
          <w:color w:val="374151"/>
          <w:rtl w:val="0"/>
        </w:rPr>
        <w:t xml:space="preserve">Los países desarrollados han cumplido sus promesas de proporcionar asistencia pública para el desarrollo. Con el objetivo de dar al menos el 0,20% de su INB a los países menos desarrollados, han ayudado a reducir la desigualdad y promover el crecimiento económico y el bienestar en estas regiones.</w:t>
      </w:r>
    </w:p>
    <w:p w:rsidR="00000000" w:rsidDel="00000000" w:rsidP="00000000" w:rsidRDefault="00000000" w:rsidRPr="00000000" w14:paraId="0000062B">
      <w:pPr>
        <w:spacing w:after="300" w:before="300" w:line="276" w:lineRule="auto"/>
        <w:ind w:left="708.6614173228347" w:hanging="15"/>
        <w:rPr>
          <w:color w:val="374151"/>
        </w:rPr>
      </w:pPr>
      <w:r w:rsidDel="00000000" w:rsidR="00000000" w:rsidRPr="00000000">
        <w:rPr>
          <w:color w:val="374151"/>
          <w:rtl w:val="0"/>
        </w:rPr>
        <w:t xml:space="preserve">La organización de los recursos financieros para los países en desarrollo se ha vuelto más diversificada. A través de varias fuentes diferentes, como la inversión, el comercio y la transferencia de tecnología, los países en desarrollo han obtenido acceso a los recursos necesarios para su desarrollo. La comunidad internacional ha trabajado en conjunto para facilitar este apoyo y garantizar que llegue donde más se necesita.</w:t>
      </w:r>
    </w:p>
    <w:p w:rsidR="00000000" w:rsidDel="00000000" w:rsidP="00000000" w:rsidRDefault="00000000" w:rsidRPr="00000000" w14:paraId="0000062C">
      <w:pPr>
        <w:spacing w:after="300" w:before="300" w:line="276" w:lineRule="auto"/>
        <w:ind w:left="708.6614173228347" w:hanging="15"/>
        <w:rPr>
          <w:color w:val="374151"/>
        </w:rPr>
      </w:pPr>
      <w:r w:rsidDel="00000000" w:rsidR="00000000" w:rsidRPr="00000000">
        <w:rPr>
          <w:color w:val="374151"/>
          <w:rtl w:val="0"/>
        </w:rPr>
        <w:t xml:space="preserve">Para garantizar una situación de deuda sostenible para los países en desarrollo, se ha diseñado una política que ofrece asistencia financiera para hacer frente a cualquier deuda importante. Esta política ha aliviado la carga de los países en desarrollo y les ha permitido centrarse en su crecimiento económico y desarrollo social.</w:t>
      </w:r>
    </w:p>
    <w:p w:rsidR="00000000" w:rsidDel="00000000" w:rsidP="00000000" w:rsidRDefault="00000000" w:rsidRPr="00000000" w14:paraId="0000062D">
      <w:pPr>
        <w:spacing w:after="300" w:before="300" w:line="276" w:lineRule="auto"/>
        <w:ind w:left="708.6614173228347" w:hanging="15"/>
        <w:rPr>
          <w:color w:val="374151"/>
        </w:rPr>
      </w:pPr>
      <w:r w:rsidDel="00000000" w:rsidR="00000000" w:rsidRPr="00000000">
        <w:rPr>
          <w:color w:val="374151"/>
          <w:rtl w:val="0"/>
        </w:rPr>
        <w:t xml:space="preserve">Se han introducido y aplicado normas que apoyan la inversión en los países menos desarrollados. Al crear un entorno favorable para la inversión, estos países han logrado atraer capital tanto nacional como extranjero. Esto ha estimulado sus economías y ayudado a reducir la pobreza y la desigualdad.</w:t>
      </w:r>
    </w:p>
    <w:p w:rsidR="00000000" w:rsidDel="00000000" w:rsidP="00000000" w:rsidRDefault="00000000" w:rsidRPr="00000000" w14:paraId="0000062E">
      <w:pPr>
        <w:spacing w:after="300" w:before="300" w:line="276" w:lineRule="auto"/>
        <w:ind w:left="708.6614173228347" w:hanging="15"/>
        <w:rPr>
          <w:color w:val="374151"/>
        </w:rPr>
      </w:pPr>
      <w:r w:rsidDel="00000000" w:rsidR="00000000" w:rsidRPr="00000000">
        <w:rPr>
          <w:color w:val="374151"/>
          <w:rtl w:val="0"/>
        </w:rPr>
        <w:t xml:space="preserve">Se ha fortalecido significativamente la cooperación entre el Norte y el Sur y entre el Sur y el Sur. Además, la cooperación tripartita, en la que el Estado, los empleados y los empleadores trabajan juntos, se ha convertido en una parte importante de la transferencia de conocimientos y tecnología tanto dentro como entre países. Al compartir conocimientos y experiencias, los países en desarrollo han tenido la oportunidad de desarrollar su capacidad en ciencia, tecnología e innovación.</w:t>
      </w:r>
    </w:p>
    <w:p w:rsidR="00000000" w:rsidDel="00000000" w:rsidP="00000000" w:rsidRDefault="00000000" w:rsidRPr="00000000" w14:paraId="0000062F">
      <w:pPr>
        <w:spacing w:after="300" w:before="300" w:line="276" w:lineRule="auto"/>
        <w:ind w:left="708.6614173228347" w:hanging="15"/>
        <w:rPr>
          <w:color w:val="374151"/>
        </w:rPr>
      </w:pPr>
      <w:r w:rsidDel="00000000" w:rsidR="00000000" w:rsidRPr="00000000">
        <w:rPr>
          <w:color w:val="374151"/>
          <w:rtl w:val="0"/>
        </w:rPr>
        <w:t xml:space="preserve">La difusión de tecnología respetuosa con el medio ambiente a los países en desarrollo ha aumentado significativamente. Al acordar condiciones favorables, han obtenido acceso e implementado soluciones sostenibles en diversos sectores. Esto no sólo ha beneficiado al medio ambiente sino que también ha promovido el crecimiento económico y el bienestar social.</w:t>
      </w:r>
    </w:p>
    <w:p w:rsidR="00000000" w:rsidDel="00000000" w:rsidP="00000000" w:rsidRDefault="00000000" w:rsidRPr="00000000" w14:paraId="00000630">
      <w:pPr>
        <w:spacing w:after="300" w:before="300" w:line="276" w:lineRule="auto"/>
        <w:ind w:left="708.6614173228347" w:hanging="15"/>
        <w:rPr>
          <w:color w:val="374151"/>
        </w:rPr>
      </w:pPr>
      <w:r w:rsidDel="00000000" w:rsidR="00000000" w:rsidRPr="00000000">
        <w:rPr>
          <w:color w:val="374151"/>
          <w:rtl w:val="0"/>
        </w:rPr>
        <w:t xml:space="preserve">Los países menos desarrollados han recibido un amplio apoyo para ampliar su capacidad científica, tecnológica e innovadora. También han aumentado su uso de la tecnología de la información y las comunicaciones, lo que ha abierto nuevas oportunidades para la educación, la salud y el crecimiento económico.</w:t>
      </w:r>
    </w:p>
    <w:p w:rsidR="00000000" w:rsidDel="00000000" w:rsidP="00000000" w:rsidRDefault="00000000" w:rsidRPr="00000000" w14:paraId="00000631">
      <w:pPr>
        <w:spacing w:after="300" w:before="300" w:line="276" w:lineRule="auto"/>
        <w:ind w:left="708.6614173228347" w:hanging="15"/>
        <w:rPr>
          <w:color w:val="374151"/>
        </w:rPr>
      </w:pPr>
      <w:r w:rsidDel="00000000" w:rsidR="00000000" w:rsidRPr="00000000">
        <w:rPr>
          <w:color w:val="374151"/>
          <w:rtl w:val="0"/>
        </w:rPr>
        <w:t xml:space="preserve">El apoyo internacional para lograr el desarrollo sostenible en los países en desarrollo ha aumentado significativamente y se ha organizado de manera efectiva. A través de la cooperación entre el norte y el sur, el sur y el sur, así como la cooperación tripartita, los recursos se han asignado de manera que proporcionen el máximo beneficio e impacto.</w:t>
      </w:r>
    </w:p>
    <w:p w:rsidR="00000000" w:rsidDel="00000000" w:rsidP="00000000" w:rsidRDefault="00000000" w:rsidRPr="00000000" w14:paraId="00000632">
      <w:pPr>
        <w:spacing w:after="300" w:before="300" w:line="276" w:lineRule="auto"/>
        <w:ind w:left="708.6614173228347" w:hanging="15"/>
        <w:rPr>
          <w:color w:val="374151"/>
        </w:rPr>
      </w:pPr>
      <w:r w:rsidDel="00000000" w:rsidR="00000000" w:rsidRPr="00000000">
        <w:rPr>
          <w:color w:val="374151"/>
          <w:rtl w:val="0"/>
        </w:rPr>
        <w:t xml:space="preserve">Se ha establecido un sistema comercial justo y abierto entre muchos países y partes en el marco de la Organización Mundial del Comercio. Normas claras han garantizado que el comercio beneficie a todos los países y que no haya discriminación. Las exportaciones de los países en desarrollo se han duplicado, contribuyendo a una economía global más justa y equilibrada.</w:t>
      </w:r>
    </w:p>
    <w:p w:rsidR="00000000" w:rsidDel="00000000" w:rsidP="00000000" w:rsidRDefault="00000000" w:rsidRPr="00000000" w14:paraId="00000633">
      <w:pPr>
        <w:spacing w:after="300" w:before="300" w:line="276" w:lineRule="auto"/>
        <w:ind w:left="708.6614173228347" w:hanging="15"/>
        <w:rPr>
          <w:color w:val="374151"/>
        </w:rPr>
      </w:pPr>
      <w:r w:rsidDel="00000000" w:rsidR="00000000" w:rsidRPr="00000000">
        <w:rPr>
          <w:color w:val="374151"/>
          <w:rtl w:val="0"/>
        </w:rPr>
        <w:t xml:space="preserve">Los países en desarrollo han sido liberados de aranceles y cuotas para garantizar que puedan participar plenamente en el comercio mundial. Se han respetado las decisiones de la Organización Mundial del Comercio y se ha dado a los países en desarrollo la oportunidad de desarrollar y ampliar sus relaciones comerciales en todo el mundo.</w:t>
      </w:r>
    </w:p>
    <w:p w:rsidR="00000000" w:rsidDel="00000000" w:rsidP="00000000" w:rsidRDefault="00000000" w:rsidRPr="00000000" w14:paraId="00000634">
      <w:pPr>
        <w:spacing w:after="300" w:before="300" w:line="276" w:lineRule="auto"/>
        <w:ind w:left="708.6614173228347" w:hanging="15"/>
        <w:rPr>
          <w:color w:val="374151"/>
        </w:rPr>
      </w:pPr>
      <w:r w:rsidDel="00000000" w:rsidR="00000000" w:rsidRPr="00000000">
        <w:rPr>
          <w:color w:val="374151"/>
          <w:rtl w:val="0"/>
        </w:rPr>
        <w:t xml:space="preserve">La estabilidad de la economía global ha aumentado. Al organizar la política y lograr la unidad entre los países, se ha creado una economía más sólida y resiliente. Esto ha reducido el riesgo de crisis y ha creado un entorno favorable para el crecimiento económico y el bienestar.</w:t>
      </w:r>
    </w:p>
    <w:p w:rsidR="00000000" w:rsidDel="00000000" w:rsidP="00000000" w:rsidRDefault="00000000" w:rsidRPr="00000000" w14:paraId="00000635">
      <w:pPr>
        <w:spacing w:after="300" w:before="300" w:line="276" w:lineRule="auto"/>
        <w:ind w:left="708.6614173228347" w:hanging="15"/>
        <w:rPr>
          <w:color w:val="374151"/>
        </w:rPr>
      </w:pPr>
      <w:r w:rsidDel="00000000" w:rsidR="00000000" w:rsidRPr="00000000">
        <w:rPr>
          <w:color w:val="374151"/>
          <w:rtl w:val="0"/>
        </w:rPr>
        <w:t xml:space="preserve">Se respeta que cada país puede decidir su política de desarrollo sostenible y que la lucha contra la pobreza debe adaptarse a las condiciones específicas del país. La comunidad internacional ha reconocido y apoyado este derecho a la libre determinación.</w:t>
      </w:r>
    </w:p>
    <w:p w:rsidR="00000000" w:rsidDel="00000000" w:rsidP="00000000" w:rsidRDefault="00000000" w:rsidRPr="00000000" w14:paraId="00000636">
      <w:pPr>
        <w:spacing w:after="300" w:before="300" w:line="276" w:lineRule="auto"/>
        <w:ind w:left="708.6614173228347" w:hanging="15"/>
        <w:rPr>
          <w:color w:val="374151"/>
        </w:rPr>
      </w:pPr>
      <w:r w:rsidDel="00000000" w:rsidR="00000000" w:rsidRPr="00000000">
        <w:rPr>
          <w:color w:val="374151"/>
          <w:rtl w:val="0"/>
        </w:rPr>
        <w:t xml:space="preserve">La asociación para el desarrollo sostenible se ha fortalecido entre todos los países y se han creado varias asociaciones nuevas entre diferentes actores. Organizando e intercambiando conocimientos, tecnología y recursos financieros, se ha dado un gran paso hacia el logro de los objetivos de desarrollo sostenible. Todos trabajamos juntos para crear un futuro mejor para todas las personas, especialmente en el mundo en desarrollo.</w:t>
      </w:r>
    </w:p>
    <w:p w:rsidR="00000000" w:rsidDel="00000000" w:rsidP="00000000" w:rsidRDefault="00000000" w:rsidRPr="00000000" w14:paraId="00000637">
      <w:pPr>
        <w:spacing w:after="300" w:before="300" w:line="276" w:lineRule="auto"/>
        <w:ind w:left="708.6614173228347" w:hanging="15"/>
        <w:rPr>
          <w:color w:val="374151"/>
        </w:rPr>
      </w:pPr>
      <w:r w:rsidDel="00000000" w:rsidR="00000000" w:rsidRPr="00000000">
        <w:rPr>
          <w:color w:val="374151"/>
          <w:rtl w:val="0"/>
        </w:rPr>
        <w:t xml:space="preserve">El apoyo a los países en desarrollo para que tengan un mejor acceso a información actual y relevante ha aumentado significativamente. La información está disponible y dividida, por ejemplo, por género, ingresos, origen étnico y discapacidad para garantizar una distribución inclusiva y justa del conocimiento.</w:t>
      </w:r>
    </w:p>
    <w:p w:rsidR="00000000" w:rsidDel="00000000" w:rsidP="00000000" w:rsidRDefault="00000000" w:rsidRPr="00000000" w14:paraId="00000638">
      <w:pPr>
        <w:spacing w:after="300" w:before="300" w:line="276" w:lineRule="auto"/>
        <w:ind w:left="708.6614173228347" w:hanging="15"/>
        <w:rPr>
          <w:color w:val="374151"/>
        </w:rPr>
      </w:pPr>
      <w:r w:rsidDel="00000000" w:rsidR="00000000" w:rsidRPr="00000000">
        <w:rPr>
          <w:color w:val="374151"/>
          <w:rtl w:val="0"/>
        </w:rPr>
        <w:t xml:space="preserve">La labor de medir el progreso hacia el desarrollo sostenible ha seguido desarrollándose. Se han creado nuevos indicadores que complementan el PIB y brindan una imagen más matizada del progreso de los países en desarrollo. Se ha proporcionado apoyo estadístico para garantizar que los datos se recopilen de manera precisa y confiable.</w:t>
      </w:r>
    </w:p>
    <w:p w:rsidR="00000000" w:rsidDel="00000000" w:rsidP="00000000" w:rsidRDefault="00000000" w:rsidRPr="00000000" w14:paraId="00000639">
      <w:pPr>
        <w:spacing w:before="300" w:line="276" w:lineRule="auto"/>
        <w:ind w:left="708.6614173228347" w:hanging="15"/>
        <w:rPr>
          <w:color w:val="374151"/>
        </w:rPr>
      </w:pPr>
      <w:r w:rsidDel="00000000" w:rsidR="00000000" w:rsidRPr="00000000">
        <w:rPr>
          <w:color w:val="374151"/>
          <w:rtl w:val="0"/>
        </w:rPr>
        <w:t xml:space="preserve">En la sociedad de 2030, la cooperación, la solidaridad y la justicia son las piedras angulares del desarrollo sostenible. Al alcanzar los objetivos, el mundo ha creado una plataforma para dar forma a un futuro en el que ningún país o individuo quede atrás. Una nueva era de asociación global ha allanado el camino hacia un mundo más inclusivo, justo y sostenible para todos.</w:t>
      </w:r>
    </w:p>
    <w:p w:rsidR="00000000" w:rsidDel="00000000" w:rsidP="00000000" w:rsidRDefault="00000000" w:rsidRPr="00000000" w14:paraId="0000063A">
      <w:pPr>
        <w:spacing w:before="300" w:line="276" w:lineRule="auto"/>
        <w:ind w:left="708.6614173228347" w:hanging="15"/>
        <w:rPr>
          <w:color w:val="374151"/>
        </w:rPr>
      </w:pPr>
      <w:r w:rsidDel="00000000" w:rsidR="00000000" w:rsidRPr="00000000">
        <w:rPr>
          <w:rtl w:val="0"/>
        </w:rPr>
      </w:r>
    </w:p>
    <w:p w:rsidR="00000000" w:rsidDel="00000000" w:rsidP="00000000" w:rsidRDefault="00000000" w:rsidRPr="00000000" w14:paraId="0000063B">
      <w:pPr>
        <w:spacing w:after="240" w:before="240" w:line="276" w:lineRule="auto"/>
        <w:ind w:left="708.6614173228347" w:hanging="15"/>
        <w:jc w:val="center"/>
        <w:rPr>
          <w:b w:val="1"/>
          <w:i w:val="1"/>
          <w:color w:val="374151"/>
        </w:rPr>
      </w:pPr>
      <w:r w:rsidDel="00000000" w:rsidR="00000000" w:rsidRPr="00000000">
        <w:rPr>
          <w:rtl w:val="0"/>
        </w:rPr>
      </w:r>
    </w:p>
    <w:p w:rsidR="00000000" w:rsidDel="00000000" w:rsidP="00000000" w:rsidRDefault="00000000" w:rsidRPr="00000000" w14:paraId="0000063C">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sz w:val="20"/>
          <w:szCs w:val="20"/>
          <w:rtl w:val="0"/>
        </w:rPr>
        <w:br w:type="textWrapping"/>
      </w:r>
      <w:r w:rsidDel="00000000" w:rsidR="00000000" w:rsidRPr="00000000">
        <w:rPr>
          <w:b w:val="1"/>
          <w:sz w:val="20"/>
          <w:szCs w:val="20"/>
          <w:rtl w:val="0"/>
        </w:rPr>
        <w:t xml:space="preserve">Obstáculos para lograr los objetivos.</w:t>
      </w:r>
      <w:r w:rsidDel="00000000" w:rsidR="00000000" w:rsidRPr="00000000">
        <w:rPr>
          <w:b w:val="1"/>
          <w:i w:val="1"/>
          <w:rtl w:val="0"/>
        </w:rPr>
        <w:t xml:space="preserve">  </w:t>
      </w:r>
      <w:r w:rsidDel="00000000" w:rsidR="00000000" w:rsidRPr="00000000">
        <w:rPr>
          <w:b w:val="1"/>
          <w:i w:val="1"/>
        </w:rPr>
        <w:drawing>
          <wp:inline distB="114300" distT="114300" distL="114300" distR="114300">
            <wp:extent cx="939800" cy="635000"/>
            <wp:effectExtent b="0" l="0" r="0" t="0"/>
            <wp:docPr id="212" name="image205.jpg"/>
            <a:graphic>
              <a:graphicData uri="http://schemas.openxmlformats.org/drawingml/2006/picture">
                <pic:pic>
                  <pic:nvPicPr>
                    <pic:cNvPr id="0" name="image205.jpg"/>
                    <pic:cNvPicPr preferRelativeResize="0"/>
                  </pic:nvPicPr>
                  <pic:blipFill>
                    <a:blip r:embed="rId26"/>
                    <a:srcRect b="0" l="0" r="0" t="0"/>
                    <a:stretch>
                      <a:fillRect/>
                    </a:stretch>
                  </pic:blipFill>
                  <pic:spPr>
                    <a:xfrm>
                      <a:off x="0" y="0"/>
                      <a:ext cx="939800" cy="635000"/>
                    </a:xfrm>
                    <a:prstGeom prst="rect"/>
                    <a:ln/>
                  </pic:spPr>
                </pic:pic>
              </a:graphicData>
            </a:graphic>
          </wp:inline>
        </w:drawing>
      </w:r>
      <w:r w:rsidDel="00000000" w:rsidR="00000000" w:rsidRPr="00000000">
        <w:rPr>
          <w:rtl w:val="0"/>
        </w:rPr>
      </w:r>
    </w:p>
    <w:p w:rsidR="00000000" w:rsidDel="00000000" w:rsidP="00000000" w:rsidRDefault="00000000" w:rsidRPr="00000000" w14:paraId="0000063D">
      <w:pPr>
        <w:spacing w:after="240" w:before="240" w:line="276" w:lineRule="auto"/>
        <w:ind w:left="708.6614173228347" w:hanging="15"/>
        <w:rPr>
          <w:color w:val="343541"/>
        </w:rPr>
      </w:pPr>
      <w:r w:rsidDel="00000000" w:rsidR="00000000" w:rsidRPr="00000000">
        <w:rPr>
          <w:color w:val="343541"/>
          <w:rtl w:val="0"/>
        </w:rPr>
        <w:t xml:space="preserve">A pesar de las visiones positivas para el año 2030 y el énfasis en la cooperación y la asociación global, existen varios obstáculos que pueden dificultar o impedir que el mundo luzca como se describe. Aquí hay algunos obstáculos potenciales:</w:t>
      </w:r>
    </w:p>
    <w:p w:rsidR="00000000" w:rsidDel="00000000" w:rsidP="00000000" w:rsidRDefault="00000000" w:rsidRPr="00000000" w14:paraId="0000063E">
      <w:pPr>
        <w:numPr>
          <w:ilvl w:val="0"/>
          <w:numId w:val="38"/>
        </w:numPr>
        <w:spacing w:after="0" w:afterAutospacing="0" w:before="240" w:line="276" w:lineRule="auto"/>
        <w:ind w:left="708.6614173228347" w:hanging="15"/>
      </w:pPr>
      <w:r w:rsidDel="00000000" w:rsidR="00000000" w:rsidRPr="00000000">
        <w:rPr>
          <w:color w:val="343541"/>
          <w:rtl w:val="0"/>
        </w:rPr>
        <w:t xml:space="preserve">Falta de compromiso político: Lograr la cooperación global e implementar medidas de sostenibilidad requiere un compromiso político fuerte y consistente por parte de los líderes de todo el mundo. Si los líderes políticos no dan prioridad al desarrollo sostenible y no toman medidas concretas, puede resultar difícil alcanzar los objetivos en el área de sostenibilidad 17.</w:t>
        <w:br w:type="textWrapping"/>
      </w:r>
      <w:r w:rsidDel="00000000" w:rsidR="00000000" w:rsidRPr="00000000">
        <w:rPr>
          <w:rtl w:val="0"/>
        </w:rPr>
        <w:t xml:space="preserve"> </w:t>
      </w:r>
    </w:p>
    <w:p w:rsidR="00000000" w:rsidDel="00000000" w:rsidP="00000000" w:rsidRDefault="00000000" w:rsidRPr="00000000" w14:paraId="0000063F">
      <w:pPr>
        <w:numPr>
          <w:ilvl w:val="0"/>
          <w:numId w:val="38"/>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43541"/>
          <w:rtl w:val="0"/>
        </w:rPr>
        <w:t xml:space="preserve">Desafíos financieros: Movilizar suficientes recursos financieros para implementar proyectos de sostenibilidad y ayudar a los países en desarrollo puede ser un desafío. Los obstáculos económicos, incluidas las crisis económicas mundiales, pueden afectar la implementación de las medidas necesarias y la movilización de recursos.</w:t>
        <w:br w:type="textWrapping"/>
      </w:r>
      <w:r w:rsidDel="00000000" w:rsidR="00000000" w:rsidRPr="00000000">
        <w:rPr>
          <w:rtl w:val="0"/>
        </w:rPr>
        <w:t xml:space="preserve"> </w:t>
      </w:r>
    </w:p>
    <w:p w:rsidR="00000000" w:rsidDel="00000000" w:rsidP="00000000" w:rsidRDefault="00000000" w:rsidRPr="00000000" w14:paraId="00000640">
      <w:pPr>
        <w:numPr>
          <w:ilvl w:val="0"/>
          <w:numId w:val="38"/>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43541"/>
          <w:rtl w:val="0"/>
        </w:rPr>
        <w:t xml:space="preserve">Desequilibrio de poder y desigualdad</w:t>
      </w:r>
      <w:r w:rsidDel="00000000" w:rsidR="00000000" w:rsidRPr="00000000">
        <w:rPr>
          <w:color w:val="343541"/>
          <w:rtl w:val="0"/>
        </w:rPr>
        <w:t xml:space="preserve">:</w:t>
      </w:r>
      <w:r w:rsidDel="00000000" w:rsidR="00000000" w:rsidRPr="00000000">
        <w:rPr>
          <w:color w:val="343541"/>
          <w:rtl w:val="0"/>
        </w:rPr>
        <w:t xml:space="preserve"> La desigualdad y el desequilibrio de poder entre diferentes actores pueden ser un obstáculo para una asociación global eficaz. Si ciertos países u organizaciones tienen un poder superior y no tienen en cuenta ni priorizan las necesidades de las sociedades y países más vulnerables, puede resultar difícil lograr un desarrollo sostenible justo e inclusivo.</w:t>
        <w:br w:type="textWrapping"/>
      </w:r>
      <w:r w:rsidDel="00000000" w:rsidR="00000000" w:rsidRPr="00000000">
        <w:rPr>
          <w:rtl w:val="0"/>
        </w:rPr>
        <w:t xml:space="preserve"> </w:t>
      </w:r>
    </w:p>
    <w:p w:rsidR="00000000" w:rsidDel="00000000" w:rsidP="00000000" w:rsidRDefault="00000000" w:rsidRPr="00000000" w14:paraId="00000641">
      <w:pPr>
        <w:numPr>
          <w:ilvl w:val="0"/>
          <w:numId w:val="38"/>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43541"/>
          <w:rtl w:val="0"/>
        </w:rPr>
        <w:t xml:space="preserve">Resistencia al cambio: Puede haber conflictos de intereses y resistencia a implementar medidas de sostenibilidad y cambios en los sistemas existentes. Los intereses económicos, políticos o sociales pueden afectar la capacidad de implementar las reformas necesarias y la transición hacia prácticas más sostenibles.</w:t>
        <w:br w:type="textWrapping"/>
      </w:r>
      <w:r w:rsidDel="00000000" w:rsidR="00000000" w:rsidRPr="00000000">
        <w:rPr>
          <w:rtl w:val="0"/>
        </w:rPr>
        <w:t xml:space="preserve"> </w:t>
      </w:r>
    </w:p>
    <w:p w:rsidR="00000000" w:rsidDel="00000000" w:rsidP="00000000" w:rsidRDefault="00000000" w:rsidRPr="00000000" w14:paraId="00000642">
      <w:pPr>
        <w:numPr>
          <w:ilvl w:val="0"/>
          <w:numId w:val="38"/>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43541"/>
          <w:rtl w:val="0"/>
        </w:rPr>
        <w:t xml:space="preserve">Debilidades en la implementación y monitoreo: Implementar y monitorear la implementación de medidas de sostenibilidad a nivel global puede ser una tarea compleja. Requiere estructuras de gobernanza efectivas, creación de capacidades y mecanismos de seguimiento para garantizar que las acciones se implementen realmente y qué resultados tenga un seguimiento.</w:t>
        <w:br w:type="textWrapping"/>
      </w:r>
      <w:r w:rsidDel="00000000" w:rsidR="00000000" w:rsidRPr="00000000">
        <w:rPr>
          <w:rtl w:val="0"/>
        </w:rPr>
        <w:t xml:space="preserve"> </w:t>
      </w:r>
    </w:p>
    <w:p w:rsidR="00000000" w:rsidDel="00000000" w:rsidP="00000000" w:rsidRDefault="00000000" w:rsidRPr="00000000" w14:paraId="00000643">
      <w:pPr>
        <w:numPr>
          <w:ilvl w:val="0"/>
          <w:numId w:val="38"/>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43541"/>
          <w:rtl w:val="0"/>
        </w:rPr>
        <w:t xml:space="preserve">Pensamiento a corto plazo y falta de conciencia: si hay una falta de conciencia sobre la importancia del desarrollo sostenible y sus consecuencias a largo plazo, puede resultar difícil lograr que el público y los tomadores de decisiones actúen. Las prioridades a corto plazo y la falta de conocimiento sobre la sostenibilidad pueden obstaculizar la implementación de medidas de sostenibilidad.</w:t>
        <w:br w:type="textWrapping"/>
      </w:r>
    </w:p>
    <w:p w:rsidR="00000000" w:rsidDel="00000000" w:rsidP="00000000" w:rsidRDefault="00000000" w:rsidRPr="00000000" w14:paraId="00000644">
      <w:pPr>
        <w:spacing w:before="300" w:line="276" w:lineRule="auto"/>
        <w:ind w:left="708.6614173228347" w:hanging="15"/>
        <w:rPr/>
      </w:pPr>
      <w:r w:rsidDel="00000000" w:rsidR="00000000" w:rsidRPr="00000000">
        <w:rPr>
          <w:rtl w:val="0"/>
        </w:rPr>
        <w:t xml:space="preserve">Es importante superar estas barreras mediante un liderazgo político fuerte, un compromiso financiero, una toma de decisiones inclusiva y una campaña integral de concientización. Al resaltar estas barreras, podemos trabajar hacia un mundo más sostenible e inclusivo para 2030 y más allá.</w:t>
      </w:r>
    </w:p>
    <w:p w:rsidR="00000000" w:rsidDel="00000000" w:rsidP="00000000" w:rsidRDefault="00000000" w:rsidRPr="00000000" w14:paraId="00000645">
      <w:pPr>
        <w:spacing w:before="300" w:line="276" w:lineRule="auto"/>
        <w:ind w:left="708.6614173228347" w:hanging="15"/>
        <w:rPr/>
      </w:pPr>
      <w:r w:rsidDel="00000000" w:rsidR="00000000" w:rsidRPr="00000000">
        <w:rPr>
          <w:rtl w:val="0"/>
        </w:rPr>
        <w:br w:type="textWrapping"/>
      </w:r>
    </w:p>
    <w:p w:rsidR="00000000" w:rsidDel="00000000" w:rsidP="00000000" w:rsidRDefault="00000000" w:rsidRPr="00000000" w14:paraId="00000646">
      <w:pPr>
        <w:pBdr>
          <w:top w:color="auto" w:space="0" w:sz="0" w:val="none"/>
          <w:left w:color="auto" w:space="0" w:sz="0" w:val="none"/>
          <w:bottom w:color="auto" w:space="0" w:sz="0" w:val="none"/>
          <w:right w:color="auto" w:space="0" w:sz="0" w:val="none"/>
          <w:between w:color="auto" w:space="0" w:sz="0" w:val="none"/>
        </w:pBdr>
        <w:spacing w:before="300" w:line="276" w:lineRule="auto"/>
        <w:ind w:left="708.6614173228347" w:hanging="15"/>
        <w:jc w:val="center"/>
        <w:rPr>
          <w:b w:val="1"/>
          <w:i w:val="1"/>
        </w:rPr>
      </w:pPr>
      <w:r w:rsidDel="00000000" w:rsidR="00000000" w:rsidRPr="00000000">
        <w:rPr>
          <w:b w:val="1"/>
          <w:i w:val="1"/>
          <w:rtl w:val="0"/>
        </w:rPr>
        <w:t xml:space="preserve">Resumen</w:t>
      </w:r>
      <w:r w:rsidDel="00000000" w:rsidR="00000000" w:rsidRPr="00000000">
        <w:rPr>
          <w:b w:val="1"/>
          <w:i w:val="1"/>
        </w:rPr>
        <w:drawing>
          <wp:inline distB="114300" distT="114300" distL="114300" distR="114300">
            <wp:extent cx="859778" cy="681123"/>
            <wp:effectExtent b="0" l="0" r="0" t="0"/>
            <wp:docPr id="19" name="image9.jpg"/>
            <a:graphic>
              <a:graphicData uri="http://schemas.openxmlformats.org/drawingml/2006/picture">
                <pic:pic>
                  <pic:nvPicPr>
                    <pic:cNvPr id="0" name="image9.jpg"/>
                    <pic:cNvPicPr preferRelativeResize="0"/>
                  </pic:nvPicPr>
                  <pic:blipFill>
                    <a:blip r:embed="rId28"/>
                    <a:srcRect b="0" l="0" r="0" t="0"/>
                    <a:stretch>
                      <a:fillRect/>
                    </a:stretch>
                  </pic:blipFill>
                  <pic:spPr>
                    <a:xfrm>
                      <a:off x="0" y="0"/>
                      <a:ext cx="859778" cy="681123"/>
                    </a:xfrm>
                    <a:prstGeom prst="rect"/>
                    <a:ln/>
                  </pic:spPr>
                </pic:pic>
              </a:graphicData>
            </a:graphic>
          </wp:inline>
        </w:drawing>
      </w:r>
      <w:r w:rsidDel="00000000" w:rsidR="00000000" w:rsidRPr="00000000">
        <w:rPr>
          <w:rtl w:val="0"/>
        </w:rPr>
      </w:r>
    </w:p>
    <w:p w:rsidR="00000000" w:rsidDel="00000000" w:rsidP="00000000" w:rsidRDefault="00000000" w:rsidRPr="00000000" w14:paraId="00000647">
      <w:pPr>
        <w:spacing w:before="240" w:line="276" w:lineRule="auto"/>
        <w:ind w:left="708.6614173228347" w:hanging="15"/>
        <w:rPr>
          <w:color w:val="374151"/>
          <w:shd w:fill="f7f7f8" w:val="clear"/>
        </w:rPr>
      </w:pPr>
      <w:r w:rsidDel="00000000" w:rsidR="00000000" w:rsidRPr="00000000">
        <w:rPr>
          <w:color w:val="374151"/>
          <w:shd w:fill="f7f7f8" w:val="clear"/>
          <w:rtl w:val="0"/>
        </w:rPr>
        <w:t xml:space="preserve">En resumen, existen varios obstáculos que podrían obstaculizar o impedir que el mundo alcance los Objetivos de Desarrollo Sostenible para 2030. Estos obstáculos incluyen la falta de compromiso político, los desafíos económicos, los desequilibrios y desigualdades de poder, la resistencia al cambio, las deficiencias en la implementación y el seguimiento, y los cortos plazos. -Pensamiento a término y falta de conciencia.</w:t>
        <w:br w:type="textWrapping"/>
        <w:br w:type="textWrapping"/>
        <w:t xml:space="preserve"> Superar estas barreras requiere un liderazgo político fuerte, compromiso financiero, toma de decisiones inclusiva y una campaña integral de concientización. Sólo resaltando y abordando activamente estas barreras podremos trabajar hacia un mundo más sostenible e inclusivo para 2030 y más allá.</w:t>
      </w:r>
    </w:p>
    <w:p w:rsidR="00000000" w:rsidDel="00000000" w:rsidP="00000000" w:rsidRDefault="00000000" w:rsidRPr="00000000" w14:paraId="00000648">
      <w:pPr>
        <w:spacing w:after="240" w:before="240" w:line="276" w:lineRule="auto"/>
        <w:ind w:left="708.6614173228347" w:hanging="15"/>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49">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i w:val="1"/>
          <w:sz w:val="34"/>
          <w:szCs w:val="34"/>
        </w:rPr>
      </w:pPr>
      <w:bookmarkStart w:colFirst="0" w:colLast="0" w:name="_2ghb5b8fzh3v" w:id="85"/>
      <w:bookmarkEnd w:id="85"/>
      <w:r w:rsidDel="00000000" w:rsidR="00000000" w:rsidRPr="00000000">
        <w:rPr>
          <w:b w:val="1"/>
          <w:sz w:val="20"/>
          <w:szCs w:val="20"/>
          <w:rtl w:val="0"/>
        </w:rPr>
        <w:t xml:space="preserve">Enlaces a otros objetivos</w:t>
      </w:r>
      <w:r w:rsidDel="00000000" w:rsidR="00000000" w:rsidRPr="00000000">
        <w:rPr>
          <w:i w:val="1"/>
          <w:sz w:val="34"/>
          <w:szCs w:val="34"/>
          <w:rtl w:val="0"/>
        </w:rPr>
        <w:t xml:space="preserve">    </w:t>
      </w:r>
      <w:r w:rsidDel="00000000" w:rsidR="00000000" w:rsidRPr="00000000">
        <w:rPr>
          <w:i w:val="1"/>
          <w:sz w:val="34"/>
          <w:szCs w:val="34"/>
        </w:rPr>
        <w:drawing>
          <wp:inline distB="114300" distT="114300" distL="114300" distR="114300">
            <wp:extent cx="571500" cy="571500"/>
            <wp:effectExtent b="0" l="0" r="0" t="0"/>
            <wp:docPr id="164" name="image158.png"/>
            <a:graphic>
              <a:graphicData uri="http://schemas.openxmlformats.org/drawingml/2006/picture">
                <pic:pic>
                  <pic:nvPicPr>
                    <pic:cNvPr id="0" name="image158.png"/>
                    <pic:cNvPicPr preferRelativeResize="0"/>
                  </pic:nvPicPr>
                  <pic:blipFill>
                    <a:blip r:embed="rId41"/>
                    <a:srcRect b="0" l="0" r="0" t="0"/>
                    <a:stretch>
                      <a:fillRect/>
                    </a:stretch>
                  </pic:blipFill>
                  <pic:spPr>
                    <a:xfrm>
                      <a:off x="0" y="0"/>
                      <a:ext cx="571500" cy="571500"/>
                    </a:xfrm>
                    <a:prstGeom prst="rect"/>
                    <a:ln/>
                  </pic:spPr>
                </pic:pic>
              </a:graphicData>
            </a:graphic>
          </wp:inline>
        </w:drawing>
      </w:r>
      <w:r w:rsidDel="00000000" w:rsidR="00000000" w:rsidRPr="00000000">
        <w:rPr>
          <w:i w:val="1"/>
          <w:sz w:val="34"/>
          <w:szCs w:val="34"/>
          <w:rtl w:val="0"/>
        </w:rPr>
        <w:t xml:space="preserve"> </w:t>
      </w:r>
    </w:p>
    <w:p w:rsidR="00000000" w:rsidDel="00000000" w:rsidP="00000000" w:rsidRDefault="00000000" w:rsidRPr="00000000" w14:paraId="0000064A">
      <w:pPr>
        <w:spacing w:before="240" w:line="276" w:lineRule="auto"/>
        <w:ind w:left="708.6614173228347" w:hanging="15"/>
        <w:jc w:val="center"/>
        <w:rPr/>
      </w:pPr>
      <w:r w:rsidDel="00000000" w:rsidR="00000000" w:rsidRPr="00000000">
        <w:rPr>
          <w:rtl w:val="0"/>
        </w:rPr>
        <w:t xml:space="preserve">A continuación se muestran algunas conexiones y dependencias que el Objetivo 17 tiene con otros objetivos de la transición:</w:t>
      </w:r>
    </w:p>
    <w:p w:rsidR="00000000" w:rsidDel="00000000" w:rsidP="00000000" w:rsidRDefault="00000000" w:rsidRPr="00000000" w14:paraId="0000064B">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rFonts w:ascii="Arial Unicode MS" w:cs="Arial Unicode MS" w:eastAsia="Arial Unicode MS" w:hAnsi="Arial Unicode MS"/>
          <w:b w:val="1"/>
          <w:i w:val="1"/>
          <w:rtl w:val="0"/>
        </w:rPr>
        <w:t xml:space="preserve"> ⇄</w:t>
      </w:r>
      <w:r w:rsidDel="00000000" w:rsidR="00000000" w:rsidRPr="00000000">
        <w:rPr>
          <w:b w:val="1"/>
          <w:i w:val="1"/>
        </w:rPr>
        <w:drawing>
          <wp:inline distB="114300" distT="114300" distL="114300" distR="114300">
            <wp:extent cx="457200" cy="457200"/>
            <wp:effectExtent b="0" l="0" r="0" t="0"/>
            <wp:docPr id="6" name="image27.png"/>
            <a:graphic>
              <a:graphicData uri="http://schemas.openxmlformats.org/drawingml/2006/picture">
                <pic:pic>
                  <pic:nvPicPr>
                    <pic:cNvPr id="0" name="image27.png"/>
                    <pic:cNvPicPr preferRelativeResize="0"/>
                  </pic:nvPicPr>
                  <pic:blipFill>
                    <a:blip r:embed="rId22"/>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44500" cy="444500"/>
            <wp:effectExtent b="0" l="0" r="0" t="0"/>
            <wp:docPr id="84" name="image75.png"/>
            <a:graphic>
              <a:graphicData uri="http://schemas.openxmlformats.org/drawingml/2006/picture">
                <pic:pic>
                  <pic:nvPicPr>
                    <pic:cNvPr id="0" name="image75.png"/>
                    <pic:cNvPicPr preferRelativeResize="0"/>
                  </pic:nvPicPr>
                  <pic:blipFill>
                    <a:blip r:embed="rId36"/>
                    <a:srcRect b="0" l="0" r="0" t="0"/>
                    <a:stretch>
                      <a:fillRect/>
                    </a:stretch>
                  </pic:blipFill>
                  <pic:spPr>
                    <a:xfrm>
                      <a:off x="0" y="0"/>
                      <a:ext cx="444500" cy="444500"/>
                    </a:xfrm>
                    <a:prstGeom prst="rect"/>
                    <a:ln/>
                  </pic:spPr>
                </pic:pic>
              </a:graphicData>
            </a:graphic>
          </wp:inline>
        </w:drawing>
      </w:r>
      <w:r w:rsidDel="00000000" w:rsidR="00000000" w:rsidRPr="00000000">
        <w:rPr>
          <w:b w:val="1"/>
          <w:i w:val="1"/>
        </w:rPr>
        <w:drawing>
          <wp:inline distB="114300" distT="114300" distL="114300" distR="114300">
            <wp:extent cx="457200" cy="457200"/>
            <wp:effectExtent b="0" l="0" r="0" t="0"/>
            <wp:docPr id="125" name="image121.png"/>
            <a:graphic>
              <a:graphicData uri="http://schemas.openxmlformats.org/drawingml/2006/picture">
                <pic:pic>
                  <pic:nvPicPr>
                    <pic:cNvPr id="0" name="image121.png"/>
                    <pic:cNvPicPr preferRelativeResize="0"/>
                  </pic:nvPicPr>
                  <pic:blipFill>
                    <a:blip r:embed="rId39"/>
                    <a:srcRect b="0" l="0" r="0" t="0"/>
                    <a:stretch>
                      <a:fillRect/>
                    </a:stretch>
                  </pic:blipFill>
                  <pic:spPr>
                    <a:xfrm>
                      <a:off x="0" y="0"/>
                      <a:ext cx="457200" cy="4572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82600" cy="482600"/>
            <wp:effectExtent b="0" l="0" r="0" t="0"/>
            <wp:docPr id="21" name="image18.jpg"/>
            <a:graphic>
              <a:graphicData uri="http://schemas.openxmlformats.org/drawingml/2006/picture">
                <pic:pic>
                  <pic:nvPicPr>
                    <pic:cNvPr id="0" name="image18.jpg"/>
                    <pic:cNvPicPr preferRelativeResize="0"/>
                  </pic:nvPicPr>
                  <pic:blipFill>
                    <a:blip r:embed="rId40"/>
                    <a:srcRect b="0" l="0" r="0" t="0"/>
                    <a:stretch>
                      <a:fillRect/>
                    </a:stretch>
                  </pic:blipFill>
                  <pic:spPr>
                    <a:xfrm>
                      <a:off x="0" y="0"/>
                      <a:ext cx="482600" cy="482600"/>
                    </a:xfrm>
                    <a:prstGeom prst="rect"/>
                    <a:ln/>
                  </pic:spPr>
                </pic:pic>
              </a:graphicData>
            </a:graphic>
          </wp:inline>
        </w:drawing>
      </w:r>
      <w:r w:rsidDel="00000000" w:rsidR="00000000" w:rsidRPr="00000000">
        <w:rPr>
          <w:b w:val="1"/>
          <w:i w:val="1"/>
          <w:rtl w:val="0"/>
        </w:rPr>
        <w:t xml:space="preserve"> </w:t>
      </w:r>
      <w:r w:rsidDel="00000000" w:rsidR="00000000" w:rsidRPr="00000000">
        <w:rPr>
          <w:b w:val="1"/>
          <w:i w:val="1"/>
        </w:rPr>
        <w:drawing>
          <wp:inline distB="114300" distT="114300" distL="114300" distR="114300">
            <wp:extent cx="469900" cy="469900"/>
            <wp:effectExtent b="0" l="0" r="0" t="0"/>
            <wp:docPr id="40" name="image28.png"/>
            <a:graphic>
              <a:graphicData uri="http://schemas.openxmlformats.org/drawingml/2006/picture">
                <pic:pic>
                  <pic:nvPicPr>
                    <pic:cNvPr id="0" name="image28.png"/>
                    <pic:cNvPicPr preferRelativeResize="0"/>
                  </pic:nvPicPr>
                  <pic:blipFill>
                    <a:blip r:embed="rId44"/>
                    <a:srcRect b="0" l="0" r="0" t="0"/>
                    <a:stretch>
                      <a:fillRect/>
                    </a:stretch>
                  </pic:blipFill>
                  <pic:spPr>
                    <a:xfrm>
                      <a:off x="0" y="0"/>
                      <a:ext cx="469900" cy="469900"/>
                    </a:xfrm>
                    <a:prstGeom prst="rect"/>
                    <a:ln/>
                  </pic:spPr>
                </pic:pic>
              </a:graphicData>
            </a:graphic>
          </wp:inline>
        </w:drawing>
      </w:r>
      <w:r w:rsidDel="00000000" w:rsidR="00000000" w:rsidRPr="00000000">
        <w:rPr>
          <w:rtl w:val="0"/>
        </w:rPr>
      </w:r>
    </w:p>
    <w:p w:rsidR="00000000" w:rsidDel="00000000" w:rsidP="00000000" w:rsidRDefault="00000000" w:rsidRPr="00000000" w14:paraId="0000064C">
      <w:pPr>
        <w:numPr>
          <w:ilvl w:val="0"/>
          <w:numId w:val="44"/>
        </w:numPr>
        <w:spacing w:after="0" w:afterAutospacing="0" w:before="240" w:line="276" w:lineRule="auto"/>
        <w:ind w:left="708.6614173228347" w:hanging="15"/>
        <w:rPr>
          <w:i w:val="1"/>
        </w:rPr>
      </w:pPr>
      <w:r w:rsidDel="00000000" w:rsidR="00000000" w:rsidRPr="00000000">
        <w:rPr>
          <w:b w:val="1"/>
          <w:i w:val="1"/>
          <w:rtl w:val="0"/>
        </w:rPr>
        <w:t xml:space="preserve"> </w:t>
      </w:r>
      <w:r w:rsidDel="00000000" w:rsidR="00000000" w:rsidRPr="00000000">
        <w:rPr>
          <w:rtl w:val="0"/>
        </w:rPr>
        <w:t xml:space="preserve">Objetivo 1: Fin de la pobreza: el Objetivo 17 se vincula con el Objetivo 1 mediante la promoción de asociaciones efectivas para movilizar recursos y apoyar la reducción de la pobreza. Al cooperar y compartir recursos, podemos aumentar las oportunidades de crecimiento económico y reducir la pobreza.</w:t>
        <w:br w:type="textWrapping"/>
        <w:t xml:space="preserve"> </w:t>
      </w:r>
    </w:p>
    <w:p w:rsidR="00000000" w:rsidDel="00000000" w:rsidP="00000000" w:rsidRDefault="00000000" w:rsidRPr="00000000" w14:paraId="0000064D">
      <w:pPr>
        <w:numPr>
          <w:ilvl w:val="0"/>
          <w:numId w:val="44"/>
        </w:numPr>
        <w:spacing w:after="0" w:afterAutospacing="0" w:before="0" w:beforeAutospacing="0" w:line="276" w:lineRule="auto"/>
        <w:ind w:left="708.6614173228347" w:hanging="15"/>
      </w:pPr>
      <w:r w:rsidDel="00000000" w:rsidR="00000000" w:rsidRPr="00000000">
        <w:rPr>
          <w:rtl w:val="0"/>
        </w:rPr>
        <w:t xml:space="preserve"> Objetivo 2: Fin del hambre: el Objetivo 17 se vincula con el Objetivo 2 mediante la promoción de asociaciones para mejorar la agricultura y los sistemas alimentarios. Al compartir conocimientos, tecnología y recursos, podemos aumentar la producción de alimentos y garantizar que nadie sufra hambre.</w:t>
        <w:br w:type="textWrapping"/>
        <w:t xml:space="preserve"> </w:t>
      </w:r>
    </w:p>
    <w:p w:rsidR="00000000" w:rsidDel="00000000" w:rsidP="00000000" w:rsidRDefault="00000000" w:rsidRPr="00000000" w14:paraId="0000064E">
      <w:pPr>
        <w:numPr>
          <w:ilvl w:val="0"/>
          <w:numId w:val="44"/>
        </w:numPr>
        <w:spacing w:after="0" w:afterAutospacing="0" w:before="0" w:beforeAutospacing="0" w:line="276" w:lineRule="auto"/>
        <w:ind w:left="708.6614173228347" w:hanging="15"/>
      </w:pPr>
      <w:r w:rsidDel="00000000" w:rsidR="00000000" w:rsidRPr="00000000">
        <w:rPr>
          <w:rtl w:val="0"/>
        </w:rPr>
        <w:t xml:space="preserve"> Objetivo 5 - Igualdad: El Objetivo 17 puede contribuir a promover la igualdad de género fortaleciendo las alianzas y movilizando recursos para apoyar los esfuerzos que promueven la igualdad de género. Trabajando juntos podemos aumentar la participación e influencia de las mujeres en la sociedad.</w:t>
        <w:br w:type="textWrapping"/>
        <w:t xml:space="preserve"> </w:t>
      </w:r>
    </w:p>
    <w:p w:rsidR="00000000" w:rsidDel="00000000" w:rsidP="00000000" w:rsidRDefault="00000000" w:rsidRPr="00000000" w14:paraId="0000064F">
      <w:pPr>
        <w:numPr>
          <w:ilvl w:val="0"/>
          <w:numId w:val="44"/>
        </w:numPr>
        <w:spacing w:after="0" w:afterAutospacing="0" w:before="0" w:beforeAutospacing="0" w:line="276" w:lineRule="auto"/>
        <w:ind w:left="708.6614173228347" w:hanging="15"/>
      </w:pPr>
      <w:r w:rsidDel="00000000" w:rsidR="00000000" w:rsidRPr="00000000">
        <w:rPr>
          <w:rtl w:val="0"/>
        </w:rPr>
        <w:t xml:space="preserve"> Objetivo 13 - Combatir el cambio climático: el Objetivo 17 está vinculado al Objetivo 13 mediante la promoción de la cooperación global para combatir el cambio climático. Movilizando recursos financieros y cooperación técnica, podemos fortalecer las medidas para reducir las emisiones y adaptarnos al cambio climático.</w:t>
        <w:br w:type="textWrapping"/>
        <w:t xml:space="preserve"> </w:t>
      </w:r>
    </w:p>
    <w:p w:rsidR="00000000" w:rsidDel="00000000" w:rsidP="00000000" w:rsidRDefault="00000000" w:rsidRPr="00000000" w14:paraId="00000650">
      <w:pPr>
        <w:numPr>
          <w:ilvl w:val="0"/>
          <w:numId w:val="44"/>
        </w:numPr>
        <w:spacing w:after="240" w:before="0" w:beforeAutospacing="0" w:line="276" w:lineRule="auto"/>
        <w:ind w:left="708.6614173228347" w:hanging="15"/>
      </w:pPr>
      <w:r w:rsidDel="00000000" w:rsidR="00000000" w:rsidRPr="00000000">
        <w:rPr>
          <w:rtl w:val="0"/>
        </w:rPr>
        <w:t xml:space="preserve"> Objetivo 16: Paz, justicia e instituciones sólidas: el Objetivo 17 se vincula con el Objetivo 16 mediante la promoción de alianzas para fortalecer las instituciones y promover la paz y la justicia. Trabajando juntos, podemos fortalecer la capacidad institucional y promover instituciones justas e inclusivas.</w:t>
        <w:br w:type="textWrapping"/>
      </w:r>
    </w:p>
    <w:p w:rsidR="00000000" w:rsidDel="00000000" w:rsidP="00000000" w:rsidRDefault="00000000" w:rsidRPr="00000000" w14:paraId="00000651">
      <w:pPr>
        <w:spacing w:before="300" w:line="276" w:lineRule="auto"/>
        <w:ind w:left="708.6614173228347" w:hanging="15"/>
        <w:rPr/>
      </w:pPr>
      <w:r w:rsidDel="00000000" w:rsidR="00000000" w:rsidRPr="00000000">
        <w:rPr>
          <w:rtl w:val="0"/>
        </w:rPr>
        <w:t xml:space="preserve">Estas conexiones muestran que el Objetivo 17 juega un papel importante en el fortalecimiento de la cooperación y los recursos para lograr los demás objetivos de la transición. Trabajando juntos y compartiendo recursos, podemos crear un mundo más sostenible e inclusivo para todos.</w:t>
      </w:r>
    </w:p>
    <w:p w:rsidR="00000000" w:rsidDel="00000000" w:rsidP="00000000" w:rsidRDefault="00000000" w:rsidRPr="00000000" w14:paraId="00000652">
      <w:pPr>
        <w:spacing w:before="300" w:line="276" w:lineRule="auto"/>
        <w:ind w:left="708.6614173228347" w:hanging="15"/>
        <w:rPr/>
      </w:pPr>
      <w:r w:rsidDel="00000000" w:rsidR="00000000" w:rsidRPr="00000000">
        <w:rPr>
          <w:rtl w:val="0"/>
        </w:rPr>
      </w:r>
    </w:p>
    <w:p w:rsidR="00000000" w:rsidDel="00000000" w:rsidP="00000000" w:rsidRDefault="00000000" w:rsidRPr="00000000" w14:paraId="00000653">
      <w:pPr>
        <w:spacing w:before="300" w:line="276" w:lineRule="auto"/>
        <w:ind w:left="708.6614173228347" w:hanging="15"/>
        <w:jc w:val="center"/>
        <w:rPr>
          <w:b w:val="1"/>
          <w:sz w:val="20"/>
          <w:szCs w:val="20"/>
        </w:rPr>
      </w:pPr>
      <w:r w:rsidDel="00000000" w:rsidR="00000000" w:rsidRPr="00000000">
        <w:rPr>
          <w:b w:val="1"/>
          <w:sz w:val="20"/>
          <w:szCs w:val="20"/>
          <w:rtl w:val="0"/>
        </w:rPr>
        <w:t xml:space="preserve">Historia personal</w:t>
      </w:r>
    </w:p>
    <w:p w:rsidR="00000000" w:rsidDel="00000000" w:rsidP="00000000" w:rsidRDefault="00000000" w:rsidRPr="00000000" w14:paraId="00000654">
      <w:pPr>
        <w:spacing w:after="300" w:before="240" w:line="276" w:lineRule="auto"/>
        <w:ind w:left="708.6614173228347" w:hanging="15"/>
        <w:rPr>
          <w:color w:val="374151"/>
          <w:shd w:fill="f7f7f8" w:val="clear"/>
        </w:rPr>
      </w:pPr>
      <w:r w:rsidDel="00000000" w:rsidR="00000000" w:rsidRPr="00000000">
        <w:rPr>
          <w:color w:val="374151"/>
          <w:shd w:fill="f7f7f8" w:val="clear"/>
          <w:rtl w:val="0"/>
        </w:rPr>
        <w:t xml:space="preserve">Echemos un vistazo a la historia de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donde los residentes adoptaron el Objetivo 17 de la Agenda 2030: fortalecer los medios de implementación y revitalizar la asociación global para el desarrollo sostenible. Al seguir su viaje, obtenemos información sobre lo que se necesita para crear una asociación global colaborativa e inclusiva.</w:t>
      </w:r>
    </w:p>
    <w:p w:rsidR="00000000" w:rsidDel="00000000" w:rsidP="00000000" w:rsidRDefault="00000000" w:rsidRPr="00000000" w14:paraId="00000655">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los residentes comprendieron que ninguna nación o individuo sería capaz</w:t>
      </w:r>
      <w:r w:rsidDel="00000000" w:rsidR="00000000" w:rsidRPr="00000000">
        <w:rPr>
          <w:color w:val="374151"/>
          <w:shd w:fill="f7f7f8" w:val="clear"/>
          <w:rtl w:val="0"/>
        </w:rPr>
        <w:t xml:space="preserve"> de</w:t>
      </w:r>
      <w:r w:rsidDel="00000000" w:rsidR="00000000" w:rsidRPr="00000000">
        <w:rPr>
          <w:color w:val="374151"/>
          <w:shd w:fill="f7f7f8" w:val="clear"/>
          <w:rtl w:val="0"/>
        </w:rPr>
        <w:t xml:space="preserve"> resolver los desafíos globales por sí solos. Se dieron cuenta de que para lograr el desarrollo sostenible a nivel mundial, la cooperación, la asociación y la unidad deben estar en el centro de sus esfuerzos.</w:t>
      </w:r>
    </w:p>
    <w:p w:rsidR="00000000" w:rsidDel="00000000" w:rsidP="00000000" w:rsidRDefault="00000000" w:rsidRPr="00000000" w14:paraId="00000656">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Una conclusión importante de su viaje fue la necesidad de promover la cooperación económica y el comercio en términos justos. Los residentes de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trabajaron para reducir las barreras comerciales y promover beneficios mutuos en las relaciones comerciales internacionales. Al crear acuerdos comerciales justos e inclusivos y promover el comercio centrado en la sostenibilidad, ayudaron a promover el crecimiento y el desarrollo económicos.</w:t>
      </w:r>
    </w:p>
    <w:p w:rsidR="00000000" w:rsidDel="00000000" w:rsidP="00000000" w:rsidRDefault="00000000" w:rsidRPr="00000000" w14:paraId="00000657">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también se dio cuenta de que los recursos financieros y la transferencia de tecnología desempeñan un papel crucial en la promoción del desarrollo sostenible. Los residentes trabajaron para fortalecer la capacidad de los países en desarrollo y promover la transferencia de tecnología en áreas de sostenibilidad como la energía renovable, la gestión del agua y la agricultura. Al crear asociaciones y desarrollar mecanismos para la movilización de recursos y la transferencia de tecnología, ayudaron a los países en desarrollo a alcanzar sus objetivos de sostenibilidad.</w:t>
      </w:r>
    </w:p>
    <w:p w:rsidR="00000000" w:rsidDel="00000000" w:rsidP="00000000" w:rsidRDefault="00000000" w:rsidRPr="00000000" w14:paraId="00000658">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Otro factor clave fue promover el intercambio de conocimientos y la educación. Los residentes de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entendieron que el conocimiento y la información eran cruciales para impulsar el desarrollo sostenible. Al promover la educación, la investigación y el intercambio de conocimientos en áreas de sostenibilidad, pudieron fomentar la innovación, desarrollar capacidades y difundir mejores prácticas para acelerar la implementación de la Agenda 2030.</w:t>
      </w:r>
    </w:p>
    <w:p w:rsidR="00000000" w:rsidDel="00000000" w:rsidP="00000000" w:rsidRDefault="00000000" w:rsidRPr="00000000" w14:paraId="00000659">
      <w:pPr>
        <w:spacing w:after="300" w:before="300" w:line="276" w:lineRule="auto"/>
        <w:ind w:left="708.6614173228347" w:hanging="15"/>
        <w:rPr>
          <w:color w:val="374151"/>
          <w:shd w:fill="f7f7f8" w:val="clear"/>
        </w:rPr>
      </w:pPr>
      <w:r w:rsidDel="00000000" w:rsidR="00000000" w:rsidRPr="00000000">
        <w:rPr>
          <w:color w:val="374151"/>
          <w:shd w:fill="f7f7f8" w:val="clear"/>
          <w:rtl w:val="0"/>
        </w:rPr>
        <w:t xml:space="preserve">Lo que realmente hizo que </w:t>
      </w:r>
      <w:r w:rsidDel="00000000" w:rsidR="00000000" w:rsidRPr="00000000">
        <w:rPr>
          <w:color w:val="374151"/>
          <w:shd w:fill="f7f7f8" w:val="clear"/>
          <w:rtl w:val="0"/>
        </w:rPr>
        <w:t xml:space="preserve">Enighetens</w:t>
      </w:r>
      <w:r w:rsidDel="00000000" w:rsidR="00000000" w:rsidRPr="00000000">
        <w:rPr>
          <w:color w:val="374151"/>
          <w:shd w:fill="f7f7f8" w:val="clear"/>
          <w:rtl w:val="0"/>
        </w:rPr>
        <w:t xml:space="preserve"> by, tuviera éxito fue su capacidad para tender puentes y crear asociaciones sólidas. Los residentes entendieron el valor de trabajar juntos e incluir a diferentes partes interesadas, como gobiernos, sociedad civil, empresas y organizaciones internacionales. Al fomentar el diálogo, la colaboración y la toma de decisiones conjunta, pudieron crear una cultura de unidad y asociación.</w:t>
      </w:r>
    </w:p>
    <w:p w:rsidR="00000000" w:rsidDel="00000000" w:rsidP="00000000" w:rsidRDefault="00000000" w:rsidRPr="00000000" w14:paraId="0000065A">
      <w:pPr>
        <w:spacing w:before="300" w:line="276" w:lineRule="auto"/>
        <w:ind w:left="708.6614173228347" w:hanging="15"/>
        <w:rPr>
          <w:color w:val="374151"/>
          <w:shd w:fill="f7f7f8" w:val="clear"/>
        </w:rPr>
      </w:pPr>
      <w:r w:rsidDel="00000000" w:rsidR="00000000" w:rsidRPr="00000000">
        <w:rPr>
          <w:color w:val="374151"/>
          <w:shd w:fill="f7f7f8" w:val="clear"/>
          <w:rtl w:val="0"/>
        </w:rPr>
        <w:t xml:space="preserve">La historia de la Aldea de la Unidad nos recuerda que para lograr el objetivo 17 de la Agenda 2030, se requiere una fuerte asociación global y cooperación en todos los niveles. Al promover condiciones comerciales justas, fortalecer la movilización de recursos y la transferencia de tecnología, promover el intercambio de conocimientos y tender puentes entre diferentes partes interesadas, podemos crear un frente común para el desarrollo sostenible. La Aldea de la Unidad muestra que cuando nos unimos y trabajamos juntos, podemos superar los obstáculos y dar forma a un futuro donde la cooperación, la inclusión y la unidad sean las claves para un mundo sostenible y próspero.</w:t>
      </w:r>
    </w:p>
    <w:p w:rsidR="00000000" w:rsidDel="00000000" w:rsidP="00000000" w:rsidRDefault="00000000" w:rsidRPr="00000000" w14:paraId="0000065B">
      <w:pPr>
        <w:spacing w:after="240" w:before="240" w:line="276" w:lineRule="auto"/>
        <w:ind w:left="708.6614173228347" w:hanging="15"/>
        <w:jc w:val="center"/>
        <w:rPr>
          <w:b w:val="1"/>
          <w:i w:val="1"/>
          <w:color w:val="374151"/>
          <w:shd w:fill="f7f7f8" w:val="clear"/>
        </w:rPr>
      </w:pPr>
      <w:r w:rsidDel="00000000" w:rsidR="00000000" w:rsidRPr="00000000">
        <w:rPr>
          <w:b w:val="1"/>
          <w:i w:val="1"/>
          <w:color w:val="374151"/>
          <w:shd w:fill="f7f7f8" w:val="clear"/>
          <w:rtl w:val="0"/>
        </w:rPr>
        <w:br w:type="textWrapping"/>
      </w:r>
    </w:p>
    <w:p w:rsidR="00000000" w:rsidDel="00000000" w:rsidP="00000000" w:rsidRDefault="00000000" w:rsidRPr="00000000" w14:paraId="0000065C">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b w:val="1"/>
          <w:color w:val="ff0000"/>
          <w:sz w:val="20"/>
          <w:szCs w:val="20"/>
        </w:rPr>
      </w:pPr>
      <w:bookmarkStart w:colFirst="0" w:colLast="0" w:name="_mx8s8ewlzuji" w:id="86"/>
      <w:bookmarkEnd w:id="86"/>
      <w:r w:rsidDel="00000000" w:rsidR="00000000" w:rsidRPr="00000000">
        <w:rPr>
          <w:b w:val="1"/>
          <w:color w:val="ff0000"/>
          <w:sz w:val="20"/>
          <w:szCs w:val="20"/>
          <w:rtl w:val="0"/>
        </w:rPr>
        <w:t xml:space="preserve">Sistema o estructura que puede fortalecer o dificultar la transición.</w:t>
      </w:r>
    </w:p>
    <w:p w:rsidR="00000000" w:rsidDel="00000000" w:rsidP="00000000" w:rsidRDefault="00000000" w:rsidRPr="00000000" w14:paraId="0000065D">
      <w:pPr>
        <w:spacing w:line="276" w:lineRule="auto"/>
        <w:ind w:left="708.6614173228347" w:hanging="15"/>
        <w:rPr/>
      </w:pPr>
      <w:r w:rsidDel="00000000" w:rsidR="00000000" w:rsidRPr="00000000">
        <w:rPr>
          <w:rtl w:val="0"/>
        </w:rPr>
      </w:r>
    </w:p>
    <w:p w:rsidR="00000000" w:rsidDel="00000000" w:rsidP="00000000" w:rsidRDefault="00000000" w:rsidRPr="00000000" w14:paraId="0000065E">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before="20" w:line="276" w:lineRule="auto"/>
        <w:ind w:left="708.6614173228347" w:hanging="15"/>
        <w:jc w:val="center"/>
        <w:rPr>
          <w:i w:val="1"/>
          <w:sz w:val="34"/>
          <w:szCs w:val="34"/>
        </w:rPr>
      </w:pPr>
      <w:bookmarkStart w:colFirst="0" w:colLast="0" w:name="_jhjzgl266hst" w:id="87"/>
      <w:bookmarkEnd w:id="87"/>
      <w:r w:rsidDel="00000000" w:rsidR="00000000" w:rsidRPr="00000000">
        <w:rPr>
          <w:b w:val="1"/>
          <w:i w:val="1"/>
          <w:sz w:val="20"/>
          <w:szCs w:val="20"/>
          <w:rtl w:val="0"/>
        </w:rPr>
        <w:t xml:space="preserve">Capitalismo - historia</w:t>
      </w:r>
      <w:r w:rsidDel="00000000" w:rsidR="00000000" w:rsidRPr="00000000">
        <w:rPr>
          <w:i w:val="1"/>
          <w:sz w:val="34"/>
          <w:szCs w:val="34"/>
          <w:rtl w:val="0"/>
        </w:rPr>
        <w:t xml:space="preserve"> </w:t>
      </w:r>
    </w:p>
    <w:p w:rsidR="00000000" w:rsidDel="00000000" w:rsidP="00000000" w:rsidRDefault="00000000" w:rsidRPr="00000000" w14:paraId="0000065F">
      <w:pPr>
        <w:spacing w:after="300" w:before="240" w:line="276" w:lineRule="auto"/>
        <w:ind w:left="708.6614173228347" w:hanging="15"/>
        <w:rPr/>
      </w:pPr>
      <w:r w:rsidDel="00000000" w:rsidR="00000000" w:rsidRPr="00000000">
        <w:rPr>
          <w:rtl w:val="0"/>
        </w:rPr>
        <w:t xml:space="preserve">Hubo una vez un mundo donde el capitalismo era el sistema económico dominante. En este mundo, la gente creía firmemente en el poder del mercado y en la capacidad de la competencia para crear prosperidad y progreso. Al mismo tiempo, habían fijado objetivos ambiciosos para lograr el desarrollo sostenible a través de los objetivos de sostenibilidad de la Agenda 2030. Pero, ¿cómo afectaría el capitalismo a la implementación de estos objetivos?</w:t>
      </w:r>
    </w:p>
    <w:p w:rsidR="00000000" w:rsidDel="00000000" w:rsidP="00000000" w:rsidRDefault="00000000" w:rsidRPr="00000000" w14:paraId="00000660">
      <w:pPr>
        <w:spacing w:after="300" w:before="300" w:line="276" w:lineRule="auto"/>
        <w:ind w:left="708.6614173228347" w:hanging="15"/>
        <w:rPr/>
      </w:pPr>
      <w:r w:rsidDel="00000000" w:rsidR="00000000" w:rsidRPr="00000000">
        <w:rPr>
          <w:rtl w:val="0"/>
        </w:rPr>
        <w:t xml:space="preserve">La fuerza motriz del capitalismo son las ganancias y el crecimiento económico. Se motivó a las empresas y emprendedores a crear nuevos productos y servicios para satisfacer las necesidades de los consumidores y maximizar sus ganancias. Esto puede significar el desarrollo de tecnologías innovadoras, la racionalización de los procesos de producción y la expansión de los mercados. Estos avances económicos, a su vez, pueden ayudar a reducir la pobreza y aumentar el nivel de vida de las personas en todo el mundo.</w:t>
      </w:r>
    </w:p>
    <w:p w:rsidR="00000000" w:rsidDel="00000000" w:rsidP="00000000" w:rsidRDefault="00000000" w:rsidRPr="00000000" w14:paraId="00000661">
      <w:pPr>
        <w:spacing w:after="300" w:before="300" w:line="276" w:lineRule="auto"/>
        <w:ind w:left="708.6614173228347" w:hanging="15"/>
        <w:rPr/>
      </w:pPr>
      <w:r w:rsidDel="00000000" w:rsidR="00000000" w:rsidRPr="00000000">
        <w:rPr>
          <w:rtl w:val="0"/>
        </w:rPr>
        <w:t xml:space="preserve">El capitalismo también puede desempeñar un papel en la promoción de objetivos de sostenibilidad a través de incentivos y recompensas. A medida que los consumidores muestran una mayor demanda de productos y servicios sostenibles, las empresas pueden responder adaptando sus modelos de negocio y ofreciendo alternativas más respetuosas con el medio ambiente. Esta demanda puede impulsar la innovación y la inversión en áreas como la energía renovable, el reciclaje y la agricultura sostenible. Al satisfacer las necesidades del mercado y al mismo tiempo contribuir al desarrollo sostenible, el capitalismo puede actuar como catalizador del cambio.</w:t>
      </w:r>
    </w:p>
    <w:p w:rsidR="00000000" w:rsidDel="00000000" w:rsidP="00000000" w:rsidRDefault="00000000" w:rsidRPr="00000000" w14:paraId="00000662">
      <w:pPr>
        <w:spacing w:after="300" w:before="300" w:line="276" w:lineRule="auto"/>
        <w:ind w:left="708.6614173228347" w:hanging="15"/>
        <w:rPr/>
      </w:pPr>
      <w:r w:rsidDel="00000000" w:rsidR="00000000" w:rsidRPr="00000000">
        <w:rPr>
          <w:rtl w:val="0"/>
        </w:rPr>
        <w:t xml:space="preserve">Pero al mismo tiempo hubo desafíos con el capitalismo cuando orden para alcanzar los objetivos de sostenibilidad de la Agenda 2030. El capitalismo se centró fundamentalmente en las ganancias a corto plazo y el individualismo, lo que podría conducir a la explotación de los recursos y la injusticia social. Algunas compañías </w:t>
      </w:r>
      <w:r w:rsidDel="00000000" w:rsidR="00000000" w:rsidRPr="00000000">
        <w:rPr>
          <w:rtl w:val="0"/>
        </w:rPr>
        <w:t xml:space="preserve">podría</w:t>
      </w:r>
      <w:r w:rsidDel="00000000" w:rsidR="00000000" w:rsidRPr="00000000">
        <w:rPr>
          <w:rtl w:val="0"/>
        </w:rPr>
        <w:t xml:space="preserve"> priorizar el crecimiento económico sobre las consideraciones ambientales o sociales. </w:t>
      </w:r>
      <w:r w:rsidDel="00000000" w:rsidR="00000000" w:rsidRPr="00000000">
        <w:rPr>
          <w:rtl w:val="0"/>
        </w:rPr>
        <w:t xml:space="preserve">Este Podría</w:t>
      </w:r>
      <w:r w:rsidDel="00000000" w:rsidR="00000000" w:rsidRPr="00000000">
        <w:rPr>
          <w:rtl w:val="0"/>
        </w:rPr>
        <w:t xml:space="preserve"> conducir a la sobreexplotación de los recursos naturales, la contaminación y consecuencias negativas para las personas y la sociedad.</w:t>
      </w:r>
    </w:p>
    <w:p w:rsidR="00000000" w:rsidDel="00000000" w:rsidP="00000000" w:rsidRDefault="00000000" w:rsidRPr="00000000" w14:paraId="00000663">
      <w:pPr>
        <w:spacing w:after="300" w:before="300" w:line="276" w:lineRule="auto"/>
        <w:ind w:left="708.6614173228347" w:hanging="15"/>
        <w:rPr/>
      </w:pPr>
      <w:r w:rsidDel="00000000" w:rsidR="00000000" w:rsidRPr="00000000">
        <w:rPr>
          <w:rtl w:val="0"/>
        </w:rPr>
        <w:t xml:space="preserve">Para garantizar que el capitalismo </w:t>
      </w:r>
      <w:r w:rsidDel="00000000" w:rsidR="00000000" w:rsidRPr="00000000">
        <w:rPr>
          <w:rtl w:val="0"/>
        </w:rPr>
        <w:t xml:space="preserve">contribuyera</w:t>
      </w:r>
      <w:r w:rsidDel="00000000" w:rsidR="00000000" w:rsidRPr="00000000">
        <w:rPr>
          <w:rtl w:val="0"/>
        </w:rPr>
        <w:t xml:space="preserve"> a la implementación de los objetivos de sostenibilidad, era necesario establecer reglas y marcos para guiar el comportamiento corporativo. Se podrían introducir regulaciones para promover negocios responsables, informes de sostenibilidad y la implementación de estándares ambientales y sociales. De esta manera, se podrían reducir los efectos externos negativos del capitalismo y promover una economía más sostenible y justa.</w:t>
      </w:r>
    </w:p>
    <w:p w:rsidR="00000000" w:rsidDel="00000000" w:rsidP="00000000" w:rsidRDefault="00000000" w:rsidRPr="00000000" w14:paraId="00000664">
      <w:pPr>
        <w:spacing w:after="300" w:before="300" w:line="276" w:lineRule="auto"/>
        <w:ind w:left="708.6614173228347" w:hanging="15"/>
        <w:rPr/>
      </w:pPr>
      <w:r w:rsidDel="00000000" w:rsidR="00000000" w:rsidRPr="00000000">
        <w:rPr>
          <w:rtl w:val="0"/>
        </w:rPr>
        <w:t xml:space="preserve">Para lograr la Agenda 2030, también era necesario promover la cooperación y la asociación entre diferentes sectores. El capitalismo podría servir como plataforma para promover el diálogo y la cooperación entre las empresas, la sociedad civil y los gobiernos. Al trabajar juntos, pudieron identificar intereses y objetivos comunes y encontrar soluciones que beneficien tanto la prosperidad económica como el desarrollo sostenible.</w:t>
      </w:r>
    </w:p>
    <w:p w:rsidR="00000000" w:rsidDel="00000000" w:rsidP="00000000" w:rsidRDefault="00000000" w:rsidRPr="00000000" w14:paraId="00000665">
      <w:pPr>
        <w:spacing w:before="300" w:line="276" w:lineRule="auto"/>
        <w:ind w:left="708.6614173228347" w:hanging="15"/>
        <w:rPr/>
      </w:pPr>
      <w:r w:rsidDel="00000000" w:rsidR="00000000" w:rsidRPr="00000000">
        <w:rPr>
          <w:rtl w:val="0"/>
        </w:rPr>
        <w:t xml:space="preserve">Entonces, en este mundo el capitalismo jugó un papel complejo en lo que respecta a la implementación de los objetivos de sostenibilidad de la Agenda 2030. El capitalismo podría ser un motor de crecimiento económico e innovación, al tiempo que requiere regulación y cooperación para gestionar sus posibles consecuencias negativas. Un equilibrio entre los principios capitalistas y los valores sostenibles era esencial para garantizar que la prosperidad económica y el desarrollo sostenible pudieran coexistir y promoverse.</w:t>
      </w:r>
    </w:p>
    <w:p w:rsidR="00000000" w:rsidDel="00000000" w:rsidP="00000000" w:rsidRDefault="00000000" w:rsidRPr="00000000" w14:paraId="00000666">
      <w:pPr>
        <w:spacing w:after="240" w:before="240" w:line="276" w:lineRule="auto"/>
        <w:ind w:left="708.6614173228347" w:hanging="15"/>
        <w:rPr>
          <w:b w:val="1"/>
          <w:i w:val="1"/>
        </w:rPr>
      </w:pPr>
      <w:r w:rsidDel="00000000" w:rsidR="00000000" w:rsidRPr="00000000">
        <w:rPr>
          <w:rtl w:val="0"/>
        </w:rPr>
      </w:r>
    </w:p>
    <w:p w:rsidR="00000000" w:rsidDel="00000000" w:rsidP="00000000" w:rsidRDefault="00000000" w:rsidRPr="00000000" w14:paraId="00000667">
      <w:pP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68">
      <w:pPr>
        <w:pStyle w:val="Heading1"/>
        <w:keepNext w:val="0"/>
        <w:keepLines w:val="0"/>
        <w:spacing w:after="20" w:before="20" w:line="276" w:lineRule="auto"/>
        <w:ind w:left="708.6614173228347" w:hanging="15"/>
        <w:jc w:val="center"/>
        <w:rPr>
          <w:rFonts w:ascii="Lobster" w:cs="Lobster" w:eastAsia="Lobster" w:hAnsi="Lobster"/>
          <w:i w:val="1"/>
          <w:color w:val="6aa84f"/>
          <w:sz w:val="48"/>
          <w:szCs w:val="48"/>
        </w:rPr>
      </w:pPr>
      <w:bookmarkStart w:colFirst="0" w:colLast="0" w:name="_9wokqf6j3776" w:id="88"/>
      <w:bookmarkEnd w:id="88"/>
      <w:r w:rsidDel="00000000" w:rsidR="00000000" w:rsidRPr="00000000">
        <w:rPr>
          <w:rFonts w:ascii="Lobster" w:cs="Lobster" w:eastAsia="Lobster" w:hAnsi="Lobster"/>
          <w:i w:val="1"/>
          <w:color w:val="6aa84f"/>
          <w:sz w:val="48"/>
          <w:szCs w:val="48"/>
          <w:rtl w:val="0"/>
        </w:rPr>
        <w:t xml:space="preserve">Capítulo 18</w:t>
        <w:br w:type="textWrapping"/>
        <w:t xml:space="preserve">el todo es realidad</w:t>
      </w:r>
    </w:p>
    <w:p w:rsidR="00000000" w:rsidDel="00000000" w:rsidP="00000000" w:rsidRDefault="00000000" w:rsidRPr="00000000" w14:paraId="00000669">
      <w:pPr>
        <w:spacing w:after="300" w:before="300" w:line="276" w:lineRule="auto"/>
        <w:ind w:left="708.6614173228347" w:hanging="15"/>
        <w:jc w:val="center"/>
        <w:rPr>
          <w:b w:val="1"/>
          <w:i w:val="1"/>
        </w:rPr>
      </w:pPr>
      <w:r w:rsidDel="00000000" w:rsidR="00000000" w:rsidRPr="00000000">
        <w:rPr>
          <w:b w:val="1"/>
          <w:i w:val="1"/>
          <w:rtl w:val="0"/>
        </w:rPr>
        <w:t xml:space="preserve">4 historias</w:t>
      </w:r>
    </w:p>
    <w:p w:rsidR="00000000" w:rsidDel="00000000" w:rsidP="00000000" w:rsidRDefault="00000000" w:rsidRPr="00000000" w14:paraId="0000066A">
      <w:pPr>
        <w:pBdr>
          <w:top w:color="auto" w:space="0" w:sz="0" w:val="none"/>
          <w:left w:color="auto" w:space="0" w:sz="0" w:val="none"/>
          <w:bottom w:color="auto" w:space="0" w:sz="0" w:val="none"/>
          <w:right w:color="auto" w:space="0" w:sz="0" w:val="none"/>
          <w:between w:color="auto" w:space="0" w:sz="0" w:val="none"/>
        </w:pBdr>
        <w:spacing w:after="300" w:before="300" w:line="276" w:lineRule="auto"/>
        <w:ind w:left="708.6614173228347" w:hanging="15"/>
        <w:jc w:val="center"/>
        <w:rPr>
          <w:b w:val="1"/>
          <w:i w:val="1"/>
        </w:rPr>
      </w:pPr>
      <w:r w:rsidDel="00000000" w:rsidR="00000000" w:rsidRPr="00000000">
        <w:rPr>
          <w:b w:val="1"/>
          <w:i w:val="1"/>
          <w:rtl w:val="0"/>
        </w:rPr>
        <w:br w:type="textWrapping"/>
        <w:t xml:space="preserve"> </w:t>
      </w:r>
      <w:r w:rsidDel="00000000" w:rsidR="00000000" w:rsidRPr="00000000">
        <w:rPr>
          <w:b w:val="1"/>
          <w:i w:val="1"/>
        </w:rPr>
        <w:drawing>
          <wp:inline distB="114300" distT="114300" distL="114300" distR="114300">
            <wp:extent cx="3048000" cy="1932954"/>
            <wp:effectExtent b="0" l="0" r="0" t="0"/>
            <wp:docPr id="51" name="image55.jpg"/>
            <a:graphic>
              <a:graphicData uri="http://schemas.openxmlformats.org/drawingml/2006/picture">
                <pic:pic>
                  <pic:nvPicPr>
                    <pic:cNvPr id="0" name="image55.jpg"/>
                    <pic:cNvPicPr preferRelativeResize="0"/>
                  </pic:nvPicPr>
                  <pic:blipFill>
                    <a:blip r:embed="rId62"/>
                    <a:srcRect b="1740" l="0" r="0" t="1740"/>
                    <a:stretch>
                      <a:fillRect/>
                    </a:stretch>
                  </pic:blipFill>
                  <pic:spPr>
                    <a:xfrm>
                      <a:off x="0" y="0"/>
                      <a:ext cx="3048000" cy="1932954"/>
                    </a:xfrm>
                    <a:prstGeom prst="rect"/>
                    <a:ln/>
                  </pic:spPr>
                </pic:pic>
              </a:graphicData>
            </a:graphic>
          </wp:inline>
        </w:drawing>
      </w:r>
      <w:r w:rsidDel="00000000" w:rsidR="00000000" w:rsidRPr="00000000">
        <w:rPr>
          <w:rtl w:val="0"/>
        </w:rPr>
      </w:r>
    </w:p>
    <w:p w:rsidR="00000000" w:rsidDel="00000000" w:rsidP="00000000" w:rsidRDefault="00000000" w:rsidRPr="00000000" w14:paraId="0000066B">
      <w:pPr>
        <w:spacing w:after="300" w:before="300" w:line="276" w:lineRule="auto"/>
        <w:ind w:left="708.6614173228347" w:hanging="15"/>
        <w:rPr/>
      </w:pPr>
      <w:r w:rsidDel="00000000" w:rsidR="00000000" w:rsidRPr="00000000">
        <w:rPr>
          <w:rtl w:val="0"/>
        </w:rPr>
        <w:t xml:space="preserve">Hemos revisado los objetivos en cada área de sostenibilidad, cómo se vería la sociedad cuando se cumpla cada objetivo, los obstáculos que pueden impedir o retrasar la transición, un resumen de cada objetivo, cómo cada objetivo está conectado o depende de otros. objetivos y se puede llegar a una conclusión sobre los mismos.</w:t>
        <w:br w:type="textWrapping"/>
        <w:br w:type="textWrapping"/>
        <w:t xml:space="preserve">Ahora subimos de nivel y analizamos los objetivos generales de la Agenda 2030, historias sobre la sociedad que obtendremos cuando se cumplan todos estos objetivos y qué obstáculos tenemos en este nivel. Estas historias son más interesantes porque ningún objetivo de la Agenda 2030 puede alcanzarse de forma aislada. Tienes cuatro historias alternativas para elegir. Elija de la tabla de contenido de la izquierda o desplácese.</w:t>
      </w:r>
    </w:p>
    <w:p w:rsidR="00000000" w:rsidDel="00000000" w:rsidP="00000000" w:rsidRDefault="00000000" w:rsidRPr="00000000" w14:paraId="0000066C">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6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color w:val="6aa84f"/>
          <w:sz w:val="28"/>
          <w:szCs w:val="28"/>
        </w:rPr>
      </w:pPr>
      <w:r w:rsidDel="00000000" w:rsidR="00000000" w:rsidRPr="00000000">
        <w:rPr>
          <w:b w:val="1"/>
          <w:i w:val="1"/>
          <w:rtl w:val="0"/>
        </w:rPr>
        <w:br w:type="textWrapping"/>
      </w:r>
      <w:r w:rsidDel="00000000" w:rsidR="00000000" w:rsidRPr="00000000">
        <w:rPr>
          <w:b w:val="1"/>
          <w:i w:val="1"/>
          <w:color w:val="6aa84f"/>
          <w:sz w:val="28"/>
          <w:szCs w:val="28"/>
          <w:rtl w:val="0"/>
        </w:rPr>
        <w:t xml:space="preserve">La sociedad en 2030</w:t>
        <w:br w:type="textWrapping"/>
        <w:br w:type="textWrapping"/>
        <w:br w:type="textWrapping"/>
      </w:r>
      <w:r w:rsidDel="00000000" w:rsidR="00000000" w:rsidRPr="00000000">
        <w:rPr>
          <w:b w:val="1"/>
          <w:i w:val="1"/>
          <w:color w:val="6aa84f"/>
          <w:sz w:val="28"/>
          <w:szCs w:val="28"/>
        </w:rPr>
        <w:drawing>
          <wp:inline distB="114300" distT="114300" distL="114300" distR="114300">
            <wp:extent cx="2235200" cy="2044700"/>
            <wp:effectExtent b="0" l="0" r="0" t="0"/>
            <wp:docPr id="88" name="image99.png"/>
            <a:graphic>
              <a:graphicData uri="http://schemas.openxmlformats.org/drawingml/2006/picture">
                <pic:pic>
                  <pic:nvPicPr>
                    <pic:cNvPr id="0" name="image99.png"/>
                    <pic:cNvPicPr preferRelativeResize="0"/>
                  </pic:nvPicPr>
                  <pic:blipFill>
                    <a:blip r:embed="rId63"/>
                    <a:srcRect b="0" l="0" r="0" t="0"/>
                    <a:stretch>
                      <a:fillRect/>
                    </a:stretch>
                  </pic:blipFill>
                  <pic:spPr>
                    <a:xfrm>
                      <a:off x="0" y="0"/>
                      <a:ext cx="2235200" cy="2044700"/>
                    </a:xfrm>
                    <a:prstGeom prst="rect"/>
                    <a:ln/>
                  </pic:spPr>
                </pic:pic>
              </a:graphicData>
            </a:graphic>
          </wp:inline>
        </w:drawing>
      </w:r>
      <w:r w:rsidDel="00000000" w:rsidR="00000000" w:rsidRPr="00000000">
        <w:rPr>
          <w:rtl w:val="0"/>
        </w:rPr>
      </w:r>
    </w:p>
    <w:p w:rsidR="00000000" w:rsidDel="00000000" w:rsidP="00000000" w:rsidRDefault="00000000" w:rsidRPr="00000000" w14:paraId="0000066E">
      <w:pPr>
        <w:spacing w:after="240" w:before="240" w:line="276" w:lineRule="auto"/>
        <w:ind w:left="708.6614173228347" w:hanging="15"/>
        <w:jc w:val="center"/>
        <w:rPr>
          <w:b w:val="1"/>
          <w:i w:val="1"/>
          <w:color w:val="6aa84f"/>
          <w:sz w:val="28"/>
          <w:szCs w:val="28"/>
        </w:rPr>
      </w:pPr>
      <w:r w:rsidDel="00000000" w:rsidR="00000000" w:rsidRPr="00000000">
        <w:rPr>
          <w:b w:val="1"/>
          <w:i w:val="1"/>
          <w:color w:val="6aa84f"/>
          <w:sz w:val="28"/>
          <w:szCs w:val="28"/>
          <w:rtl w:val="0"/>
        </w:rPr>
        <w:br w:type="textWrapping"/>
      </w:r>
    </w:p>
    <w:p w:rsidR="00000000" w:rsidDel="00000000" w:rsidP="00000000" w:rsidRDefault="00000000" w:rsidRPr="00000000" w14:paraId="0000066F">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hd w:fill="f7f7f8" w:val="clear"/>
        <w:spacing w:before="20" w:line="276" w:lineRule="auto"/>
        <w:ind w:left="708.6614173228347" w:hanging="15"/>
        <w:jc w:val="center"/>
        <w:rPr>
          <w:b w:val="1"/>
          <w:i w:val="1"/>
          <w:color w:val="1f222d"/>
          <w:sz w:val="20"/>
          <w:szCs w:val="20"/>
          <w:shd w:fill="6aa84f" w:val="clear"/>
        </w:rPr>
      </w:pPr>
      <w:bookmarkStart w:colFirst="0" w:colLast="0" w:name="_lgxekpd1g63f" w:id="89"/>
      <w:bookmarkEnd w:id="89"/>
      <w:r w:rsidDel="00000000" w:rsidR="00000000" w:rsidRPr="00000000">
        <w:rPr>
          <w:b w:val="1"/>
          <w:i w:val="1"/>
          <w:sz w:val="20"/>
          <w:szCs w:val="20"/>
          <w:shd w:fill="6aa84f" w:val="clear"/>
          <w:rtl w:val="0"/>
        </w:rPr>
        <w:t xml:space="preserve">1</w:t>
      </w:r>
      <w:r w:rsidDel="00000000" w:rsidR="00000000" w:rsidRPr="00000000">
        <w:rPr>
          <w:b w:val="1"/>
          <w:i w:val="1"/>
          <w:color w:val="1f222d"/>
          <w:sz w:val="20"/>
          <w:szCs w:val="20"/>
          <w:shd w:fill="6aa84f" w:val="clear"/>
          <w:rtl w:val="0"/>
        </w:rPr>
        <w:t xml:space="preserve">¿Puede el sistema económico actual ayudarnos con la transición?</w:t>
      </w:r>
    </w:p>
    <w:p w:rsidR="00000000" w:rsidDel="00000000" w:rsidP="00000000" w:rsidRDefault="00000000" w:rsidRPr="00000000" w14:paraId="00000670">
      <w:pPr>
        <w:shd w:fill="f7f7f8" w:val="clear"/>
        <w:spacing w:before="240" w:line="276" w:lineRule="auto"/>
        <w:ind w:left="708.6614173228347" w:hanging="15"/>
        <w:rPr/>
      </w:pPr>
      <w:r w:rsidDel="00000000" w:rsidR="00000000" w:rsidRPr="00000000">
        <w:rPr>
          <w:rtl w:val="0"/>
        </w:rPr>
        <w:t xml:space="preserve">Es importante señalar que el sistema económico actual no está completamente adaptado para permitir una transición fluida hacia todas estas medidas de desarrollo sostenible. Hay varios desafíos y obstáculos que deben superarse para implementar estos cambios a nivel global.</w:t>
      </w:r>
    </w:p>
    <w:p w:rsidR="00000000" w:rsidDel="00000000" w:rsidP="00000000" w:rsidRDefault="00000000" w:rsidRPr="00000000" w14:paraId="00000671">
      <w:pPr>
        <w:shd w:fill="f7f7f8" w:val="clear"/>
        <w:spacing w:after="300" w:before="300" w:line="276" w:lineRule="auto"/>
        <w:ind w:left="708.6614173228347" w:hanging="15"/>
        <w:rPr/>
      </w:pPr>
      <w:r w:rsidDel="00000000" w:rsidR="00000000" w:rsidRPr="00000000">
        <w:rPr>
          <w:rtl w:val="0"/>
        </w:rPr>
        <w:t xml:space="preserve">Algunos de los desafíos que</w:t>
      </w:r>
      <w:r w:rsidDel="00000000" w:rsidR="00000000" w:rsidRPr="00000000">
        <w:rPr>
          <w:shd w:fill="fff2cc" w:val="clear"/>
          <w:rtl w:val="0"/>
        </w:rPr>
        <w:t xml:space="preserve">puede obstaculizar</w:t>
      </w:r>
      <w:r w:rsidDel="00000000" w:rsidR="00000000" w:rsidRPr="00000000">
        <w:rPr>
          <w:rtl w:val="0"/>
        </w:rPr>
        <w:t xml:space="preserve"> La implementación incluye:</w:t>
      </w:r>
    </w:p>
    <w:p w:rsidR="00000000" w:rsidDel="00000000" w:rsidP="00000000" w:rsidRDefault="00000000" w:rsidRPr="00000000" w14:paraId="00000672">
      <w:pPr>
        <w:numPr>
          <w:ilvl w:val="0"/>
          <w:numId w:val="20"/>
        </w:numPr>
        <w:spacing w:after="0" w:afterAutospacing="0" w:before="240" w:line="276" w:lineRule="auto"/>
        <w:ind w:left="708.6614173228347" w:hanging="15"/>
      </w:pPr>
      <w:r w:rsidDel="00000000" w:rsidR="00000000" w:rsidRPr="00000000">
        <w:rPr>
          <w:rtl w:val="0"/>
        </w:rPr>
        <w:t xml:space="preserve"> Resistencia de los intereses financieros: </w:t>
      </w:r>
      <w:r w:rsidDel="00000000" w:rsidR="00000000" w:rsidRPr="00000000">
        <w:rPr>
          <w:rtl w:val="0"/>
        </w:rPr>
        <w:t xml:space="preserve">Financiero Los</w:t>
      </w:r>
      <w:r w:rsidDel="00000000" w:rsidR="00000000" w:rsidRPr="00000000">
        <w:rPr>
          <w:rtl w:val="0"/>
        </w:rPr>
        <w:t xml:space="preserve"> intereses y las estructuras de poder político pueden oponerse a los cambios que afectan los mecanismos de distribución existentes. Esto puede dificultar la implementación de cambios que </w:t>
      </w:r>
      <w:r w:rsidDel="00000000" w:rsidR="00000000" w:rsidRPr="00000000">
        <w:rPr>
          <w:rtl w:val="0"/>
        </w:rPr>
        <w:t xml:space="preserve">requieran</w:t>
      </w:r>
      <w:r w:rsidDel="00000000" w:rsidR="00000000" w:rsidRPr="00000000">
        <w:rPr>
          <w:rtl w:val="0"/>
        </w:rPr>
        <w:t xml:space="preserve"> sacrificios financieros por parte de algunos actores.</w:t>
        <w:br w:type="textWrapping"/>
        <w:t xml:space="preserve"> </w:t>
      </w:r>
    </w:p>
    <w:p w:rsidR="00000000" w:rsidDel="00000000" w:rsidP="00000000" w:rsidRDefault="00000000" w:rsidRPr="00000000" w14:paraId="00000673">
      <w:pPr>
        <w:numPr>
          <w:ilvl w:val="0"/>
          <w:numId w:val="20"/>
        </w:numPr>
        <w:spacing w:after="0" w:afterAutospacing="0" w:before="0" w:beforeAutospacing="0" w:line="276" w:lineRule="auto"/>
        <w:ind w:left="708.6614173228347" w:hanging="15"/>
      </w:pPr>
      <w:r w:rsidDel="00000000" w:rsidR="00000000" w:rsidRPr="00000000">
        <w:rPr>
          <w:rtl w:val="0"/>
        </w:rPr>
        <w:t xml:space="preserve">Corto plazo</w:t>
      </w:r>
      <w:r w:rsidDel="00000000" w:rsidR="00000000" w:rsidRPr="00000000">
        <w:rPr>
          <w:rtl w:val="0"/>
        </w:rPr>
        <w:t xml:space="preserve"> ganancia económica sobre la sostenibilidad a largo plazo: muchas decisiones e inversiones económicas a menudo se basan en ganancias a corto plazo, lo que puede obstaculizar la transición hacia una economía sostenible a largo plazo.</w:t>
      </w:r>
      <w:r w:rsidDel="00000000" w:rsidR="00000000" w:rsidRPr="00000000">
        <w:rPr>
          <w:rtl w:val="0"/>
        </w:rPr>
        <w:t xml:space="preserve">modelos</w:t>
      </w:r>
      <w:r w:rsidDel="00000000" w:rsidR="00000000" w:rsidRPr="00000000">
        <w:rPr>
          <w:rtl w:val="0"/>
        </w:rPr>
        <w:br w:type="textWrapping"/>
        <w:br w:type="textWrapping"/>
        <w:t xml:space="preserve">Desigualdades económicas globales: Las diferencias económicas entre países y regiones pueden afectar la implementación de medidas de desarrollo sostenible. Los países desarrollados pueden tener mayores recursos financieros y tecnológicos para invertir en los países en desarrollo, pero no siempre es seguro que estas inversiones se realicen de manera sostenible y justa.</w:t>
        <w:br w:type="textWrapping"/>
        <w:t xml:space="preserve"> </w:t>
      </w:r>
    </w:p>
    <w:p w:rsidR="00000000" w:rsidDel="00000000" w:rsidP="00000000" w:rsidRDefault="00000000" w:rsidRPr="00000000" w14:paraId="00000674">
      <w:pPr>
        <w:numPr>
          <w:ilvl w:val="0"/>
          <w:numId w:val="20"/>
        </w:numPr>
        <w:spacing w:after="0" w:afterAutospacing="0" w:before="0" w:beforeAutospacing="0" w:line="276" w:lineRule="auto"/>
        <w:ind w:left="708.6614173228347" w:hanging="15"/>
      </w:pPr>
      <w:r w:rsidDel="00000000" w:rsidR="00000000" w:rsidRPr="00000000">
        <w:rPr>
          <w:rtl w:val="0"/>
        </w:rPr>
        <w:t xml:space="preserve">Obstáculos políticos: Las prioridades políticas y los intereses nacionales también pueden desempeñar un papel en el</w:t>
      </w:r>
      <w:r w:rsidDel="00000000" w:rsidR="00000000" w:rsidRPr="00000000">
        <w:rPr>
          <w:rtl w:val="0"/>
        </w:rPr>
        <w:t xml:space="preserve"> obstáculo</w:t>
      </w:r>
      <w:r w:rsidDel="00000000" w:rsidR="00000000" w:rsidRPr="00000000">
        <w:rPr>
          <w:rtl w:val="0"/>
        </w:rPr>
        <w:t xml:space="preserve"> de la transición hacia el desarrollo sostenible. Los gobiernos nacionales pueden mostrarse reacios a renunciar a ciertos beneficios para promover objetivos globales.</w:t>
        <w:br w:type="textWrapping"/>
        <w:br w:type="textWrapping"/>
        <w:t xml:space="preserve">Deficiencias en la cooperación internacional: Para implementar estos cambios, se requiere una fuerte cooperación internacional. Los diferentes intereses y los conflictos políticos entre países pueden dificultar el logro de acuerdos comunes.</w:t>
        <w:br w:type="textWrapping"/>
        <w:t xml:space="preserve"> </w:t>
      </w:r>
    </w:p>
    <w:p w:rsidR="00000000" w:rsidDel="00000000" w:rsidP="00000000" w:rsidRDefault="00000000" w:rsidRPr="00000000" w14:paraId="00000675">
      <w:pPr>
        <w:numPr>
          <w:ilvl w:val="0"/>
          <w:numId w:val="20"/>
        </w:numPr>
        <w:spacing w:after="240" w:before="0" w:beforeAutospacing="0" w:line="276" w:lineRule="auto"/>
        <w:ind w:left="708.6614173228347" w:hanging="15"/>
      </w:pPr>
      <w:r w:rsidDel="00000000" w:rsidR="00000000" w:rsidRPr="00000000">
        <w:rPr>
          <w:rtl w:val="0"/>
        </w:rPr>
        <w:t xml:space="preserve"> Dificultades para medir el progreso: Medir el progreso hacia el desarrollo sostenible puede ser complejo y desafiante. Los indicadores económicos tradicionales, como el PIB, no siempre pueden captar todos los aspectos del desarrollo sostenible.</w:t>
        <w:br w:type="textWrapping"/>
      </w:r>
    </w:p>
    <w:p w:rsidR="00000000" w:rsidDel="00000000" w:rsidP="00000000" w:rsidRDefault="00000000" w:rsidRPr="00000000" w14:paraId="00000676">
      <w:pPr>
        <w:shd w:fill="f7f7f8" w:val="clear"/>
        <w:spacing w:before="300" w:line="276" w:lineRule="auto"/>
        <w:ind w:left="708.6614173228347" w:hanging="15"/>
        <w:rPr/>
      </w:pPr>
      <w:r w:rsidDel="00000000" w:rsidR="00000000" w:rsidRPr="00000000">
        <w:rPr>
          <w:rtl w:val="0"/>
        </w:rPr>
        <w:t xml:space="preserve">A pesar de estos desafíos, existe una mayor conciencia de la necesidad de promover el desarrollo sostenible a nivel global. Las organizaciones internacionales, la sociedad civil y algunos gobiernos han comenzado a tomar iniciativas para abordar estos problemas. A través de una mayor conciencia, voluntad política y cooperación, el sistema económico actual puede gradualmente ser</w:t>
      </w:r>
      <w:r w:rsidDel="00000000" w:rsidR="00000000" w:rsidRPr="00000000">
        <w:rPr>
          <w:rtl w:val="0"/>
        </w:rPr>
        <w:t xml:space="preserve"> reorganizado</w:t>
      </w:r>
      <w:r w:rsidDel="00000000" w:rsidR="00000000" w:rsidRPr="00000000">
        <w:rPr>
          <w:rtl w:val="0"/>
        </w:rPr>
        <w:t xml:space="preserve"> para promover mejor el desarrollo sostenible y reducir la brecha entre los países ricos y pobres. Requerirá el compromiso y la participación de todas las partes interesadas para garantizar una economía global más justa y sostenible.</w:t>
      </w:r>
    </w:p>
    <w:p w:rsidR="00000000" w:rsidDel="00000000" w:rsidP="00000000" w:rsidRDefault="00000000" w:rsidRPr="00000000" w14:paraId="0000067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7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Pr>
        <w:drawing>
          <wp:inline distB="114300" distT="114300" distL="114300" distR="114300">
            <wp:extent cx="1762125" cy="1233894"/>
            <wp:effectExtent b="0" l="0" r="0" t="0"/>
            <wp:docPr id="153" name="image177.jpg"/>
            <a:graphic>
              <a:graphicData uri="http://schemas.openxmlformats.org/drawingml/2006/picture">
                <pic:pic>
                  <pic:nvPicPr>
                    <pic:cNvPr id="0" name="image177.jpg"/>
                    <pic:cNvPicPr preferRelativeResize="0"/>
                  </pic:nvPicPr>
                  <pic:blipFill>
                    <a:blip r:embed="rId64"/>
                    <a:srcRect b="0" l="0" r="0" t="0"/>
                    <a:stretch>
                      <a:fillRect/>
                    </a:stretch>
                  </pic:blipFill>
                  <pic:spPr>
                    <a:xfrm>
                      <a:off x="0" y="0"/>
                      <a:ext cx="1762125" cy="1233894"/>
                    </a:xfrm>
                    <a:prstGeom prst="rect"/>
                    <a:ln/>
                  </pic:spPr>
                </pic:pic>
              </a:graphicData>
            </a:graphic>
          </wp:inline>
        </w:drawing>
      </w:r>
      <w:r w:rsidDel="00000000" w:rsidR="00000000" w:rsidRPr="00000000">
        <w:rPr>
          <w:rtl w:val="0"/>
        </w:rPr>
      </w:r>
    </w:p>
    <w:p w:rsidR="00000000" w:rsidDel="00000000" w:rsidP="00000000" w:rsidRDefault="00000000" w:rsidRPr="00000000" w14:paraId="0000067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7A">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i w:val="1"/>
          <w:color w:val="38761d"/>
          <w:sz w:val="28"/>
          <w:szCs w:val="28"/>
          <w:shd w:fill="93c47d" w:val="clear"/>
        </w:rPr>
      </w:pPr>
      <w:bookmarkStart w:colFirst="0" w:colLast="0" w:name="_gyplv798c6xk" w:id="90"/>
      <w:bookmarkEnd w:id="90"/>
      <w:r w:rsidDel="00000000" w:rsidR="00000000" w:rsidRPr="00000000">
        <w:rPr>
          <w:b w:val="1"/>
          <w:i w:val="1"/>
          <w:color w:val="38761d"/>
          <w:sz w:val="28"/>
          <w:szCs w:val="28"/>
          <w:shd w:fill="93c47d" w:val="clear"/>
          <w:rtl w:val="0"/>
        </w:rPr>
        <w:t xml:space="preserve">2 La historia de Sofía sobre la transición</w:t>
      </w:r>
    </w:p>
    <w:p w:rsidR="00000000" w:rsidDel="00000000" w:rsidP="00000000" w:rsidRDefault="00000000" w:rsidRPr="00000000" w14:paraId="0000067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Había una vez una joven llamada Sofía. Creció en un mundo marcado por la desigualdad, la pobreza y la destrucción ambiental. Pero a pesar de los desafíos que la rodearon, </w:t>
      </w:r>
      <w:r w:rsidDel="00000000" w:rsidR="00000000" w:rsidRPr="00000000">
        <w:rPr>
          <w:rtl w:val="0"/>
        </w:rPr>
        <w:t xml:space="preserve">ella</w:t>
      </w:r>
      <w:r w:rsidDel="00000000" w:rsidR="00000000" w:rsidRPr="00000000">
        <w:rPr>
          <w:rtl w:val="0"/>
        </w:rPr>
        <w:t xml:space="preserve"> siempre es una chispa de esperanza y un deseo de hacer del mundo un lugar mejor.</w:t>
      </w:r>
    </w:p>
    <w:p w:rsidR="00000000" w:rsidDel="00000000" w:rsidP="00000000" w:rsidRDefault="00000000" w:rsidRPr="00000000" w14:paraId="0000067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A medida que Sofía crecía y escuchaba sobre los Objetivos de Desarrollo del Milenio y sus objetivos de sostenibilidad, se inspiró de inmediato. Los objetivos </w:t>
      </w:r>
      <w:r w:rsidDel="00000000" w:rsidR="00000000" w:rsidRPr="00000000">
        <w:rPr>
          <w:rtl w:val="0"/>
        </w:rPr>
        <w:t xml:space="preserve">describían</w:t>
      </w:r>
      <w:r w:rsidDel="00000000" w:rsidR="00000000" w:rsidRPr="00000000">
        <w:rPr>
          <w:rtl w:val="0"/>
        </w:rPr>
        <w:t xml:space="preserve"> una visión de un mundo justo, sostenible y pacífico. Sabía que requeriría un gran esfuerzo y cooperación por parte de todos, pero estaba decidida a contribuir al cambio.</w:t>
      </w:r>
    </w:p>
    <w:p w:rsidR="00000000" w:rsidDel="00000000" w:rsidP="00000000" w:rsidRDefault="00000000" w:rsidRPr="00000000" w14:paraId="0000067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Sofía comenzó su implicación trabajando como voluntaria en un proyecto de ayuda local para luchar contra la pobreza. Vio cómo sus esfuerzos ayudaron a las personas a obtener acceso a la educación, la atención médica y el agua potable. Fue una experiencia poderosa ver cómo estos derechos básicos cambiaron la vida de las personas y les dieron esperanza para el futuro.</w:t>
      </w:r>
    </w:p>
    <w:p w:rsidR="00000000" w:rsidDel="00000000" w:rsidP="00000000" w:rsidRDefault="00000000" w:rsidRPr="00000000" w14:paraId="0000067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Motivada por este trabajo, Sofía se dio cuenta de la importancia de garantizar la seguridad alimentaria para todos. Se unió a una organización que promovía agricultura sostenible y distribución justa de los alimentos. Al apoyar a los agricultores locales y fomentar prácticas sostenibles, Sofía contribuyó a reducir el hambre y crear un suministro de alimentos más equitativo.</w:t>
      </w:r>
    </w:p>
    <w:p w:rsidR="00000000" w:rsidDel="00000000" w:rsidP="00000000" w:rsidRDefault="00000000" w:rsidRPr="00000000" w14:paraId="0000067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salud y el bienestar también eran una de las preocupaciones del corazón de Sofía. Se formó como enfermera y trabajó en comunidades con acceso limitado a la atención médica. Al ofrecer atención de calidad y educar a la gente sobre la salud preventiva, vio cómo aumentaba la esperanza de vida y </w:t>
      </w:r>
      <w:r w:rsidDel="00000000" w:rsidR="00000000" w:rsidRPr="00000000">
        <w:rPr>
          <w:rtl w:val="0"/>
        </w:rPr>
        <w:t xml:space="preserve">disminuía</w:t>
      </w:r>
      <w:r w:rsidDel="00000000" w:rsidR="00000000" w:rsidRPr="00000000">
        <w:rPr>
          <w:rtl w:val="0"/>
        </w:rPr>
        <w:t xml:space="preserve"> la mortalidad infantil. Se </w:t>
      </w:r>
      <w:r w:rsidDel="00000000" w:rsidR="00000000" w:rsidRPr="00000000">
        <w:rPr>
          <w:rtl w:val="0"/>
        </w:rPr>
        <w:t xml:space="preserve">enorgullecía</w:t>
      </w:r>
      <w:r w:rsidDel="00000000" w:rsidR="00000000" w:rsidRPr="00000000">
        <w:rPr>
          <w:rtl w:val="0"/>
        </w:rPr>
        <w:t xml:space="preserve"> de poder contribuir al bienestar de las personas y dejar un impacto positivo duradero en sus vidas.</w:t>
        <w:br w:type="textWrapping"/>
        <w:br w:type="textWrapping"/>
        <w:t xml:space="preserve">La Agenda 2030, con la que entró en contacto en 2016, convenció a Sofía de que la educación era la clave para el cambio. Se convirtió en una defensora de la gran importancia de la educación y difundió sus conocimientos en áreas donde trabajaba y el acceso a la educación era limitado. Luchó para garantizar que todos los niños tuvieran la oportunidad de desarrollar todo su potencial, independientemente de su origen. Al promover la igualdad y la equidad en las escuelas, ayudó a crear un entorno educativo justo e inclusivo.</w:t>
      </w:r>
    </w:p>
    <w:p w:rsidR="00000000" w:rsidDel="00000000" w:rsidP="00000000" w:rsidRDefault="00000000" w:rsidRPr="00000000" w14:paraId="0000068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Sofía se dio cuenta de que todo este progreso dependía de la energía sostenible y del consumo y la producción responsables. Se involucró en proyectos como promover energías renovables y el desarrollo de tecnologías sostenibles. También impulsó el consumo consciente y compartió conocimientos sobre cómo reducir el propio impacto ambiental. A través de estos esfuerzos, Sofía contribuyó a reducir los efectos del cambio climático y preservar los recursos del planeta para las generaciones futuras.</w:t>
      </w:r>
    </w:p>
    <w:p w:rsidR="00000000" w:rsidDel="00000000" w:rsidP="00000000" w:rsidRDefault="00000000" w:rsidRPr="00000000" w14:paraId="0000068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Con el paso de los años, Sofía notó cómo el mundo iba cambiando. Las desigualdades </w:t>
      </w:r>
      <w:r w:rsidDel="00000000" w:rsidR="00000000" w:rsidRPr="00000000">
        <w:rPr>
          <w:rtl w:val="0"/>
        </w:rPr>
        <w:t xml:space="preserve">disminuyeron</w:t>
      </w:r>
      <w:r w:rsidDel="00000000" w:rsidR="00000000" w:rsidRPr="00000000">
        <w:rPr>
          <w:rtl w:val="0"/>
        </w:rPr>
        <w:t xml:space="preserve">, las ciudades y comunidades sostenibles florecieron y el ecosistema recuperado. La paz y la inclusión se convirtieron en la norma y la cooperación global para lograr los objetivos fue más fuerte que nunca.</w:t>
      </w:r>
    </w:p>
    <w:p w:rsidR="00000000" w:rsidDel="00000000" w:rsidP="00000000" w:rsidRDefault="00000000" w:rsidRPr="00000000" w14:paraId="0000068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Agenda 2030 ya no era sólo una visión, sino una realidad. Sofía sintió una enorme alegría y orgullo por haber sido parte de ese cambio. Se dio cuenta de que, aunque los objetivos parecían abrumadores al principio, era a través de esfuerzos individuales y colectivos que el cambio era realmente posible. La historia de Sofía es sólo una de muchas en todo el mundo. Cada individuo, cada compromiso y cada acción desempeñaron un papel en la configuración de un lugar más justo, sostenible y pacífico para vivir. La Agenda 2030 fue un recordatorio de que tenemos la capacidad de cambiar el mundo cuando trabajamos juntos por una visión común.</w:t>
        <w:br w:type="textWrapping"/>
      </w:r>
    </w:p>
    <w:p w:rsidR="00000000" w:rsidDel="00000000" w:rsidP="00000000" w:rsidRDefault="00000000" w:rsidRPr="00000000" w14:paraId="00000683">
      <w:pPr>
        <w:pStyle w:val="Heading3"/>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b w:val="1"/>
          <w:sz w:val="20"/>
          <w:szCs w:val="20"/>
        </w:rPr>
      </w:pPr>
      <w:bookmarkStart w:colFirst="0" w:colLast="0" w:name="_jpuyilnqtbnz" w:id="91"/>
      <w:bookmarkEnd w:id="91"/>
      <w:r w:rsidDel="00000000" w:rsidR="00000000" w:rsidRPr="00000000">
        <w:rPr>
          <w:b w:val="1"/>
          <w:sz w:val="20"/>
          <w:szCs w:val="20"/>
          <w:rtl w:val="0"/>
        </w:rPr>
        <w:t xml:space="preserve">¿Puede el compromiso, el interés y el deseo de una sola persona tener un impacto global?</w:t>
      </w:r>
    </w:p>
    <w:p w:rsidR="00000000" w:rsidDel="00000000" w:rsidP="00000000" w:rsidRDefault="00000000" w:rsidRPr="00000000" w14:paraId="0000068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Sofía logró globalizar su trabajo a través de una combinación de pasión, dedicación y determinación. Su viaje comenzó como voluntaria en un proyecto de ayuda local para luchar contra la pobreza. A través de este trabajo, vio cómo derechos básicos como la educación, la atención médica y el agua potable cambiaron la vida de las personas y les dio esperanza para el futuro. Esta experiencia la inspiró a continuar su trabajo y expandir sus esfuerzos a otras áreas.</w:t>
      </w:r>
    </w:p>
    <w:p w:rsidR="00000000" w:rsidDel="00000000" w:rsidP="00000000" w:rsidRDefault="00000000" w:rsidRPr="00000000" w14:paraId="00000685">
      <w:pPr>
        <w:spacing w:after="300" w:before="300" w:line="276" w:lineRule="auto"/>
        <w:ind w:left="708.6614173228347" w:hanging="15"/>
        <w:rPr/>
      </w:pPr>
      <w:r w:rsidDel="00000000" w:rsidR="00000000" w:rsidRPr="00000000">
        <w:rPr>
          <w:rtl w:val="0"/>
        </w:rPr>
        <w:t xml:space="preserve">Sofía entendió la importancia de la seguridad alimentaria para todos y se unió a una organización que </w:t>
      </w:r>
      <w:r w:rsidDel="00000000" w:rsidR="00000000" w:rsidRPr="00000000">
        <w:rPr>
          <w:rtl w:val="0"/>
        </w:rPr>
        <w:t xml:space="preserve">promovido</w:t>
      </w:r>
      <w:r w:rsidDel="00000000" w:rsidR="00000000" w:rsidRPr="00000000">
        <w:rPr>
          <w:rtl w:val="0"/>
        </w:rPr>
        <w:t xml:space="preserve"> agricultura sostenible y distribución justa de los alimentos. Al apoyar a los agricultores locales y fomentar prácticas sostenibles, ayudó a reducir el hambre y crear un suministro de alimentos más equitativo.</w:t>
      </w:r>
    </w:p>
    <w:p w:rsidR="00000000" w:rsidDel="00000000" w:rsidP="00000000" w:rsidRDefault="00000000" w:rsidRPr="00000000" w14:paraId="00000686">
      <w:pPr>
        <w:spacing w:after="300" w:before="300" w:line="276" w:lineRule="auto"/>
        <w:ind w:left="708.6614173228347" w:hanging="15"/>
        <w:rPr/>
      </w:pPr>
      <w:r w:rsidDel="00000000" w:rsidR="00000000" w:rsidRPr="00000000">
        <w:rPr>
          <w:rtl w:val="0"/>
        </w:rPr>
        <w:t xml:space="preserve">La salud y el bienestar también fueron una parte importante del trabajo de Sofía. Se formó como enfermera y trabajó en comunidades con acceso limitado a la atención médica. Al ofrecer atención de calidad y educar a la gente sobre la salud preventiva, vio cómo aumentaba la esperanza de vida y </w:t>
      </w:r>
      <w:r w:rsidDel="00000000" w:rsidR="00000000" w:rsidRPr="00000000">
        <w:rPr>
          <w:rtl w:val="0"/>
        </w:rPr>
        <w:t xml:space="preserve">disminuía</w:t>
      </w:r>
      <w:r w:rsidDel="00000000" w:rsidR="00000000" w:rsidRPr="00000000">
        <w:rPr>
          <w:rtl w:val="0"/>
        </w:rPr>
        <w:t xml:space="preserve"> la mortalidad infantil. Se dio cuenta de lo importante que es el acceso a la atención médica para crear sociedades sostenibles y prósperas.</w:t>
      </w:r>
    </w:p>
    <w:p w:rsidR="00000000" w:rsidDel="00000000" w:rsidP="00000000" w:rsidRDefault="00000000" w:rsidRPr="00000000" w14:paraId="00000687">
      <w:pPr>
        <w:spacing w:after="300" w:before="300" w:line="276" w:lineRule="auto"/>
        <w:ind w:left="708.6614173228347" w:hanging="15"/>
        <w:rPr/>
      </w:pPr>
      <w:r w:rsidDel="00000000" w:rsidR="00000000" w:rsidRPr="00000000">
        <w:rPr>
          <w:rtl w:val="0"/>
        </w:rPr>
        <w:t xml:space="preserve">Cuando Sofía entró en contacto con la Agenda 2030 en 2016, la educación se convirtió en una parte central de su trabajo. Se convirtió en una defensora de la importancia de la educación y difundió sus conocimientos en áreas donde el acceso a la educación era limitado. Al promover la igualdad y la equidad en las escuelas, ayudó a crear un entorno educativo justo e inclusivo.</w:t>
      </w:r>
    </w:p>
    <w:p w:rsidR="00000000" w:rsidDel="00000000" w:rsidP="00000000" w:rsidRDefault="00000000" w:rsidRPr="00000000" w14:paraId="00000688">
      <w:pPr>
        <w:spacing w:after="300" w:before="300" w:line="276" w:lineRule="auto"/>
        <w:ind w:left="708.6614173228347" w:hanging="15"/>
        <w:rPr/>
      </w:pPr>
      <w:r w:rsidDel="00000000" w:rsidR="00000000" w:rsidRPr="00000000">
        <w:rPr>
          <w:rtl w:val="0"/>
        </w:rPr>
        <w:t xml:space="preserve">Sofía se dio cuenta de que la energía sostenible y el consumo y la producción responsables eran cruciales para alcanzar los objetivos globales. Se involucró en proyectos como promover energías renovables y el desarrollo de tecnologías sostenibles. También compartió conocimientos sobre cómo reducir el propio impacto ambiental y </w:t>
      </w:r>
      <w:r w:rsidDel="00000000" w:rsidR="00000000" w:rsidRPr="00000000">
        <w:rPr>
          <w:rtl w:val="0"/>
        </w:rPr>
        <w:t xml:space="preserve">fomentó</w:t>
      </w:r>
      <w:r w:rsidDel="00000000" w:rsidR="00000000" w:rsidRPr="00000000">
        <w:rPr>
          <w:rtl w:val="0"/>
        </w:rPr>
        <w:t xml:space="preserve"> el consumo consciente.</w:t>
      </w:r>
    </w:p>
    <w:p w:rsidR="00000000" w:rsidDel="00000000" w:rsidP="00000000" w:rsidRDefault="00000000" w:rsidRPr="00000000" w14:paraId="00000689">
      <w:pPr>
        <w:spacing w:after="300" w:before="300" w:line="276" w:lineRule="auto"/>
        <w:ind w:left="708.6614173228347" w:hanging="15"/>
        <w:rPr/>
      </w:pPr>
      <w:r w:rsidDel="00000000" w:rsidR="00000000" w:rsidRPr="00000000">
        <w:rPr>
          <w:rtl w:val="0"/>
        </w:rPr>
        <w:t xml:space="preserve">Gracias a sus esfuerzos y colaboración con varias organizaciones y comunidades, el trabajo de Sofía se volvió global. Se dio cuenta de que el cambio no podía producirse de forma aislada y que se requerían esfuerzos colectivos para lograr un mundo justo, sostenible y pacífico. La Agenda 2030 se convirtió en una oportunidad real y una guía para que Sofía y otros trabajen hacia una visión compartida de un futuro mejor para todos.</w:t>
      </w:r>
    </w:p>
    <w:p w:rsidR="00000000" w:rsidDel="00000000" w:rsidP="00000000" w:rsidRDefault="00000000" w:rsidRPr="00000000" w14:paraId="0000068A">
      <w:pPr>
        <w:spacing w:before="300" w:line="276" w:lineRule="auto"/>
        <w:ind w:left="708.6614173228347" w:hanging="15"/>
        <w:rPr/>
      </w:pPr>
      <w:r w:rsidDel="00000000" w:rsidR="00000000" w:rsidRPr="00000000">
        <w:rPr>
          <w:rtl w:val="0"/>
        </w:rPr>
        <w:t xml:space="preserve">La historia de Sofía es un recordatorio inspirador de que las acciones y el compromiso de las personas pueden marcar una diferencia real en el mundo. Trabajando juntos hacia objetivos comunes, podemos crear un mundo más sostenible e inclusivo para las generaciones futuras.</w:t>
      </w:r>
    </w:p>
    <w:p w:rsidR="00000000" w:rsidDel="00000000" w:rsidP="00000000" w:rsidRDefault="00000000" w:rsidRPr="00000000" w14:paraId="0000068B">
      <w:pPr>
        <w:spacing w:after="240"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8C">
      <w:pPr>
        <w:pBdr>
          <w:top w:color="auto" w:space="0" w:sz="0" w:val="none"/>
          <w:left w:color="auto" w:space="0" w:sz="0" w:val="none"/>
          <w:bottom w:color="auto" w:space="0" w:sz="0" w:val="none"/>
          <w:right w:color="auto" w:space="0" w:sz="0" w:val="none"/>
          <w:between w:color="auto" w:space="0" w:sz="0" w:val="none"/>
        </w:pBdr>
        <w:shd w:fill="f7f7f8" w:val="clear"/>
        <w:spacing w:before="300" w:line="276" w:lineRule="auto"/>
        <w:ind w:left="708.6614173228347" w:hanging="15"/>
        <w:jc w:val="center"/>
        <w:rPr>
          <w:b w:val="1"/>
          <w:i w:val="1"/>
        </w:rPr>
      </w:pPr>
      <w:r w:rsidDel="00000000" w:rsidR="00000000" w:rsidRPr="00000000">
        <w:rPr>
          <w:b w:val="1"/>
          <w:i w:val="1"/>
        </w:rPr>
        <w:drawing>
          <wp:inline distB="114300" distT="114300" distL="114300" distR="114300">
            <wp:extent cx="2426583" cy="1329822"/>
            <wp:effectExtent b="0" l="0" r="0" t="0"/>
            <wp:docPr id="173" name="image173.jpg"/>
            <a:graphic>
              <a:graphicData uri="http://schemas.openxmlformats.org/drawingml/2006/picture">
                <pic:pic>
                  <pic:nvPicPr>
                    <pic:cNvPr id="0" name="image173.jpg"/>
                    <pic:cNvPicPr preferRelativeResize="0"/>
                  </pic:nvPicPr>
                  <pic:blipFill>
                    <a:blip r:embed="rId64"/>
                    <a:srcRect b="0" l="0" r="0" t="0"/>
                    <a:stretch>
                      <a:fillRect/>
                    </a:stretch>
                  </pic:blipFill>
                  <pic:spPr>
                    <a:xfrm>
                      <a:off x="0" y="0"/>
                      <a:ext cx="2426583" cy="1329822"/>
                    </a:xfrm>
                    <a:prstGeom prst="rect"/>
                    <a:ln/>
                  </pic:spPr>
                </pic:pic>
              </a:graphicData>
            </a:graphic>
          </wp:inline>
        </w:drawing>
      </w:r>
      <w:r w:rsidDel="00000000" w:rsidR="00000000" w:rsidRPr="00000000">
        <w:rPr>
          <w:rtl w:val="0"/>
        </w:rPr>
      </w:r>
    </w:p>
    <w:p w:rsidR="00000000" w:rsidDel="00000000" w:rsidP="00000000" w:rsidRDefault="00000000" w:rsidRPr="00000000" w14:paraId="0000068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i w:val="1"/>
          <w:sz w:val="20"/>
          <w:szCs w:val="20"/>
          <w:shd w:fill="93c47d" w:val="clear"/>
        </w:rPr>
      </w:pPr>
      <w:bookmarkStart w:colFirst="0" w:colLast="0" w:name="_v94j70g9ag4l" w:id="92"/>
      <w:bookmarkEnd w:id="92"/>
      <w:r w:rsidDel="00000000" w:rsidR="00000000" w:rsidRPr="00000000">
        <w:rPr>
          <w:b w:val="1"/>
          <w:i w:val="1"/>
          <w:sz w:val="20"/>
          <w:szCs w:val="20"/>
          <w:shd w:fill="93c47d" w:val="clear"/>
          <w:rtl w:val="0"/>
        </w:rPr>
        <w:t xml:space="preserve">3 Una historia general</w:t>
      </w:r>
    </w:p>
    <w:p w:rsidR="00000000" w:rsidDel="00000000" w:rsidP="00000000" w:rsidRDefault="00000000" w:rsidRPr="00000000" w14:paraId="0000068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Hubo una vez un mundo donde la justicia, la sostenibilidad y la paz marcaban cada rincón de la vida de las personas. Era el año 2030 y todos los objetivos de la Agenda 2030 se habían logrado. El mundo había experimentado una transformación asombrosa y la gente vivía en armonía entre sí y con la naturaleza.</w:t>
      </w:r>
    </w:p>
    <w:p w:rsidR="00000000" w:rsidDel="00000000" w:rsidP="00000000" w:rsidRDefault="00000000" w:rsidRPr="00000000" w14:paraId="0000068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En este mundo, la pobreza ya no era una carga que pesaba sobre los hombros de la gente. Gracias a programas de desarrollo sostenible y una sólida red de seguridad social, la pobreza mundial se ha reducido a una fracción de lo que era antes. Todas las personas tenían acceso a derechos básicos como educación, atención médica, agua potable y alimentos nutritivos. Ya nadie tenía que preocuparse por pasar hambre o vivir en la miseria.</w:t>
      </w:r>
    </w:p>
    <w:p w:rsidR="00000000" w:rsidDel="00000000" w:rsidP="00000000" w:rsidRDefault="00000000" w:rsidRPr="00000000" w14:paraId="00000690">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sistema de atención de salud se ha desarrollado para ser de la más alta calidad y accesible para todos. Las enfermedades y epidemias ya no eran una preocupación constante, ya que se habían fortalecido la infraestructura y los recursos para combatirlas. La esperanza de vida había aumentado y la mortalidad infantil había disminuido drásticamente. La gente podría vivir sus vidas en prosperidad y seguridad.</w:t>
      </w:r>
    </w:p>
    <w:p w:rsidR="00000000" w:rsidDel="00000000" w:rsidP="00000000" w:rsidRDefault="00000000" w:rsidRPr="00000000" w14:paraId="0000069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educación era un derecho universal para todos, independientemente de su género, edad o nivel socioeconómico. Las escuelas y las instituciones educativas eran iguales y ofrecían enseñanza de alta calidad y oportunidades de desarrollo personal. Conocimientos y habilidades Fue</w:t>
      </w:r>
      <w:r w:rsidDel="00000000" w:rsidR="00000000" w:rsidRPr="00000000">
        <w:rPr>
          <w:rtl w:val="0"/>
        </w:rPr>
        <w:t xml:space="preserve"> promovido para fortalecer</w:t>
      </w:r>
      <w:r w:rsidDel="00000000" w:rsidR="00000000" w:rsidRPr="00000000">
        <w:rPr>
          <w:rtl w:val="0"/>
        </w:rPr>
        <w:t xml:space="preserve"> la capacidad de las personas para participar activamente en la sociedad y configurar su propio futuro.</w:t>
      </w:r>
    </w:p>
    <w:p w:rsidR="00000000" w:rsidDel="00000000" w:rsidP="00000000" w:rsidRDefault="00000000" w:rsidRPr="00000000" w14:paraId="0000069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igualdad era algo natural en este mundo. Las mujeres y las niñas fue</w:t>
      </w:r>
      <w:r w:rsidDel="00000000" w:rsidR="00000000" w:rsidRPr="00000000">
        <w:rPr>
          <w:rtl w:val="0"/>
        </w:rPr>
        <w:t xml:space="preserve"> tratado</w:t>
      </w:r>
      <w:r w:rsidDel="00000000" w:rsidR="00000000" w:rsidRPr="00000000">
        <w:rPr>
          <w:rtl w:val="0"/>
        </w:rPr>
        <w:t xml:space="preserve"> con pleno respeto y sus </w:t>
      </w:r>
      <w:r w:rsidDel="00000000" w:rsidR="00000000" w:rsidRPr="00000000">
        <w:rPr>
          <w:rtl w:val="0"/>
        </w:rPr>
        <w:t xml:space="preserve">derechosestaba</w:t>
      </w:r>
      <w:r w:rsidDel="00000000" w:rsidR="00000000" w:rsidRPr="00000000">
        <w:rPr>
          <w:rtl w:val="0"/>
        </w:rPr>
        <w:t xml:space="preserve"> protegido.</w:t>
      </w:r>
      <w:r w:rsidDel="00000000" w:rsidR="00000000" w:rsidRPr="00000000">
        <w:rPr>
          <w:rtl w:val="0"/>
        </w:rPr>
        <w:t xml:space="preserve"> Tenían las mismas oportunidades que los hombres en materia de educación, trabajo, participación política e influencia en los procesos de toma de decisiones. Ya no había obstáculos para su éxito y su autorrealización.</w:t>
      </w:r>
    </w:p>
    <w:p w:rsidR="00000000" w:rsidDel="00000000" w:rsidP="00000000" w:rsidRDefault="00000000" w:rsidRPr="00000000" w14:paraId="0000069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Todos tenían a su disposición agua potable e instalaciones sanitarias. La calidad del agua era alta y estaba garantizada para prevenir enfermedades. Las buenas prácticas de higiene redujeron la propagación de enfermedades y la salud pública fue</w:t>
      </w:r>
      <w:r w:rsidDel="00000000" w:rsidR="00000000" w:rsidRPr="00000000">
        <w:rPr>
          <w:rtl w:val="0"/>
        </w:rPr>
        <w:t xml:space="preserve"> significativamente mejorada</w:t>
      </w:r>
      <w:r w:rsidDel="00000000" w:rsidR="00000000" w:rsidRPr="00000000">
        <w:rPr>
          <w:rtl w:val="0"/>
        </w:rPr>
        <w:t xml:space="preserve">. La gente podía vivir sus vidas sin temor a enfermedades transmitidas por el agua.</w:t>
      </w:r>
    </w:p>
    <w:p w:rsidR="00000000" w:rsidDel="00000000" w:rsidP="00000000" w:rsidRDefault="00000000" w:rsidRPr="00000000" w14:paraId="00000694">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suministro de energía había sufrido una revolución. La energía sostenible y renovable, como la solar, la eólica y la hidráulica, era la principal fuente de energía. La dependencia de los combustibles fósiles era casi inexistente y las emisiones de gases de efecto invernadero habían disminuido drásticamente. Todas las personas tenían acceso a energía fiable y asequible para sus necesidades.</w:t>
      </w:r>
    </w:p>
    <w:p w:rsidR="00000000" w:rsidDel="00000000" w:rsidP="00000000" w:rsidRDefault="00000000" w:rsidRPr="00000000" w14:paraId="00000695">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Las condiciones de trabajo eran decentes y el crecimiento económico era sostenible e inclusivo. La gente tenía salarios justos y protección social. Se protegió a los grupos vulnerables, como los jóvenes, los discapacitados y los inmigrantes, y se les ofrecieron igualdad de oportunidades en el mercado laboral. Ya ningún ser humano tenía que vivir en la inseguridad y la pobreza debido a las malas condiciones laborales.</w:t>
      </w:r>
    </w:p>
    <w:p w:rsidR="00000000" w:rsidDel="00000000" w:rsidP="00000000" w:rsidRDefault="00000000" w:rsidRPr="00000000" w14:paraId="00000696">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Se habían fortalecido la infraestructura y la innovación tecnológica para apoyar el desarrollo sostenible. Los medios de transporte y los sistemas de comunicación sostenibles eran accesibles para todos y ayudaban a reducir las emisiones de dióxido de carbono. Los flujos de inversión se dirigieron hacia infraestructura que beneficie al medio ambiente y avances tecnológicos que promuevan la sostenibilidad.</w:t>
      </w:r>
    </w:p>
    <w:p w:rsidR="00000000" w:rsidDel="00000000" w:rsidP="00000000" w:rsidRDefault="00000000" w:rsidRPr="00000000" w14:paraId="00000697">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Las desigualdades se habían reducido significativamente tanto dentro de los países como entre ellos. Se había establecido un sistema de distribución justa para reducir las brechas y garantizar la inclusión y la justicia social. Las personas tenían igual acceso a los recursos y oportunidades y nadie se quedaba atrás.</w:t>
      </w:r>
    </w:p>
    <w:p w:rsidR="00000000" w:rsidDel="00000000" w:rsidP="00000000" w:rsidRDefault="00000000" w:rsidRPr="00000000" w14:paraId="00000698">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Las ciudades y comunidades habían experimentado una transformación sostenible. La construcción y la infraestructura eran respetuosas con el medio ambiente y energéticamente eficientes. Todos tenían acceso a vivienda y servicios básicos como agua, alcantarillado y transporte. Las ciudades eran seguras e inclusivas, y los residentes se sentían seguros y felices en sus entornos.</w:t>
      </w:r>
    </w:p>
    <w:p w:rsidR="00000000" w:rsidDel="00000000" w:rsidP="00000000" w:rsidRDefault="00000000" w:rsidRPr="00000000" w14:paraId="0000069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Los patrones de consumo y producción habían cambiado para ser sostenibles y eficientes en el uso de los recursos. La gestión de residuos era eficiente y el reciclaje era común. Negocio Actuó responsablemente y se esforzó por minimizar su impacto ambiental. Las personas eran consumidores conscientes y tomaban decisiones conscientes para reducir su propio impacto en el planeta.</w:t>
      </w:r>
    </w:p>
    <w:p w:rsidR="00000000" w:rsidDel="00000000" w:rsidP="00000000" w:rsidRDefault="00000000" w:rsidRPr="00000000" w14:paraId="0000069A">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cambio climático estaba bajo control. Las emisiones de gases de efecto invernadero habían disminuido drásticamente y la transición a la energía renovable era una realidad completa. Se habían adoptado medidas para proteger los ecosistemas y preservar la biodiversidad. La gente vivía en armonía con la naturaleza y respetado sus recursos.</w:t>
      </w:r>
    </w:p>
    <w:p w:rsidR="00000000" w:rsidDel="00000000" w:rsidP="00000000" w:rsidRDefault="00000000" w:rsidRPr="00000000" w14:paraId="0000069B">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Los océanos y los ecosistemas marinos estaban sanos y bien gestionados. La sobrepesca y la basura se habían reducido significativamente. Se protegieron las zonas costeras y la biodiversidad marina.</w:t>
      </w:r>
      <w:r w:rsidDel="00000000" w:rsidR="00000000" w:rsidRPr="00000000">
        <w:rPr>
          <w:rtl w:val="0"/>
        </w:rPr>
        <w:t xml:space="preserve">fue preservado.</w:t>
      </w:r>
      <w:r w:rsidDel="00000000" w:rsidR="00000000" w:rsidRPr="00000000">
        <w:rPr>
          <w:rtl w:val="0"/>
        </w:rPr>
        <w:t xml:space="preserve"> Los seres humanos </w:t>
      </w:r>
      <w:r w:rsidDel="00000000" w:rsidR="00000000" w:rsidRPr="00000000">
        <w:rPr>
          <w:rtl w:val="0"/>
        </w:rPr>
        <w:t xml:space="preserve">gestionaron</w:t>
      </w:r>
      <w:r w:rsidDel="00000000" w:rsidR="00000000" w:rsidRPr="00000000">
        <w:rPr>
          <w:rtl w:val="0"/>
        </w:rPr>
        <w:t xml:space="preserve"> sus recursos oceánicos de forma sostenible para garantizar su supervivencia para las generaciones futuras.</w:t>
      </w:r>
    </w:p>
    <w:p w:rsidR="00000000" w:rsidDel="00000000" w:rsidP="00000000" w:rsidRDefault="00000000" w:rsidRPr="00000000" w14:paraId="0000069C">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Se protegieron y restauraron los ecosistemas y la biodiversidad de la Tierra. La deforestación había disminuido significativamente y la silvicultura sostenible era la norma. Se habían establecido zonas protegidas y corredores ecológicos para preservar las especies en peligro de extinción y sus hábitats. El pueblo había aprendido a vivir en armonía con la naturaleza y proteger la diversidad biológica.</w:t>
      </w:r>
    </w:p>
    <w:p w:rsidR="00000000" w:rsidDel="00000000" w:rsidP="00000000" w:rsidRDefault="00000000" w:rsidRPr="00000000" w14:paraId="0000069D">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Las sociedades pacíficas e inclusivas eran la norma en este mundo. La equidad, la no discriminación y las instituciones eficaces eran fundamentales para promover la seguridad jurídica y el acceso a la justicia para todos. Los conflictos y la violencia eran raros y la gente resolvía sus diferencias mediante el diálogo y medios pacíficos.</w:t>
      </w:r>
    </w:p>
    <w:p w:rsidR="00000000" w:rsidDel="00000000" w:rsidP="00000000" w:rsidRDefault="00000000" w:rsidRPr="00000000" w14:paraId="0000069E">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La implementación de los objetivos de sostenibilidad fue una prioridad y se implementó efectivamente. Los países colaboraron y formaron asociaciones sólidas para compartir conocimientos, tecnología y recursos. Las instituciones y organizaciones internacionales desempeñaron un papel activo en el apoyo y promoción de la implementación de la Agenda 2030.</w:t>
      </w:r>
    </w:p>
    <w:p w:rsidR="00000000" w:rsidDel="00000000" w:rsidP="00000000" w:rsidRDefault="00000000" w:rsidRPr="00000000" w14:paraId="0000069F">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Este mundo fue el resultado de un gran esfuerzo y compromiso de gobiernos, organizaciones, empresas y personas de todo el mundo. Se necesitó coraje, determinación y colaboración para lograr esta visión. La gente se había dado cuenta de la importancia de vivir en armonía unos con otros y con el planeta, y habían actuado en consecuencia.</w:t>
      </w:r>
    </w:p>
    <w:p w:rsidR="00000000" w:rsidDel="00000000" w:rsidP="00000000" w:rsidRDefault="00000000" w:rsidRPr="00000000" w14:paraId="000006A0">
      <w:pPr>
        <w:shd w:fill="f7f7f8" w:val="clear"/>
        <w:spacing w:before="240" w:line="276" w:lineRule="auto"/>
        <w:ind w:left="708.6614173228347" w:hanging="15"/>
        <w:rPr/>
      </w:pPr>
      <w:r w:rsidDel="00000000" w:rsidR="00000000" w:rsidRPr="00000000">
        <w:rPr>
          <w:rtl w:val="0"/>
        </w:rPr>
        <w:t xml:space="preserve">Esta historia de un mundo donde se han cumplido todos los objetivos de sostenibilidad de la Agenda 2030 nos da una visión de lo que podemos lograr si trabajamos juntos por un futuro mejor. Es un recordatorio de que tenemos la capacidad de realizar cambios reales y crear un mundo justo, sostenible y pacífico en el que vivir. Dejemos que esta visión nos inspire a actuar y hacer posible lo imposible.</w:t>
      </w:r>
    </w:p>
    <w:p w:rsidR="00000000" w:rsidDel="00000000" w:rsidP="00000000" w:rsidRDefault="00000000" w:rsidRPr="00000000" w14:paraId="000006A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6A2">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i w:val="1"/>
          <w:sz w:val="20"/>
          <w:szCs w:val="20"/>
          <w:shd w:fill="6aa84f" w:val="clear"/>
        </w:rPr>
      </w:pPr>
      <w:bookmarkStart w:colFirst="0" w:colLast="0" w:name="_7qnig5hu2h7e" w:id="93"/>
      <w:bookmarkEnd w:id="93"/>
      <w:r w:rsidDel="00000000" w:rsidR="00000000" w:rsidRPr="00000000">
        <w:rPr>
          <w:b w:val="1"/>
          <w:i w:val="1"/>
          <w:sz w:val="20"/>
          <w:szCs w:val="20"/>
          <w:shd w:fill="6aa84f" w:val="clear"/>
          <w:rtl w:val="0"/>
        </w:rPr>
        <w:t xml:space="preserve">4 Crecimiento sostenible.</w:t>
      </w:r>
    </w:p>
    <w:p w:rsidR="00000000" w:rsidDel="00000000" w:rsidP="00000000" w:rsidRDefault="00000000" w:rsidRPr="00000000" w14:paraId="000006A3">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En el mundo descrito, donde se han logrado todos los objetivos de sostenibilidad de la Agenda 2030, el crecimiento económico ha sido una fuerza impulsora importante detrás del éxito general. Sin embargo, el crecimiento económico en esta sociedad se ha caracterizado por la sostenibilidad y la inclusión, donde el objetivo ha sido promover el bienestar protegiendo el medio ambiente y reduciendo las desigualdades.</w:t>
      </w:r>
    </w:p>
    <w:p w:rsidR="00000000" w:rsidDel="00000000" w:rsidP="00000000" w:rsidRDefault="00000000" w:rsidRPr="00000000" w14:paraId="000006A4">
      <w:pPr>
        <w:pBdr>
          <w:top w:color="auto" w:space="0" w:sz="0" w:val="none"/>
          <w:left w:color="auto" w:space="0" w:sz="0" w:val="none"/>
          <w:bottom w:color="auto" w:space="0" w:sz="0" w:val="none"/>
          <w:right w:color="auto" w:space="0" w:sz="0" w:val="none"/>
          <w:between w:color="auto" w:space="0" w:sz="0" w:val="none"/>
        </w:pBdr>
        <w:shd w:fill="f7f7f8" w:val="clear"/>
        <w:spacing w:after="300" w:before="240" w:line="276" w:lineRule="auto"/>
        <w:ind w:left="708.6614173228347" w:hanging="15"/>
        <w:rPr/>
      </w:pPr>
      <w:r w:rsidDel="00000000" w:rsidR="00000000" w:rsidRPr="00000000">
        <w:rPr>
          <w:rtl w:val="0"/>
        </w:rPr>
        <w:t xml:space="preserve">A continuación se presentan algunos aspectos prácticos del crecimiento económico en esta sociedad:</w:t>
      </w:r>
    </w:p>
    <w:p w:rsidR="00000000" w:rsidDel="00000000" w:rsidP="00000000" w:rsidRDefault="00000000" w:rsidRPr="00000000" w14:paraId="000006A5">
      <w:pPr>
        <w:numPr>
          <w:ilvl w:val="0"/>
          <w:numId w:val="34"/>
        </w:numPr>
        <w:spacing w:after="0" w:afterAutospacing="0" w:before="240" w:line="276" w:lineRule="auto"/>
        <w:ind w:left="708.6614173228347" w:hanging="15"/>
      </w:pPr>
      <w:r w:rsidDel="00000000" w:rsidR="00000000" w:rsidRPr="00000000">
        <w:rPr>
          <w:rtl w:val="0"/>
        </w:rPr>
        <w:t xml:space="preserve"> Producción y consumo sostenibles: Las empresas e industrias se han adaptado a métodos de producción más sostenibles. Eso ha incluido la reducción de residuos, el uso de recursos renovables y el cumplimiento de estrictos estándares ambientales. Los consumidores también han tomado conciencia de sus opciones y han exigido cada vez más productos y servicios respetuosos con el medio ambiente.</w:t>
        <w:br w:type="textWrapping"/>
        <w:t xml:space="preserve"> </w:t>
      </w:r>
    </w:p>
    <w:p w:rsidR="00000000" w:rsidDel="00000000" w:rsidP="00000000" w:rsidRDefault="00000000" w:rsidRPr="00000000" w14:paraId="000006A6">
      <w:pPr>
        <w:numPr>
          <w:ilvl w:val="0"/>
          <w:numId w:val="34"/>
        </w:numPr>
        <w:spacing w:after="0" w:afterAutospacing="0" w:before="0" w:beforeAutospacing="0" w:line="276" w:lineRule="auto"/>
        <w:ind w:left="708.6614173228347" w:hanging="15"/>
      </w:pPr>
      <w:r w:rsidDel="00000000" w:rsidR="00000000" w:rsidRPr="00000000">
        <w:rPr>
          <w:rtl w:val="0"/>
        </w:rPr>
        <w:t xml:space="preserve">Energías renovables: El suministro energético en esta sociedad se basa en fuentes de energía renovables como la solar, la eólica, la hidráulica y otras alternativas sostenibles. La transición de los combustibles fósiles a las energías renovables ha reducido las emisiones de gases de efecto invernadero y ha contribuido a frenar el cambio climático.</w:t>
        <w:br w:type="textWrapping"/>
        <w:t xml:space="preserve"> </w:t>
      </w:r>
    </w:p>
    <w:p w:rsidR="00000000" w:rsidDel="00000000" w:rsidP="00000000" w:rsidRDefault="00000000" w:rsidRPr="00000000" w14:paraId="000006A7">
      <w:pPr>
        <w:numPr>
          <w:ilvl w:val="0"/>
          <w:numId w:val="34"/>
        </w:numPr>
        <w:spacing w:after="0" w:afterAutospacing="0" w:before="0" w:beforeAutospacing="0" w:line="276" w:lineRule="auto"/>
        <w:ind w:left="708.6614173228347" w:hanging="15"/>
      </w:pPr>
      <w:r w:rsidDel="00000000" w:rsidR="00000000" w:rsidRPr="00000000">
        <w:rPr>
          <w:rtl w:val="0"/>
        </w:rPr>
        <w:t xml:space="preserve">Tecnología verde e innovación: El crecimiento económico ha promovido la investigación y el desarrollo de tecnología verde. Las nuevas tecnologías han permitido un uso más eficiente de los recursos y han reducido el impacto ambiental de diversos sectores como el transporte, la industria y la agricultura.</w:t>
        <w:br w:type="textWrapping"/>
        <w:t xml:space="preserve"> </w:t>
      </w:r>
    </w:p>
    <w:p w:rsidR="00000000" w:rsidDel="00000000" w:rsidP="00000000" w:rsidRDefault="00000000" w:rsidRPr="00000000" w14:paraId="000006A8">
      <w:pPr>
        <w:numPr>
          <w:ilvl w:val="0"/>
          <w:numId w:val="34"/>
        </w:numPr>
        <w:spacing w:after="0" w:afterAutospacing="0" w:before="0" w:beforeAutospacing="0" w:line="276" w:lineRule="auto"/>
        <w:ind w:left="708.6614173228347" w:hanging="15"/>
      </w:pPr>
      <w:r w:rsidDel="00000000" w:rsidR="00000000" w:rsidRPr="00000000">
        <w:rPr>
          <w:rtl w:val="0"/>
        </w:rPr>
        <w:t xml:space="preserve">Red de seguridad social: Una red de seguridad social sólida ha contribuido a reducir la pobreza y la desigualdad. A través de diversos programas sociales y apoyo financiero, la sociedad ha apoyado a los más vulnerables y ha garantizado que todos tengan acceso a recursos y servicios básicos.</w:t>
        <w:br w:type="textWrapping"/>
        <w:t xml:space="preserve"> </w:t>
      </w:r>
    </w:p>
    <w:p w:rsidR="00000000" w:rsidDel="00000000" w:rsidP="00000000" w:rsidRDefault="00000000" w:rsidRPr="00000000" w14:paraId="000006A9">
      <w:pPr>
        <w:numPr>
          <w:ilvl w:val="0"/>
          <w:numId w:val="34"/>
        </w:numPr>
        <w:spacing w:after="0" w:afterAutospacing="0" w:before="0" w:beforeAutospacing="0" w:line="276" w:lineRule="auto"/>
        <w:ind w:left="708.6614173228347" w:hanging="15"/>
      </w:pPr>
      <w:r w:rsidDel="00000000" w:rsidR="00000000" w:rsidRPr="00000000">
        <w:rPr>
          <w:rtl w:val="0"/>
        </w:rPr>
        <w:t xml:space="preserve">Inversiones sostenibles: Las inversiones financieras se han dirigido a proyectos e infraestructuras sostenibles que promuevan un equilibrio entre las necesidades de las personas y los recursos del medio ambiente. Esto ha estimulado industrias y empleos verdes que benefician tanto a las personas como al planeta.</w:t>
        <w:br w:type="textWrapping"/>
        <w:t xml:space="preserve"> </w:t>
      </w:r>
    </w:p>
    <w:p w:rsidR="00000000" w:rsidDel="00000000" w:rsidP="00000000" w:rsidRDefault="00000000" w:rsidRPr="00000000" w14:paraId="000006AA">
      <w:pPr>
        <w:numPr>
          <w:ilvl w:val="0"/>
          <w:numId w:val="34"/>
        </w:numPr>
        <w:spacing w:after="0" w:afterAutospacing="0" w:before="0" w:beforeAutospacing="0" w:line="276" w:lineRule="auto"/>
        <w:ind w:left="708.6614173228347" w:hanging="15"/>
      </w:pPr>
      <w:r w:rsidDel="00000000" w:rsidR="00000000" w:rsidRPr="00000000">
        <w:rPr>
          <w:rtl w:val="0"/>
        </w:rPr>
        <w:t xml:space="preserve"> Mercado laboral inclusivo: el crecimiento económico ha creado más empleos y ha promovido la inclusión en el mercado laboral. Las personas tienen igualdad de oportunidades independientemente de su género, edad, capacidad funcional o procedencia.</w:t>
        <w:br w:type="textWrapping"/>
        <w:t xml:space="preserve"> </w:t>
      </w:r>
    </w:p>
    <w:p w:rsidR="00000000" w:rsidDel="00000000" w:rsidP="00000000" w:rsidRDefault="00000000" w:rsidRPr="00000000" w14:paraId="000006AB">
      <w:pPr>
        <w:numPr>
          <w:ilvl w:val="0"/>
          <w:numId w:val="34"/>
        </w:numPr>
        <w:spacing w:after="0" w:afterAutospacing="0" w:before="0" w:beforeAutospacing="0" w:line="276" w:lineRule="auto"/>
        <w:ind w:left="708.6614173228347" w:hanging="15"/>
      </w:pPr>
      <w:r w:rsidDel="00000000" w:rsidR="00000000" w:rsidRPr="00000000">
        <w:rPr>
          <w:rtl w:val="0"/>
        </w:rPr>
        <w:t xml:space="preserve">Ciudades y comunidades sostenibles: las ciudades han experimentado una transformación para volverse más sostenibles e inclusivas. Unas infraestructuras más eficientes, un transporte público y zonas verdes han contribuido a reducir el impacto medioambiental y crear entornos de vida atractivos.</w:t>
        <w:br w:type="textWrapping"/>
        <w:t xml:space="preserve"> </w:t>
      </w:r>
    </w:p>
    <w:p w:rsidR="00000000" w:rsidDel="00000000" w:rsidP="00000000" w:rsidRDefault="00000000" w:rsidRPr="00000000" w14:paraId="000006AC">
      <w:pPr>
        <w:numPr>
          <w:ilvl w:val="0"/>
          <w:numId w:val="34"/>
        </w:numPr>
        <w:spacing w:after="240" w:before="0" w:beforeAutospacing="0" w:line="276" w:lineRule="auto"/>
        <w:ind w:left="708.6614173228347" w:hanging="15"/>
      </w:pPr>
      <w:r w:rsidDel="00000000" w:rsidR="00000000" w:rsidRPr="00000000">
        <w:rPr>
          <w:rtl w:val="0"/>
        </w:rPr>
        <w:t xml:space="preserve"> Cooperación internacional: Para alcanzar todos los objetivos de la Agenda 2030 la sociedad ha cooperado a nivel global. Las asociaciones internacionales han promovido la transferencia de tecnología, el intercambio de conocimientos y el apoyo financiero para proyectos sostenibles en todo el mundo.</w:t>
        <w:br w:type="textWrapping"/>
      </w:r>
    </w:p>
    <w:p w:rsidR="00000000" w:rsidDel="00000000" w:rsidP="00000000" w:rsidRDefault="00000000" w:rsidRPr="00000000" w14:paraId="000006AD">
      <w:pPr>
        <w:shd w:fill="f7f7f8" w:val="clear"/>
        <w:spacing w:before="300" w:line="276" w:lineRule="auto"/>
        <w:ind w:left="708.6614173228347" w:hanging="15"/>
        <w:rPr/>
      </w:pPr>
      <w:r w:rsidDel="00000000" w:rsidR="00000000" w:rsidRPr="00000000">
        <w:rPr>
          <w:rtl w:val="0"/>
        </w:rPr>
        <w:t xml:space="preserve">En esta sociedad, el crecimiento económico ha servido como herramienta para alcanzar los objetivos generales de sostenibilidad, justicia y paz. Ha sido sostenible e inclusivo, lo que ha permitido una convivencia armoniosa entre las personas y la naturaleza. A través de la conciencia de cómo el crecimiento económico afecta a la sociedad y al planeta, esta sociedad ha podido configurar un futuro del que todos pueden estar orgullosos y disfrutar.</w:t>
      </w:r>
    </w:p>
    <w:p w:rsidR="00000000" w:rsidDel="00000000" w:rsidP="00000000" w:rsidRDefault="00000000" w:rsidRPr="00000000" w14:paraId="000006AE">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rPr>
          <w:sz w:val="34"/>
          <w:szCs w:val="34"/>
        </w:rPr>
      </w:pPr>
      <w:bookmarkStart w:colFirst="0" w:colLast="0" w:name="_3k4hqzk07y5z" w:id="94"/>
      <w:bookmarkEnd w:id="94"/>
      <w:r w:rsidDel="00000000" w:rsidR="00000000" w:rsidRPr="00000000">
        <w:rPr>
          <w:rtl w:val="0"/>
        </w:rPr>
      </w:r>
    </w:p>
    <w:p w:rsidR="00000000" w:rsidDel="00000000" w:rsidP="00000000" w:rsidRDefault="00000000" w:rsidRPr="00000000" w14:paraId="000006AF">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i w:val="1"/>
          <w:sz w:val="20"/>
          <w:szCs w:val="20"/>
        </w:rPr>
      </w:pPr>
      <w:bookmarkStart w:colFirst="0" w:colLast="0" w:name="_79lsv7v0yl0b" w:id="95"/>
      <w:bookmarkEnd w:id="95"/>
      <w:r w:rsidDel="00000000" w:rsidR="00000000" w:rsidRPr="00000000">
        <w:rPr>
          <w:b w:val="1"/>
          <w:i w:val="1"/>
          <w:sz w:val="20"/>
          <w:szCs w:val="20"/>
          <w:rtl w:val="0"/>
        </w:rPr>
        <w:t xml:space="preserve">5 ¿Es la economía suficiente para lograr todos estos cambios?</w:t>
      </w:r>
    </w:p>
    <w:p w:rsidR="00000000" w:rsidDel="00000000" w:rsidP="00000000" w:rsidRDefault="00000000" w:rsidRPr="00000000" w14:paraId="000006B0">
      <w:pPr>
        <w:shd w:fill="f7f7f8" w:val="clear"/>
        <w:spacing w:before="240" w:line="276" w:lineRule="auto"/>
        <w:ind w:left="708.6614173228347" w:hanging="15"/>
        <w:rPr/>
      </w:pPr>
      <w:r w:rsidDel="00000000" w:rsidR="00000000" w:rsidRPr="00000000">
        <w:rPr>
          <w:rtl w:val="0"/>
        </w:rPr>
        <w:t xml:space="preserve">Para mantenerse dentro de los límites del planeta con consumo, precios, crecimiento y una distribución justa, es importante implementar una estrategia de sostenibilidad que tenga en cuenta aspectos sociales, económicos y ambientales. Aquí hay algunos pasos esenciales que se pueden tomar:</w:t>
      </w:r>
    </w:p>
    <w:p w:rsidR="00000000" w:rsidDel="00000000" w:rsidP="00000000" w:rsidRDefault="00000000" w:rsidRPr="00000000" w14:paraId="000006B1">
      <w:pPr>
        <w:numPr>
          <w:ilvl w:val="0"/>
          <w:numId w:val="37"/>
        </w:numPr>
        <w:spacing w:after="0" w:afterAutospacing="0" w:before="240" w:line="276" w:lineRule="auto"/>
        <w:ind w:left="708.6614173228347" w:hanging="15"/>
      </w:pPr>
      <w:r w:rsidDel="00000000" w:rsidR="00000000" w:rsidRPr="00000000">
        <w:rPr>
          <w:rtl w:val="0"/>
        </w:rPr>
        <w:t xml:space="preserve">Consumo y producción sostenibles: Promover y fomentar hábitos de consumo sostenibles aumentando la conciencia sobre el impacto ambiental de los productos y servicios. Centrarse en producir bienes con un menor impacto ambiental, utilizando materiales reciclados y reduciendo los residuos mediante el reciclaje y la reutilización.</w:t>
        <w:br w:type="textWrapping"/>
        <w:t xml:space="preserve"> </w:t>
      </w:r>
    </w:p>
    <w:p w:rsidR="00000000" w:rsidDel="00000000" w:rsidP="00000000" w:rsidRDefault="00000000" w:rsidRPr="00000000" w14:paraId="000006B2">
      <w:pPr>
        <w:numPr>
          <w:ilvl w:val="0"/>
          <w:numId w:val="37"/>
        </w:numPr>
        <w:spacing w:after="0" w:afterAutospacing="0" w:before="0" w:beforeAutospacing="0" w:line="276" w:lineRule="auto"/>
        <w:ind w:left="708.6614173228347" w:hanging="15"/>
      </w:pPr>
      <w:r w:rsidDel="00000000" w:rsidR="00000000" w:rsidRPr="00000000">
        <w:rPr>
          <w:rtl w:val="0"/>
        </w:rPr>
        <w:t xml:space="preserve">Fijación de precios que refleje los costos reales: Establecer precios que incluyan los costos ambientales y sociales reales de los productos y servicios. Esto significa internalizar costos externos como las emisiones de gases de efecto invernadero, la contaminación y la degradación ambiental. Los precios deben reflejar los verdaderos costos de sostenibilidad para crear incentivos para opciones sostenibles.</w:t>
        <w:br w:type="textWrapping"/>
        <w:t xml:space="preserve"> </w:t>
      </w:r>
    </w:p>
    <w:p w:rsidR="00000000" w:rsidDel="00000000" w:rsidP="00000000" w:rsidRDefault="00000000" w:rsidRPr="00000000" w14:paraId="000006B3">
      <w:pPr>
        <w:numPr>
          <w:ilvl w:val="0"/>
          <w:numId w:val="37"/>
        </w:numPr>
        <w:spacing w:after="0" w:afterAutospacing="0" w:before="0" w:beforeAutospacing="0" w:line="276" w:lineRule="auto"/>
        <w:ind w:left="708.6614173228347" w:hanging="15"/>
      </w:pPr>
      <w:r w:rsidDel="00000000" w:rsidR="00000000" w:rsidRPr="00000000">
        <w:rPr>
          <w:rtl w:val="0"/>
        </w:rPr>
        <w:t xml:space="preserve">Reestructuración económica: Reestructurar la economía para reducir la dependencia de sectores intensivos en recursos y fomentar el crecimiento de industrias sostenibles y tecnologías verdes. Invertir en sectores que promuevan la economía circular y la eficiencia de los recursos.</w:t>
        <w:br w:type="textWrapping"/>
        <w:t xml:space="preserve"> </w:t>
      </w:r>
    </w:p>
    <w:p w:rsidR="00000000" w:rsidDel="00000000" w:rsidP="00000000" w:rsidRDefault="00000000" w:rsidRPr="00000000" w14:paraId="000006B4">
      <w:pPr>
        <w:numPr>
          <w:ilvl w:val="0"/>
          <w:numId w:val="37"/>
        </w:numPr>
        <w:spacing w:after="0" w:afterAutospacing="0" w:before="0" w:beforeAutospacing="0" w:line="276" w:lineRule="auto"/>
        <w:ind w:left="708.6614173228347" w:hanging="15"/>
      </w:pPr>
      <w:r w:rsidDel="00000000" w:rsidR="00000000" w:rsidRPr="00000000">
        <w:rPr>
          <w:rtl w:val="0"/>
        </w:rPr>
        <w:t xml:space="preserve">PIB como medida de progreso: Reevaluar el PIB como la principal medida de progreso e incluir indicadores de sostenibilidad en la toma de decisiones económicas. Desarrollar nuevos métodos para medir el bienestar y el progreso que incluyan la justicia social y el desempeño ambiental.</w:t>
        <w:br w:type="textWrapping"/>
        <w:t xml:space="preserve"> </w:t>
      </w:r>
    </w:p>
    <w:p w:rsidR="00000000" w:rsidDel="00000000" w:rsidP="00000000" w:rsidRDefault="00000000" w:rsidRPr="00000000" w14:paraId="000006B5">
      <w:pPr>
        <w:numPr>
          <w:ilvl w:val="0"/>
          <w:numId w:val="37"/>
        </w:numPr>
        <w:spacing w:after="0" w:afterAutospacing="0" w:before="0" w:beforeAutospacing="0" w:line="276" w:lineRule="auto"/>
        <w:ind w:left="708.6614173228347" w:hanging="15"/>
      </w:pPr>
      <w:r w:rsidDel="00000000" w:rsidR="00000000" w:rsidRPr="00000000">
        <w:rPr>
          <w:rtl w:val="0"/>
        </w:rPr>
        <w:t xml:space="preserve">Distribución justa de los recursos: Crear mecanismos y políticas que aseguren una distribución justa de los recursos dentro de la sociedad. Reducir las desigualdades fortaleciendo las redes de seguridad social, promoviendo la igualdad de género y brindando a todos acceso a derechos básicos como la educación, la atención médica y la vivienda.</w:t>
        <w:br w:type="textWrapping"/>
        <w:t xml:space="preserve"> </w:t>
      </w:r>
    </w:p>
    <w:p w:rsidR="00000000" w:rsidDel="00000000" w:rsidP="00000000" w:rsidRDefault="00000000" w:rsidRPr="00000000" w14:paraId="000006B6">
      <w:pPr>
        <w:numPr>
          <w:ilvl w:val="0"/>
          <w:numId w:val="37"/>
        </w:numPr>
        <w:spacing w:after="0" w:afterAutospacing="0" w:before="0" w:beforeAutospacing="0" w:line="276" w:lineRule="auto"/>
        <w:ind w:left="708.6614173228347" w:hanging="15"/>
      </w:pPr>
      <w:r w:rsidDel="00000000" w:rsidR="00000000" w:rsidRPr="00000000">
        <w:rPr>
          <w:rtl w:val="0"/>
        </w:rPr>
        <w:t xml:space="preserve"> </w:t>
        <w:br w:type="textWrapping"/>
        <w:t xml:space="preserve">Educación y Conciencia: Educar al público sobre la sostenibilidad y su importancia para la sociedad y el planeta. Sensibilizar a los consumidores sobre sus elecciones y su impacto en el medio ambiente y fomentar un comportamiento sostenible.</w:t>
        <w:br w:type="textWrapping"/>
        <w:t xml:space="preserve"> </w:t>
      </w:r>
    </w:p>
    <w:p w:rsidR="00000000" w:rsidDel="00000000" w:rsidP="00000000" w:rsidRDefault="00000000" w:rsidRPr="00000000" w14:paraId="000006B7">
      <w:pPr>
        <w:numPr>
          <w:ilvl w:val="0"/>
          <w:numId w:val="37"/>
        </w:numPr>
        <w:spacing w:after="0" w:afterAutospacing="0" w:before="0" w:beforeAutospacing="0" w:line="276" w:lineRule="auto"/>
        <w:ind w:left="708.6614173228347" w:hanging="15"/>
      </w:pPr>
      <w:r w:rsidDel="00000000" w:rsidR="00000000" w:rsidRPr="00000000">
        <w:rPr>
          <w:rtl w:val="0"/>
        </w:rPr>
        <w:t xml:space="preserve">Intercambio de impuestos verdes: Introducir el intercambio de impuestos verdes reduciendo los impuestos sobre el trabajo y, en su lugar, gravando las actividades nocivas para el medio ambiente y la extracción de recursos. Esto </w:t>
      </w:r>
      <w:r w:rsidDel="00000000" w:rsidR="00000000" w:rsidRPr="00000000">
        <w:rPr>
          <w:rtl w:val="0"/>
        </w:rPr>
        <w:t xml:space="preserve">proporcionaría</w:t>
      </w:r>
      <w:r w:rsidDel="00000000" w:rsidR="00000000" w:rsidRPr="00000000">
        <w:rPr>
          <w:rtl w:val="0"/>
        </w:rPr>
        <w:t xml:space="preserve"> incentivos financieros para que empresas e individuos reduzcan su impacto ambiental.</w:t>
        <w:br w:type="textWrapping"/>
        <w:t xml:space="preserve"> </w:t>
      </w:r>
    </w:p>
    <w:p w:rsidR="00000000" w:rsidDel="00000000" w:rsidP="00000000" w:rsidRDefault="00000000" w:rsidRPr="00000000" w14:paraId="000006B8">
      <w:pPr>
        <w:numPr>
          <w:ilvl w:val="0"/>
          <w:numId w:val="37"/>
        </w:numPr>
        <w:spacing w:after="240" w:before="0" w:beforeAutospacing="0" w:line="276" w:lineRule="auto"/>
        <w:ind w:left="708.6614173228347" w:hanging="15"/>
      </w:pPr>
      <w:r w:rsidDel="00000000" w:rsidR="00000000" w:rsidRPr="00000000">
        <w:rPr>
          <w:rtl w:val="0"/>
        </w:rPr>
        <w:t xml:space="preserve">Cooperación internacional: Cooperación a nivel internacional para abordar desafíos globales como el cambio climático y la pérdida de biodiversidad. Construir alianzas sólidas y promover la transferencia de tecnología y el intercambio de recursos para apoyar el desarrollo sostenible a nivel mundial.</w:t>
        <w:br w:type="textWrapping"/>
      </w:r>
    </w:p>
    <w:p w:rsidR="00000000" w:rsidDel="00000000" w:rsidP="00000000" w:rsidRDefault="00000000" w:rsidRPr="00000000" w14:paraId="000006B9">
      <w:pPr>
        <w:shd w:fill="f7f7f8" w:val="clear"/>
        <w:spacing w:before="300" w:line="276" w:lineRule="auto"/>
        <w:ind w:left="708.6614173228347" w:hanging="15"/>
        <w:rPr/>
      </w:pPr>
      <w:r w:rsidDel="00000000" w:rsidR="00000000" w:rsidRPr="00000000">
        <w:rPr>
          <w:rtl w:val="0"/>
        </w:rPr>
        <w:t xml:space="preserve">Combinando estas medidas, podemos crear una economía sostenible que respete los límites del planeta, promueva una distribución justa y brinde la oportunidad de un crecimiento sostenible. Esto requiere un compromiso conjunto de los gobiernos, las empresas, la sociedad civil y los individuos para configurar un futuro que sea sostenible, justo y equilibrado para todos.</w:t>
      </w:r>
    </w:p>
    <w:p w:rsidR="00000000" w:rsidDel="00000000" w:rsidP="00000000" w:rsidRDefault="00000000" w:rsidRPr="00000000" w14:paraId="000006BA">
      <w:pPr>
        <w:shd w:fill="f7f7f8" w:val="clear"/>
        <w:spacing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6BB">
      <w:pPr>
        <w:spacing w:before="240" w:line="276" w:lineRule="auto"/>
        <w:ind w:left="708.6614173228347" w:hanging="15"/>
        <w:jc w:val="center"/>
        <w:rPr>
          <w:b w:val="1"/>
          <w:i w:val="1"/>
          <w:color w:val="134f5c"/>
          <w:sz w:val="24"/>
          <w:szCs w:val="24"/>
        </w:rPr>
      </w:pPr>
      <w:r w:rsidDel="00000000" w:rsidR="00000000" w:rsidRPr="00000000">
        <w:rPr>
          <w:b w:val="1"/>
          <w:i w:val="1"/>
          <w:color w:val="1155cc"/>
          <w:sz w:val="24"/>
          <w:szCs w:val="24"/>
          <w:rtl w:val="0"/>
        </w:rPr>
        <w:t xml:space="preserve">Los pueblos deben convertirse en uno, bajo el nombre colectivo de humanidad,</w:t>
        <w:br w:type="textWrapping"/>
        <w:t xml:space="preserve"> hablar con una voz que se pueda escuchar sin ruido de fondo</w:t>
        <w:br w:type="textWrapping"/>
        <w:t xml:space="preserve"> y el único mensaje debe ser:</w:t>
        <w:br w:type="textWrapping"/>
        <w:br w:type="textWrapping"/>
      </w: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Queremos decisiones que salven a la humanidad y a todas las formas de vida”.</w:t>
      </w:r>
    </w:p>
    <w:p w:rsidR="00000000" w:rsidDel="00000000" w:rsidP="00000000" w:rsidRDefault="00000000" w:rsidRPr="00000000" w14:paraId="000006BC">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276" w:lineRule="auto"/>
        <w:ind w:left="708.6614173228347" w:hanging="15"/>
        <w:jc w:val="center"/>
        <w:rPr>
          <w:b w:val="1"/>
          <w:i w:val="1"/>
          <w:sz w:val="32"/>
          <w:szCs w:val="32"/>
        </w:rPr>
      </w:pPr>
      <w:bookmarkStart w:colFirst="0" w:colLast="0" w:name="_hc7vicrpjz5w" w:id="96"/>
      <w:bookmarkEnd w:id="96"/>
      <w:r w:rsidDel="00000000" w:rsidR="00000000" w:rsidRPr="00000000">
        <w:rPr>
          <w:rtl w:val="0"/>
        </w:rPr>
      </w:r>
    </w:p>
    <w:p w:rsidR="00000000" w:rsidDel="00000000" w:rsidP="00000000" w:rsidRDefault="00000000" w:rsidRPr="00000000" w14:paraId="000006BD">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276" w:lineRule="auto"/>
        <w:ind w:left="708.6614173228347" w:hanging="15"/>
        <w:jc w:val="center"/>
        <w:rPr>
          <w:b w:val="1"/>
          <w:i w:val="1"/>
          <w:sz w:val="32"/>
          <w:szCs w:val="32"/>
        </w:rPr>
      </w:pPr>
      <w:bookmarkStart w:colFirst="0" w:colLast="0" w:name="_hc7vicrpjz5w" w:id="96"/>
      <w:bookmarkEnd w:id="96"/>
      <w:r w:rsidDel="00000000" w:rsidR="00000000" w:rsidRPr="00000000">
        <w:rPr>
          <w:rtl w:val="0"/>
        </w:rPr>
      </w:r>
    </w:p>
    <w:p w:rsidR="00000000" w:rsidDel="00000000" w:rsidP="00000000" w:rsidRDefault="00000000" w:rsidRPr="00000000" w14:paraId="000006BE">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276" w:lineRule="auto"/>
        <w:ind w:left="708.6614173228347" w:hanging="15"/>
        <w:jc w:val="center"/>
        <w:rPr>
          <w:b w:val="1"/>
          <w:i w:val="1"/>
          <w:sz w:val="20"/>
          <w:szCs w:val="20"/>
        </w:rPr>
      </w:pPr>
      <w:bookmarkStart w:colFirst="0" w:colLast="0" w:name="_hc7vicrpjz5w" w:id="96"/>
      <w:bookmarkEnd w:id="96"/>
      <w:r w:rsidDel="00000000" w:rsidR="00000000" w:rsidRPr="00000000">
        <w:rPr>
          <w:b w:val="1"/>
          <w:i w:val="1"/>
          <w:sz w:val="20"/>
          <w:szCs w:val="20"/>
          <w:rtl w:val="0"/>
        </w:rPr>
        <w:t xml:space="preserve">Capítulo 19</w:t>
      </w:r>
    </w:p>
    <w:p w:rsidR="00000000" w:rsidDel="00000000" w:rsidP="00000000" w:rsidRDefault="00000000" w:rsidRPr="00000000" w14:paraId="000006BF">
      <w:pPr>
        <w:spacing w:line="276" w:lineRule="auto"/>
        <w:rPr/>
      </w:pPr>
      <w:r w:rsidDel="00000000" w:rsidR="00000000" w:rsidRPr="00000000">
        <w:rPr>
          <w:rtl w:val="0"/>
        </w:rPr>
      </w:r>
    </w:p>
    <w:p w:rsidR="00000000" w:rsidDel="00000000" w:rsidP="00000000" w:rsidRDefault="00000000" w:rsidRPr="00000000" w14:paraId="000006C0">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after="0" w:before="0" w:line="276" w:lineRule="auto"/>
        <w:ind w:left="708.6614173228347" w:hanging="15"/>
        <w:jc w:val="center"/>
        <w:rPr>
          <w:b w:val="1"/>
          <w:i w:val="1"/>
          <w:sz w:val="22"/>
          <w:szCs w:val="22"/>
        </w:rPr>
      </w:pPr>
      <w:bookmarkStart w:colFirst="0" w:colLast="0" w:name="_ua7tuv5sa2k3" w:id="97"/>
      <w:bookmarkEnd w:id="97"/>
      <w:r w:rsidDel="00000000" w:rsidR="00000000" w:rsidRPr="00000000">
        <w:rPr>
          <w:b w:val="1"/>
          <w:i w:val="1"/>
          <w:sz w:val="22"/>
          <w:szCs w:val="22"/>
          <w:rtl w:val="0"/>
        </w:rPr>
        <w:t xml:space="preserve">Sistemas económicos</w:t>
      </w:r>
    </w:p>
    <w:p w:rsidR="00000000" w:rsidDel="00000000" w:rsidP="00000000" w:rsidRDefault="00000000" w:rsidRPr="00000000" w14:paraId="000006C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La transición no fue un hecho. Sin embargo, para lograr la sociedad visionaria en la que se hayan cumplido todos los objetivos de sostenibilidad de la Agenda 2030 y el mundo sea un lugar más justo, sostenible y pacífico para vivir, hubo varios obstáculos que superar. Aquí vamos a girar y torcer el mayor obstáculo:</w:t>
      </w:r>
      <w:r w:rsidDel="00000000" w:rsidR="00000000" w:rsidRPr="00000000">
        <w:rPr>
          <w:color w:val="374151"/>
          <w:rtl w:val="0"/>
        </w:rPr>
        <w:t xml:space="preserve">La economía</w:t>
      </w:r>
      <w:r w:rsidDel="00000000" w:rsidR="00000000" w:rsidRPr="00000000">
        <w:rPr>
          <w:color w:val="374151"/>
          <w:rtl w:val="0"/>
        </w:rPr>
        <w:t xml:space="preserve"> y el sistema económico.</w:t>
      </w:r>
    </w:p>
    <w:p w:rsidR="00000000" w:rsidDel="00000000" w:rsidP="00000000" w:rsidRDefault="00000000" w:rsidRPr="00000000" w14:paraId="000006C2">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color w:val="374151"/>
        </w:rPr>
      </w:pPr>
      <w:r w:rsidDel="00000000" w:rsidR="00000000" w:rsidRPr="00000000">
        <w:rPr>
          <w:color w:val="374151"/>
          <w:rtl w:val="0"/>
        </w:rPr>
        <w:t xml:space="preserve">Lograr todos los objetivos de sostenibilidad requiere importantes inversiones y recursos financieros. Puede resultar difícil conseguir financiación y recursos suficientes para implementar las medidas y proyectos necesarios, especialmente en los países más pobres. También requiere una reestructuración económica y cambios en los patrones de producción y consumo.</w:t>
      </w:r>
    </w:p>
    <w:p w:rsidR="00000000" w:rsidDel="00000000" w:rsidP="00000000" w:rsidRDefault="00000000" w:rsidRPr="00000000" w14:paraId="000006C3">
      <w:pPr>
        <w:shd w:fill="f7f7f8" w:val="clear"/>
        <w:spacing w:after="300" w:before="240" w:line="276" w:lineRule="auto"/>
        <w:ind w:left="708.6614173228347" w:hanging="15"/>
        <w:rPr>
          <w:color w:val="374151"/>
        </w:rPr>
      </w:pPr>
      <w:r w:rsidDel="00000000" w:rsidR="00000000" w:rsidRPr="00000000">
        <w:rPr>
          <w:color w:val="374151"/>
          <w:rtl w:val="0"/>
        </w:rPr>
        <w:t xml:space="preserve">Cambiar a una sociedad ecológicamente sostenible y justa requiere grandes cambios en el sistema económico, tanto a nivel macro como micro. A continuación se muestran algunas acciones y principios que pueden ser relevantes para lograr dicho cambio a nivel personal:</w:t>
      </w:r>
    </w:p>
    <w:p w:rsidR="00000000" w:rsidDel="00000000" w:rsidP="00000000" w:rsidRDefault="00000000" w:rsidRPr="00000000" w14:paraId="000006C4">
      <w:pPr>
        <w:numPr>
          <w:ilvl w:val="0"/>
          <w:numId w:val="21"/>
        </w:numPr>
        <w:spacing w:after="0" w:afterAutospacing="0" w:before="240" w:line="276" w:lineRule="auto"/>
        <w:ind w:left="708.6614173228347" w:hanging="15"/>
      </w:pPr>
      <w:r w:rsidDel="00000000" w:rsidR="00000000" w:rsidRPr="00000000">
        <w:rPr>
          <w:rtl w:val="0"/>
        </w:rPr>
        <w:t xml:space="preserve"> </w:t>
      </w:r>
      <w:r w:rsidDel="00000000" w:rsidR="00000000" w:rsidRPr="00000000">
        <w:rPr>
          <w:color w:val="374151"/>
          <w:rtl w:val="0"/>
        </w:rPr>
        <w:t xml:space="preserve">-Transición verde y economía circular: El sistema económico debe transformarse para promover una producción y un consumo sostenibles y circulares. Esto significa reducir el uso de recursos, reciclar materiales y reducir los residuos. El Estado puede estimular esto introduciendo incentivos para las empresas que invierten en tecnología y productos respetuosos con el medio ambiente.</w:t>
        <w:br w:type="textWrapping"/>
      </w:r>
      <w:r w:rsidDel="00000000" w:rsidR="00000000" w:rsidRPr="00000000">
        <w:rPr>
          <w:rtl w:val="0"/>
        </w:rPr>
        <w:t xml:space="preserve"> </w:t>
      </w:r>
    </w:p>
    <w:p w:rsidR="00000000" w:rsidDel="00000000" w:rsidP="00000000" w:rsidRDefault="00000000" w:rsidRPr="00000000" w14:paraId="000006C5">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-Sistema fiscal y subvenciones: la política fiscal debería reestructurarse para recompensar el comportamiento respetuoso con el medio ambiente y castigar las actividades nocivas. Los subsidios a los combustibles fósiles deberían eliminarse gradualmente y dirigirse en su lugar a las energías renovables y otros sectores sostenibles.</w:t>
        <w:br w:type="textWrapping"/>
      </w:r>
      <w:r w:rsidDel="00000000" w:rsidR="00000000" w:rsidRPr="00000000">
        <w:rPr>
          <w:rtl w:val="0"/>
        </w:rPr>
        <w:t xml:space="preserve"> </w:t>
      </w:r>
    </w:p>
    <w:p w:rsidR="00000000" w:rsidDel="00000000" w:rsidP="00000000" w:rsidRDefault="00000000" w:rsidRPr="00000000" w14:paraId="000006C6">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-Cifras clave de bienestar: En lugar de centrarse únicamente en el producto interior bruto (PIB), la sociedad debería medir y priorizar factores como el bienestar de las personas, la salud, la educación y el medio ambiente. Esto puede conducir a una visión más holística del progreso y el crecimiento.</w:t>
        <w:br w:type="textWrapping"/>
      </w:r>
      <w:r w:rsidDel="00000000" w:rsidR="00000000" w:rsidRPr="00000000">
        <w:rPr>
          <w:rtl w:val="0"/>
        </w:rPr>
        <w:t xml:space="preserve"> </w:t>
      </w:r>
    </w:p>
    <w:p w:rsidR="00000000" w:rsidDel="00000000" w:rsidP="00000000" w:rsidRDefault="00000000" w:rsidRPr="00000000" w14:paraId="000006C7">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-Distribución de la renta y red de seguridad social: Una sociedad más justa requiere una redistribución de la renta y los activos. La tributación progresiva de mayores ingresos y riqueza puede utilizarse para financiar programas y servicios sociales que promuevan la igualdad y la inclusión.</w:t>
        <w:br w:type="textWrapping"/>
      </w:r>
      <w:r w:rsidDel="00000000" w:rsidR="00000000" w:rsidRPr="00000000">
        <w:rPr>
          <w:rtl w:val="0"/>
        </w:rPr>
        <w:t xml:space="preserve"> </w:t>
      </w:r>
    </w:p>
    <w:p w:rsidR="00000000" w:rsidDel="00000000" w:rsidP="00000000" w:rsidRDefault="00000000" w:rsidRPr="00000000" w14:paraId="000006C8">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-Producción y consumo locales: Promover la producción y el consumo locales puede reducir las emisiones de dióxido de carbono del transporte y fortalecer las economías locales. La agricultura en pequeña escala y la artesanía local pueden beneficiarse mediante incentivos financieros.</w:t>
        <w:br w:type="textWrapping"/>
      </w:r>
      <w:r w:rsidDel="00000000" w:rsidR="00000000" w:rsidRPr="00000000">
        <w:rPr>
          <w:rtl w:val="0"/>
        </w:rPr>
        <w:t xml:space="preserve"> </w:t>
      </w:r>
    </w:p>
    <w:p w:rsidR="00000000" w:rsidDel="00000000" w:rsidP="00000000" w:rsidRDefault="00000000" w:rsidRPr="00000000" w14:paraId="000006C9">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-Educación y sensibilización:</w:t>
      </w:r>
      <w:r w:rsidDel="00000000" w:rsidR="00000000" w:rsidRPr="00000000">
        <w:rPr>
          <w:color w:val="374151"/>
          <w:rtl w:val="0"/>
        </w:rPr>
        <w:t xml:space="preserve">Capacitación</w:t>
      </w:r>
      <w:r w:rsidDel="00000000" w:rsidR="00000000" w:rsidRPr="00000000">
        <w:rPr>
          <w:color w:val="374151"/>
          <w:rtl w:val="0"/>
        </w:rPr>
        <w:t xml:space="preserve"> es la clave para cambiar. Integrar la sostenibilidad y la conciencia ecológica en el sistema educativo puede crear una generación de ciudadanos conscientes y responsables que contribuyan activamente al desarrollo sostenible.</w:t>
        <w:br w:type="textWrapping"/>
      </w:r>
      <w:r w:rsidDel="00000000" w:rsidR="00000000" w:rsidRPr="00000000">
        <w:rPr>
          <w:rtl w:val="0"/>
        </w:rPr>
        <w:t xml:space="preserve"> </w:t>
      </w:r>
    </w:p>
    <w:p w:rsidR="00000000" w:rsidDel="00000000" w:rsidP="00000000" w:rsidRDefault="00000000" w:rsidRPr="00000000" w14:paraId="000006CA">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-Economía colaborativa y colaboración: La economía colaborativa y el consumo compartido pueden reducir el consumo excesivo y las necesidades de recursos. Se pueden promover y apoyar plataformas para compartir recursos y servicios.</w:t>
        <w:br w:type="textWrapping"/>
      </w:r>
      <w:r w:rsidDel="00000000" w:rsidR="00000000" w:rsidRPr="00000000">
        <w:rPr>
          <w:rtl w:val="0"/>
        </w:rPr>
        <w:t xml:space="preserve"> </w:t>
      </w:r>
    </w:p>
    <w:p w:rsidR="00000000" w:rsidDel="00000000" w:rsidP="00000000" w:rsidRDefault="00000000" w:rsidRPr="00000000" w14:paraId="000006CB">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-Mayor división del trabajo y semanas laborales más cortas: la reducción de las horas de trabajo puede promover un equilibrio entre trabajo y ocio, reducir el consumo excesivo y crear más puestos de trabajo. Esto también puede contribuir a reducir el estrés y mejorar la calidad de vida.</w:t>
        <w:br w:type="textWrapping"/>
      </w:r>
      <w:r w:rsidDel="00000000" w:rsidR="00000000" w:rsidRPr="00000000">
        <w:rPr>
          <w:rtl w:val="0"/>
        </w:rPr>
        <w:t xml:space="preserve"> </w:t>
      </w:r>
    </w:p>
    <w:p w:rsidR="00000000" w:rsidDel="00000000" w:rsidP="00000000" w:rsidRDefault="00000000" w:rsidRPr="00000000" w14:paraId="000006CC">
      <w:pPr>
        <w:numPr>
          <w:ilvl w:val="0"/>
          <w:numId w:val="21"/>
        </w:numPr>
        <w:spacing w:after="0" w:afterAutospacing="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-Inversiones sostenibles: Se puede alentar a individuos e instituciones a invertir en proyectos y empresas sostenibles que contribuyan a la protección ambiental y la justicia social.</w:t>
        <w:br w:type="textWrapping"/>
      </w:r>
      <w:r w:rsidDel="00000000" w:rsidR="00000000" w:rsidRPr="00000000">
        <w:rPr>
          <w:rtl w:val="0"/>
        </w:rPr>
        <w:t xml:space="preserve"> </w:t>
      </w:r>
    </w:p>
    <w:p w:rsidR="00000000" w:rsidDel="00000000" w:rsidP="00000000" w:rsidRDefault="00000000" w:rsidRPr="00000000" w14:paraId="000006CD">
      <w:pPr>
        <w:numPr>
          <w:ilvl w:val="0"/>
          <w:numId w:val="21"/>
        </w:numPr>
        <w:spacing w:after="240" w:before="0" w:beforeAutospacing="0" w:line="276" w:lineRule="auto"/>
        <w:ind w:left="708.6614173228347" w:hanging="15"/>
      </w:pPr>
      <w:r w:rsidDel="00000000" w:rsidR="00000000" w:rsidRPr="00000000">
        <w:rPr>
          <w:rtl w:val="0"/>
        </w:rPr>
        <w:t xml:space="preserve"> </w:t>
      </w:r>
      <w:r w:rsidDel="00000000" w:rsidR="00000000" w:rsidRPr="00000000">
        <w:rPr>
          <w:color w:val="374151"/>
          <w:rtl w:val="0"/>
        </w:rPr>
        <w:t xml:space="preserve">-Educación superior y transición: en una transición hacia una economía más sostenible se puede cierto industrias y profesiones se ven afectadas negativamente. Es importante ofrecer oportunidades de reciclaje y educación para permitir una transición sin problemas para los afectados.</w:t>
        <w:br w:type="textWrapping"/>
      </w:r>
    </w:p>
    <w:p w:rsidR="00000000" w:rsidDel="00000000" w:rsidP="00000000" w:rsidRDefault="00000000" w:rsidRPr="00000000" w14:paraId="000006CE">
      <w:pPr>
        <w:shd w:fill="f7f7f8" w:val="clear"/>
        <w:spacing w:before="300" w:line="276" w:lineRule="auto"/>
        <w:ind w:left="708.6614173228347" w:hanging="15"/>
        <w:rPr>
          <w:color w:val="374151"/>
        </w:rPr>
      </w:pPr>
      <w:r w:rsidDel="00000000" w:rsidR="00000000" w:rsidRPr="00000000">
        <w:rPr>
          <w:color w:val="374151"/>
          <w:rtl w:val="0"/>
        </w:rPr>
        <w:t xml:space="preserve">Es importante recordar que estas medidas deben adaptarse a las condiciones y necesidades específicas de cada país. La transición hacia una sociedad ecológicamente sostenible y justa es una tarea compleja que requiere cooperación en todos los niveles de la sociedad, desde individuos y empresas hasta gobiernos y organizaciones internacionales.</w:t>
      </w:r>
    </w:p>
    <w:p w:rsidR="00000000" w:rsidDel="00000000" w:rsidP="00000000" w:rsidRDefault="00000000" w:rsidRPr="00000000" w14:paraId="000006CF">
      <w:pPr>
        <w:shd w:fill="f7f7f8" w:val="clear"/>
        <w:spacing w:before="300" w:line="276" w:lineRule="auto"/>
        <w:ind w:left="708.6614173228347" w:hanging="15"/>
        <w:rPr>
          <w:color w:val="374151"/>
        </w:rPr>
      </w:pPr>
      <w:r w:rsidDel="00000000" w:rsidR="00000000" w:rsidRPr="00000000">
        <w:rPr>
          <w:rtl w:val="0"/>
        </w:rPr>
      </w:r>
    </w:p>
    <w:p w:rsidR="00000000" w:rsidDel="00000000" w:rsidP="00000000" w:rsidRDefault="00000000" w:rsidRPr="00000000" w14:paraId="000006D0">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rPr>
          <w:b w:val="1"/>
          <w:sz w:val="22"/>
          <w:szCs w:val="22"/>
        </w:rPr>
      </w:pPr>
      <w:bookmarkStart w:colFirst="0" w:colLast="0" w:name="_akb8lx3jjlfy" w:id="98"/>
      <w:bookmarkEnd w:id="98"/>
      <w:r w:rsidDel="00000000" w:rsidR="00000000" w:rsidRPr="00000000">
        <w:rPr>
          <w:b w:val="1"/>
          <w:sz w:val="22"/>
          <w:szCs w:val="22"/>
          <w:rtl w:val="0"/>
        </w:rPr>
        <w:t xml:space="preserve">El sistema económico: ¿ayudas en la transición?</w:t>
      </w:r>
    </w:p>
    <w:p w:rsidR="00000000" w:rsidDel="00000000" w:rsidP="00000000" w:rsidRDefault="00000000" w:rsidRPr="00000000" w14:paraId="000006D1">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sistema económico juega un papel central en la transición hacia una sociedad ecológicamente sostenible. A continuación se muestran algunas formas en que el sistema económico puede contribuir a esta transición:</w:t>
      </w:r>
    </w:p>
    <w:p w:rsidR="00000000" w:rsidDel="00000000" w:rsidP="00000000" w:rsidRDefault="00000000" w:rsidRPr="00000000" w14:paraId="000006D2">
      <w:pPr>
        <w:numPr>
          <w:ilvl w:val="0"/>
          <w:numId w:val="28"/>
        </w:numPr>
        <w:spacing w:after="0" w:afterAutospacing="0" w:before="240" w:line="276" w:lineRule="auto"/>
        <w:ind w:left="708.6614173228347" w:hanging="15"/>
      </w:pPr>
      <w:r w:rsidDel="00000000" w:rsidR="00000000" w:rsidRPr="00000000">
        <w:rPr>
          <w:rtl w:val="0"/>
        </w:rPr>
        <w:t xml:space="preserve"> Producción y consumo sostenibles: Al promover métodos de producción y patrones de consumo sostenibles, el sistema económico puede contribuir a reducir el impacto ambiental y el consumo de recursos. Esto puede incluir cambiar a energías renovables, reducir los desechos y las emisiones, promover la economía circular y apoyar a las empresas que asuman la responsabilidad de sus acciones con impacto ambiental.</w:t>
        <w:br w:type="textWrapping"/>
        <w:t xml:space="preserve"> </w:t>
      </w:r>
    </w:p>
    <w:p w:rsidR="00000000" w:rsidDel="00000000" w:rsidP="00000000" w:rsidRDefault="00000000" w:rsidRPr="00000000" w14:paraId="000006D3">
      <w:pPr>
        <w:numPr>
          <w:ilvl w:val="0"/>
          <w:numId w:val="28"/>
        </w:numPr>
        <w:spacing w:after="0" w:afterAutospacing="0" w:before="0" w:beforeAutospacing="0" w:line="276" w:lineRule="auto"/>
        <w:ind w:left="708.6614173228347" w:hanging="15"/>
      </w:pPr>
      <w:r w:rsidDel="00000000" w:rsidR="00000000" w:rsidRPr="00000000">
        <w:rPr>
          <w:rtl w:val="0"/>
        </w:rPr>
        <w:t xml:space="preserve"> Inversiones verdes e incentivos financieros: El sistema económico puede promover inversiones en proyectos verdes y sostenibles ofreciendo incentivos económicos e instrumentos financieros beneficiosos. Podría incluir subsidios a la energía renovable, normas fiscales que favorezcan las empresas sostenibles y el desarrollo de mercados financieros verdes, como bonos sostenibles y fondos de inversión verdes.</w:t>
        <w:br w:type="textWrapping"/>
        <w:t xml:space="preserve"> </w:t>
      </w:r>
    </w:p>
    <w:p w:rsidR="00000000" w:rsidDel="00000000" w:rsidP="00000000" w:rsidRDefault="00000000" w:rsidRPr="00000000" w14:paraId="000006D4">
      <w:pPr>
        <w:numPr>
          <w:ilvl w:val="0"/>
          <w:numId w:val="28"/>
        </w:numPr>
        <w:spacing w:after="0" w:afterAutospacing="0" w:before="0" w:beforeAutospacing="0" w:line="276" w:lineRule="auto"/>
        <w:ind w:left="708.6614173228347" w:hanging="15"/>
      </w:pPr>
      <w:r w:rsidDel="00000000" w:rsidR="00000000" w:rsidRPr="00000000">
        <w:rPr>
          <w:rtl w:val="0"/>
        </w:rPr>
        <w:t xml:space="preserve"> Transición económica y reestructuración: El sistema económico puede apoyar la transición de industrias contaminantes y con uso intensivo de recursos a sectores más sostenibles y eficientes en el uso de recursos. Esto puede incluir promover empleos verdes, estimular la innovación en tecnología sostenible y apoyar la transición de empresas y trabajadores hacia operaciones más sostenibles.</w:t>
        <w:br w:type="textWrapping"/>
        <w:t xml:space="preserve"> </w:t>
      </w:r>
    </w:p>
    <w:p w:rsidR="00000000" w:rsidDel="00000000" w:rsidP="00000000" w:rsidRDefault="00000000" w:rsidRPr="00000000" w14:paraId="000006D5">
      <w:pPr>
        <w:numPr>
          <w:ilvl w:val="0"/>
          <w:numId w:val="28"/>
        </w:numPr>
        <w:spacing w:after="0" w:afterAutospacing="0" w:before="0" w:beforeAutospacing="0" w:line="276" w:lineRule="auto"/>
        <w:ind w:left="708.6614173228347" w:hanging="15"/>
      </w:pPr>
      <w:r w:rsidDel="00000000" w:rsidR="00000000" w:rsidRPr="00000000">
        <w:rPr>
          <w:rtl w:val="0"/>
        </w:rPr>
        <w:t xml:space="preserve"> Fijación de precios a los recursos ambientales: al internalizar los costos de la degradación ambiental y el uso de recursos, el sistema económico puede ayudar a crear incentivos para opciones sostenibles. Esto puede incluir la introducción de impuestos ambientales, cargos por emisiones y sistemas de cuotas para reducir las emisiones de dióxido de carbono.</w:t>
        <w:br w:type="textWrapping"/>
        <w:t xml:space="preserve"> </w:t>
      </w:r>
    </w:p>
    <w:p w:rsidR="00000000" w:rsidDel="00000000" w:rsidP="00000000" w:rsidRDefault="00000000" w:rsidRPr="00000000" w14:paraId="000006D6">
      <w:pPr>
        <w:numPr>
          <w:ilvl w:val="0"/>
          <w:numId w:val="28"/>
        </w:numPr>
        <w:spacing w:after="240" w:before="0" w:beforeAutospacing="0" w:line="276" w:lineRule="auto"/>
        <w:ind w:left="708.6614173228347" w:hanging="15"/>
      </w:pPr>
      <w:r w:rsidDel="00000000" w:rsidR="00000000" w:rsidRPr="00000000">
        <w:rPr>
          <w:rtl w:val="0"/>
        </w:rPr>
        <w:t xml:space="preserve"> Apoyo financiero para los países en desarrollo: El sistema financiero puede ayudar a superar las barreras financieras para que los países en desarrollo implementen medidas sostenibles. Puede incluir apoyo financiero internacional, transferencia de tecnología y creación de capacidad para facilitar la transición al desarrollo sostenible y reducir la pobreza.</w:t>
        <w:br w:type="textWrapping"/>
      </w:r>
    </w:p>
    <w:p w:rsidR="00000000" w:rsidDel="00000000" w:rsidP="00000000" w:rsidRDefault="00000000" w:rsidRPr="00000000" w14:paraId="000006D7">
      <w:pPr>
        <w:shd w:fill="f7f7f8" w:val="clear"/>
        <w:spacing w:before="300" w:line="276" w:lineRule="auto"/>
        <w:ind w:left="708.6614173228347" w:hanging="15"/>
        <w:rPr>
          <w:b w:val="1"/>
          <w:sz w:val="28"/>
          <w:szCs w:val="28"/>
        </w:rPr>
      </w:pPr>
      <w:r w:rsidDel="00000000" w:rsidR="00000000" w:rsidRPr="00000000">
        <w:rPr>
          <w:rtl w:val="0"/>
        </w:rPr>
        <w:t xml:space="preserve">Es importante señalar que el sistema económico también puede ser una fuente de obstáculos y desafíos para la transición hacia una sociedad ecológicamente sostenible. Ciertos aspectos del sistema económico actual, como la maximización de beneficios a corto plazo y el consumo excesivo, pueden ser </w:t>
      </w:r>
      <w:r w:rsidDel="00000000" w:rsidR="00000000" w:rsidRPr="00000000">
        <w:rPr>
          <w:rtl w:val="0"/>
        </w:rPr>
        <w:t xml:space="preserve">incompatible</w:t>
      </w:r>
      <w:r w:rsidDel="00000000" w:rsidR="00000000" w:rsidRPr="00000000">
        <w:rPr>
          <w:rtl w:val="0"/>
        </w:rPr>
        <w:t xml:space="preserve"> con los principios de sostenibilidad. Por lo tanto, se requieren reformas integrales y medidas políticas para promover una transición hacia un sistema económico que sea equilibrado, justo y ecológicamente sostenible.</w:t>
        <w:br w:type="textWrapping"/>
      </w:r>
      <w:r w:rsidDel="00000000" w:rsidR="00000000" w:rsidRPr="00000000">
        <w:rPr>
          <w:rtl w:val="0"/>
        </w:rPr>
      </w:r>
    </w:p>
    <w:p w:rsidR="00000000" w:rsidDel="00000000" w:rsidP="00000000" w:rsidRDefault="00000000" w:rsidRPr="00000000" w14:paraId="000006D8">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7f7f8" w:val="clear"/>
        <w:spacing w:before="0" w:line="276" w:lineRule="auto"/>
        <w:ind w:left="708.6614173228347" w:hanging="15"/>
        <w:jc w:val="center"/>
        <w:rPr>
          <w:b w:val="1"/>
          <w:sz w:val="20"/>
          <w:szCs w:val="20"/>
        </w:rPr>
      </w:pPr>
      <w:bookmarkStart w:colFirst="0" w:colLast="0" w:name="_v1xxmueu5p50" w:id="99"/>
      <w:bookmarkEnd w:id="99"/>
      <w:r w:rsidDel="00000000" w:rsidR="00000000" w:rsidRPr="00000000">
        <w:rPr>
          <w:b w:val="1"/>
          <w:sz w:val="20"/>
          <w:szCs w:val="20"/>
          <w:rtl w:val="0"/>
        </w:rPr>
        <w:t xml:space="preserve">El sistema económico: ¿obstáculos en la transición?</w:t>
      </w:r>
    </w:p>
    <w:p w:rsidR="00000000" w:rsidDel="00000000" w:rsidP="00000000" w:rsidRDefault="00000000" w:rsidRPr="00000000" w14:paraId="000006D9">
      <w:pPr>
        <w:pBdr>
          <w:top w:color="auto" w:space="0" w:sz="0" w:val="none"/>
          <w:left w:color="auto" w:space="0" w:sz="0" w:val="none"/>
          <w:bottom w:color="auto" w:space="0" w:sz="0" w:val="none"/>
          <w:right w:color="auto" w:space="0" w:sz="0" w:val="none"/>
          <w:between w:color="auto" w:space="0" w:sz="0" w:val="none"/>
        </w:pBdr>
        <w:shd w:fill="f7f7f8" w:val="clear"/>
        <w:spacing w:before="240" w:line="276" w:lineRule="auto"/>
        <w:ind w:left="708.6614173228347" w:hanging="15"/>
        <w:rPr/>
      </w:pPr>
      <w:r w:rsidDel="00000000" w:rsidR="00000000" w:rsidRPr="00000000">
        <w:rPr>
          <w:rtl w:val="0"/>
        </w:rPr>
        <w:t xml:space="preserve">El sistema económico también puede ser un obstáculo para la transición y el logro de un mundo sin pobreza. A continuación se muestran algunas formas en que el sistema económico puede impedir el progreso:</w:t>
      </w:r>
    </w:p>
    <w:p w:rsidR="00000000" w:rsidDel="00000000" w:rsidP="00000000" w:rsidRDefault="00000000" w:rsidRPr="00000000" w14:paraId="000006DA">
      <w:pPr>
        <w:numPr>
          <w:ilvl w:val="0"/>
          <w:numId w:val="39"/>
        </w:numPr>
        <w:spacing w:after="0" w:afterAutospacing="0" w:before="240" w:line="276" w:lineRule="auto"/>
        <w:ind w:left="708.6614173228347" w:hanging="15"/>
      </w:pPr>
      <w:r w:rsidDel="00000000" w:rsidR="00000000" w:rsidRPr="00000000">
        <w:rPr>
          <w:rtl w:val="0"/>
        </w:rPr>
        <w:t xml:space="preserve"> Desigualdad: El sistema económico puede contribuir a la desigualdad al concentrar recursos y oportunidades en unos pocos, mientras que la mayoría de la población tiene un acceso limitado a los recursos y oportunidades. Si el sistema económico no está diseñado de manera que promueva la justicia y una distribución más equitativa de los recursos, puede resultar difícil erradicar la pobreza.</w:t>
        <w:br w:type="textWrapping"/>
        <w:t xml:space="preserve"> </w:t>
      </w:r>
    </w:p>
    <w:p w:rsidR="00000000" w:rsidDel="00000000" w:rsidP="00000000" w:rsidRDefault="00000000" w:rsidRPr="00000000" w14:paraId="000006DB">
      <w:pPr>
        <w:numPr>
          <w:ilvl w:val="0"/>
          <w:numId w:val="39"/>
        </w:numPr>
        <w:spacing w:after="0" w:afterAutospacing="0" w:before="0" w:beforeAutospacing="0" w:line="276" w:lineRule="auto"/>
        <w:ind w:left="708.6614173228347" w:hanging="15"/>
      </w:pPr>
      <w:r w:rsidDel="00000000" w:rsidR="00000000" w:rsidRPr="00000000">
        <w:rPr>
          <w:rtl w:val="0"/>
        </w:rPr>
        <w:t xml:space="preserve"> Defectos del capitalismo: en un sistema capitalista, la maximización de ganancias es a menudo el objetivo principal de las empresas. Esto puede significar que las empresas se centren en generar beneficios en lugar de priorizar consideraciones sociales y medioambientales. Puede conducir a la explotación de la mano de obra y de los recursos naturales, lo que puede dificultar la lucha contra la pobreza.</w:t>
        <w:br w:type="textWrapping"/>
        <w:t xml:space="preserve"> </w:t>
      </w:r>
    </w:p>
    <w:p w:rsidR="00000000" w:rsidDel="00000000" w:rsidP="00000000" w:rsidRDefault="00000000" w:rsidRPr="00000000" w14:paraId="000006DC">
      <w:pPr>
        <w:numPr>
          <w:ilvl w:val="0"/>
          <w:numId w:val="39"/>
        </w:numPr>
        <w:spacing w:after="0" w:afterAutospacing="0" w:before="0" w:beforeAutospacing="0" w:line="276" w:lineRule="auto"/>
        <w:ind w:left="708.6614173228347" w:hanging="15"/>
      </w:pPr>
      <w:r w:rsidDel="00000000" w:rsidR="00000000" w:rsidRPr="00000000">
        <w:rPr>
          <w:rtl w:val="0"/>
        </w:rPr>
        <w:t xml:space="preserve"> Falta de crecimiento económico: Reducir la pobreza requiere un crecimiento económico sostenible, pero las crisis económicas, los conflictos comerciales y la falta de inversión pueden afectar la posibilidad de crear una economía global equilibrada y justa. Si la economía no crece de manera sostenible, puede resultar difícil reducir la pobreza de manera eficaz.</w:t>
        <w:br w:type="textWrapping"/>
        <w:t xml:space="preserve"> </w:t>
      </w:r>
    </w:p>
    <w:p w:rsidR="00000000" w:rsidDel="00000000" w:rsidP="00000000" w:rsidRDefault="00000000" w:rsidRPr="00000000" w14:paraId="000006DD">
      <w:pPr>
        <w:numPr>
          <w:ilvl w:val="0"/>
          <w:numId w:val="39"/>
        </w:numPr>
        <w:spacing w:after="0" w:afterAutospacing="0" w:before="0" w:beforeAutospacing="0" w:line="276" w:lineRule="auto"/>
        <w:ind w:left="708.6614173228347" w:hanging="15"/>
      </w:pPr>
      <w:r w:rsidDel="00000000" w:rsidR="00000000" w:rsidRPr="00000000">
        <w:rPr>
          <w:rtl w:val="0"/>
        </w:rPr>
        <w:t xml:space="preserve"> Falta de oportunidades económicas inclusivas: El sistema económico puede limitar el acceso a oportunidades económicas para ciertos grupos, como mujeres, minorías étnicas y personas de comunidades socioeconómicamente marginadas. Si estos grupos no tienen acceso a recursos, educación y oportunidades financieras, les resultará difícil salir del ciclo de la pobreza.</w:t>
        <w:br w:type="textWrapping"/>
        <w:t xml:space="preserve"> </w:t>
      </w:r>
    </w:p>
    <w:p w:rsidR="00000000" w:rsidDel="00000000" w:rsidP="00000000" w:rsidRDefault="00000000" w:rsidRPr="00000000" w14:paraId="000006DE">
      <w:pPr>
        <w:numPr>
          <w:ilvl w:val="0"/>
          <w:numId w:val="39"/>
        </w:numPr>
        <w:spacing w:after="240" w:before="0" w:beforeAutospacing="0" w:line="276" w:lineRule="auto"/>
        <w:ind w:left="708.6614173228347" w:hanging="15"/>
      </w:pPr>
      <w:r w:rsidDel="00000000" w:rsidR="00000000" w:rsidRPr="00000000">
        <w:rPr>
          <w:rtl w:val="0"/>
        </w:rPr>
        <w:t xml:space="preserve"> Falta de sostenibilidad: Si el sistema económico no tiene en cuenta los aspectos ambientales y no promueve el desarrollo sostenible, puede exacerbar la pobreza. El cambio climático y los impactos ambientales pueden afectar los medios de vida de las personas y el acceso a recursos importantes como los alimentos y el agua, lo que puede dificultar la lucha contra la pobreza.</w:t>
        <w:br w:type="textWrapping"/>
      </w:r>
    </w:p>
    <w:p w:rsidR="00000000" w:rsidDel="00000000" w:rsidP="00000000" w:rsidRDefault="00000000" w:rsidRPr="00000000" w14:paraId="000006DF">
      <w:pPr>
        <w:shd w:fill="f7f7f8" w:val="clear"/>
        <w:spacing w:before="300" w:line="276" w:lineRule="auto"/>
        <w:ind w:left="708.6614173228347" w:hanging="15"/>
        <w:rPr/>
      </w:pPr>
      <w:r w:rsidDel="00000000" w:rsidR="00000000" w:rsidRPr="00000000">
        <w:rPr>
          <w:rtl w:val="0"/>
        </w:rPr>
        <w:t xml:space="preserve">Superar estos obstáculos y promover una transición hacia un mundo sin pobreza requiere reformas y mejoras dentro del sistema económico. Incluye promover una distribución más equitativa de los recursos, promover oportunidades económicas inclusivas para todos los grupos de la sociedad, priorizar la sostenibilidad y las preocupaciones ambientales e invertir en educación y capacitación vocacional para aumentar la capacidad de las personas para encontrar empleo y romper con el ciclo de la pobreza. Además, se requiere compromiso político y cooperación a nivel internacional para abordar los desafíos globales y crear una economía más justa y sostenible.</w:t>
      </w:r>
    </w:p>
    <w:p w:rsidR="00000000" w:rsidDel="00000000" w:rsidP="00000000" w:rsidRDefault="00000000" w:rsidRPr="00000000" w14:paraId="000006E0">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276" w:lineRule="auto"/>
        <w:ind w:left="708.6614173228347" w:hanging="15"/>
        <w:rPr>
          <w:sz w:val="20"/>
          <w:szCs w:val="20"/>
        </w:rPr>
      </w:pPr>
      <w:bookmarkStart w:colFirst="0" w:colLast="0" w:name="_fk8mqzpwx6tm" w:id="100"/>
      <w:bookmarkEnd w:id="100"/>
      <w:r w:rsidDel="00000000" w:rsidR="00000000" w:rsidRPr="00000000">
        <w:rPr>
          <w:rtl w:val="0"/>
        </w:rPr>
      </w:r>
    </w:p>
    <w:p w:rsidR="00000000" w:rsidDel="00000000" w:rsidP="00000000" w:rsidRDefault="00000000" w:rsidRPr="00000000" w14:paraId="000006E1">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276" w:lineRule="auto"/>
        <w:ind w:left="708.6614173228347" w:hanging="15"/>
        <w:rPr>
          <w:sz w:val="20"/>
          <w:szCs w:val="20"/>
        </w:rPr>
      </w:pPr>
      <w:bookmarkStart w:colFirst="0" w:colLast="0" w:name="_fk8mqzpwx6tm" w:id="100"/>
      <w:bookmarkEnd w:id="100"/>
      <w:r w:rsidDel="00000000" w:rsidR="00000000" w:rsidRPr="00000000">
        <w:rPr>
          <w:rtl w:val="0"/>
        </w:rPr>
      </w:r>
    </w:p>
    <w:p w:rsidR="00000000" w:rsidDel="00000000" w:rsidP="00000000" w:rsidRDefault="00000000" w:rsidRPr="00000000" w14:paraId="000006E2">
      <w:pPr>
        <w:pStyle w:val="Heading2"/>
        <w:keepNext w:val="0"/>
        <w:keepLines w:val="0"/>
        <w:pBdr>
          <w:top w:color="d9d9e3" w:space="0" w:sz="0" w:val="none"/>
          <w:left w:color="d9d9e3" w:space="0" w:sz="0" w:val="none"/>
          <w:bottom w:color="d9d9e3" w:space="0" w:sz="0" w:val="none"/>
          <w:right w:color="d9d9e3" w:space="0" w:sz="0" w:val="none"/>
          <w:between w:color="d9d9e3" w:space="0" w:sz="0" w:val="none"/>
        </w:pBdr>
        <w:spacing w:after="20" w:before="20" w:line="276" w:lineRule="auto"/>
        <w:ind w:left="708.6614173228347" w:hanging="15"/>
        <w:jc w:val="center"/>
        <w:rPr>
          <w:b w:val="1"/>
          <w:sz w:val="20"/>
          <w:szCs w:val="20"/>
        </w:rPr>
      </w:pPr>
      <w:bookmarkStart w:colFirst="0" w:colLast="0" w:name="_fk8mqzpwx6tm" w:id="100"/>
      <w:bookmarkEnd w:id="100"/>
      <w:r w:rsidDel="00000000" w:rsidR="00000000" w:rsidRPr="00000000">
        <w:rPr>
          <w:b w:val="1"/>
          <w:sz w:val="20"/>
          <w:szCs w:val="20"/>
          <w:rtl w:val="0"/>
        </w:rPr>
        <w:t xml:space="preserve">El crecimiento</w:t>
      </w:r>
    </w:p>
    <w:p w:rsidR="00000000" w:rsidDel="00000000" w:rsidP="00000000" w:rsidRDefault="00000000" w:rsidRPr="00000000" w14:paraId="000006E3">
      <w:pPr>
        <w:spacing w:after="300" w:before="240" w:line="276" w:lineRule="auto"/>
        <w:ind w:left="708.6614173228347" w:hanging="15"/>
        <w:rPr/>
      </w:pPr>
      <w:r w:rsidDel="00000000" w:rsidR="00000000" w:rsidRPr="00000000">
        <w:rPr>
          <w:rtl w:val="0"/>
        </w:rPr>
        <w:t xml:space="preserve">Para que la economía mundial pueda crecer sin sobreexplotar los recursos del planeta, necesitamos adoptar un modelo de desarrollo sostenible que equilibre el crecimiento económico con la conservación y el uso responsable de los recursos de la naturaleza. A continuación se presentan algunas estrategias y principios que pueden ayudar a lograr este objetivo:</w:t>
      </w:r>
    </w:p>
    <w:p w:rsidR="00000000" w:rsidDel="00000000" w:rsidP="00000000" w:rsidRDefault="00000000" w:rsidRPr="00000000" w14:paraId="000006E4">
      <w:pPr>
        <w:numPr>
          <w:ilvl w:val="0"/>
          <w:numId w:val="32"/>
        </w:numPr>
        <w:spacing w:after="0" w:afterAutospacing="0" w:before="240" w:line="276" w:lineRule="auto"/>
        <w:ind w:left="708.6614173228347" w:hanging="15"/>
      </w:pPr>
      <w:r w:rsidDel="00000000" w:rsidR="00000000" w:rsidRPr="00000000">
        <w:rPr>
          <w:rtl w:val="0"/>
        </w:rPr>
        <w:t xml:space="preserve"> Economía circular: en lugar de seguir un modelo lineal donde los productos se fabrican, usan y desechan, deberíamos pasar a una economía circular. Esto significa que los productos y materiales se reciclan, reutilizan y restauran tanto como sea posible para minimizar los residuos y la extracción de recursos.</w:t>
        <w:br w:type="textWrapping"/>
        <w:t xml:space="preserve"> </w:t>
      </w:r>
    </w:p>
    <w:p w:rsidR="00000000" w:rsidDel="00000000" w:rsidP="00000000" w:rsidRDefault="00000000" w:rsidRPr="00000000" w14:paraId="000006E5">
      <w:pPr>
        <w:numPr>
          <w:ilvl w:val="0"/>
          <w:numId w:val="32"/>
        </w:numPr>
        <w:spacing w:after="0" w:afterAutospacing="0" w:before="0" w:beforeAutospacing="0" w:line="276" w:lineRule="auto"/>
        <w:ind w:left="708.6614173228347" w:hanging="15"/>
      </w:pPr>
      <w:r w:rsidDel="00000000" w:rsidR="00000000" w:rsidRPr="00000000">
        <w:rPr>
          <w:rtl w:val="0"/>
        </w:rPr>
        <w:t xml:space="preserve"> Energía sostenible: invertir y promover el uso de energías renovables como la solar, la eólica, la hidroeléctrica y la geotérmica para reducir las emisiones de gases de efecto invernadero y reducir nuestra dependencia de fuentes de energía no renovables.</w:t>
        <w:br w:type="textWrapping"/>
        <w:t xml:space="preserve"> </w:t>
      </w:r>
    </w:p>
    <w:p w:rsidR="00000000" w:rsidDel="00000000" w:rsidP="00000000" w:rsidRDefault="00000000" w:rsidRPr="00000000" w14:paraId="000006E6">
      <w:pPr>
        <w:numPr>
          <w:ilvl w:val="0"/>
          <w:numId w:val="32"/>
        </w:numPr>
        <w:spacing w:after="0" w:afterAutospacing="0" w:before="0" w:beforeAutospacing="0" w:line="276" w:lineRule="auto"/>
        <w:ind w:left="708.6614173228347" w:hanging="15"/>
      </w:pPr>
      <w:r w:rsidDel="00000000" w:rsidR="00000000" w:rsidRPr="00000000">
        <w:rPr>
          <w:rtl w:val="0"/>
        </w:rPr>
        <w:t xml:space="preserve"> Uso eficiente de los recursos: Desarrollar y utilizar tecnología y procesos que aumenten la eficiencia en el uso de los recursos. Esto puede incluir una mejor eficiencia energética, reciclaje de materiales y reducción del uso de agua.</w:t>
        <w:br w:type="textWrapping"/>
        <w:t xml:space="preserve"> </w:t>
      </w:r>
    </w:p>
    <w:p w:rsidR="00000000" w:rsidDel="00000000" w:rsidP="00000000" w:rsidRDefault="00000000" w:rsidRPr="00000000" w14:paraId="000006E7">
      <w:pPr>
        <w:numPr>
          <w:ilvl w:val="0"/>
          <w:numId w:val="32"/>
        </w:numPr>
        <w:spacing w:after="0" w:afterAutospacing="0" w:before="0" w:beforeAutospacing="0" w:line="276" w:lineRule="auto"/>
        <w:ind w:left="708.6614173228347" w:hanging="15"/>
      </w:pPr>
      <w:r w:rsidDel="00000000" w:rsidR="00000000" w:rsidRPr="00000000">
        <w:rPr>
          <w:rtl w:val="0"/>
        </w:rPr>
        <w:t xml:space="preserve"> Consumo y producción sostenibles: Promover productos y servicios que sean sostenibles y tengan un bajo impacto ambiental. Esto puede incluir reducir el consumo excesivo, desarrollar más</w:t>
      </w:r>
      <w:r w:rsidDel="00000000" w:rsidR="00000000" w:rsidRPr="00000000">
        <w:rPr>
          <w:rtl w:val="0"/>
        </w:rPr>
        <w:t xml:space="preserve"> respetuoso con el medio ambiente</w:t>
      </w:r>
      <w:r w:rsidDel="00000000" w:rsidR="00000000" w:rsidRPr="00000000">
        <w:rPr>
          <w:rtl w:val="0"/>
        </w:rPr>
        <w:t xml:space="preserve"> envases y promover la economía colaborativa.</w:t>
        <w:br w:type="textWrapping"/>
        <w:t xml:space="preserve"> </w:t>
      </w:r>
    </w:p>
    <w:p w:rsidR="00000000" w:rsidDel="00000000" w:rsidP="00000000" w:rsidRDefault="00000000" w:rsidRPr="00000000" w14:paraId="000006E8">
      <w:pPr>
        <w:numPr>
          <w:ilvl w:val="0"/>
          <w:numId w:val="32"/>
        </w:numPr>
        <w:spacing w:after="0" w:afterAutospacing="0" w:before="0" w:beforeAutospacing="0" w:line="276" w:lineRule="auto"/>
        <w:ind w:left="708.6614173228347" w:hanging="15"/>
      </w:pPr>
      <w:r w:rsidDel="00000000" w:rsidR="00000000" w:rsidRPr="00000000">
        <w:rPr>
          <w:rtl w:val="0"/>
        </w:rPr>
        <w:t xml:space="preserve"> Agricultura y silvicultura orgánicas: utilizar métodos que preserven y restablezcan los ecosistemas en la agricultura y la silvicultura. Esto puede incluir la agricultura orgánica, la silvicultura con respecto a la biodiversidad y la replantación de árboles.</w:t>
        <w:br w:type="textWrapping"/>
        <w:t xml:space="preserve"> </w:t>
      </w:r>
    </w:p>
    <w:p w:rsidR="00000000" w:rsidDel="00000000" w:rsidP="00000000" w:rsidRDefault="00000000" w:rsidRPr="00000000" w14:paraId="000006E9">
      <w:pPr>
        <w:numPr>
          <w:ilvl w:val="0"/>
          <w:numId w:val="32"/>
        </w:numPr>
        <w:spacing w:after="0" w:afterAutospacing="0" w:before="0" w:beforeAutospacing="0" w:line="276" w:lineRule="auto"/>
        <w:ind w:left="708.6614173228347" w:hanging="15"/>
      </w:pPr>
      <w:r w:rsidDel="00000000" w:rsidR="00000000" w:rsidRPr="00000000">
        <w:rPr>
          <w:rtl w:val="0"/>
        </w:rPr>
        <w:t xml:space="preserve"> Planificación urbana sostenible: Diseñar ciudades y comunidades que promuevan la sostenibilidad reduciendo la dependencia del automóvil, mejorando el transporte público, promoviendo la bicicleta y la caminata, y creando espacios verdes.</w:t>
        <w:br w:type="textWrapping"/>
        <w:t xml:space="preserve"> </w:t>
      </w:r>
    </w:p>
    <w:p w:rsidR="00000000" w:rsidDel="00000000" w:rsidP="00000000" w:rsidRDefault="00000000" w:rsidRPr="00000000" w14:paraId="000006EA">
      <w:pPr>
        <w:numPr>
          <w:ilvl w:val="0"/>
          <w:numId w:val="32"/>
        </w:numPr>
        <w:spacing w:after="0" w:afterAutospacing="0" w:before="0" w:beforeAutospacing="0" w:line="276" w:lineRule="auto"/>
        <w:ind w:left="708.6614173228347" w:hanging="15"/>
      </w:pPr>
      <w:r w:rsidDel="00000000" w:rsidR="00000000" w:rsidRPr="00000000">
        <w:rPr>
          <w:rtl w:val="0"/>
        </w:rPr>
        <w:t xml:space="preserve"> Innovación tecnológica: invertir en investigación y desarrollo de tecnologías e innovaciones respetuosas con el medio ambiente que puedan reducir nuestro impacto en el medio ambiente y al mismo tiempo apoyar el crecimiento económico.</w:t>
        <w:br w:type="textWrapping"/>
        <w:t xml:space="preserve"> </w:t>
      </w:r>
    </w:p>
    <w:p w:rsidR="00000000" w:rsidDel="00000000" w:rsidP="00000000" w:rsidRDefault="00000000" w:rsidRPr="00000000" w14:paraId="000006EB">
      <w:pPr>
        <w:numPr>
          <w:ilvl w:val="0"/>
          <w:numId w:val="32"/>
        </w:numPr>
        <w:spacing w:after="0" w:afterAutospacing="0" w:before="0" w:beforeAutospacing="0" w:line="276" w:lineRule="auto"/>
        <w:ind w:left="708.6614173228347" w:hanging="15"/>
      </w:pPr>
      <w:r w:rsidDel="00000000" w:rsidR="00000000" w:rsidRPr="00000000">
        <w:rPr>
          <w:rtl w:val="0"/>
        </w:rPr>
        <w:t xml:space="preserve"> Políticas económicas verdes: implementar incentivos económicos y regulaciones que respalden los objetivos de sostenibilidad, como el precio del carbono, los subsidios a las energías renovables y los métodos de producción respetuosos con el medio ambiente.</w:t>
        <w:br w:type="textWrapping"/>
        <w:t xml:space="preserve"> </w:t>
      </w:r>
    </w:p>
    <w:p w:rsidR="00000000" w:rsidDel="00000000" w:rsidP="00000000" w:rsidRDefault="00000000" w:rsidRPr="00000000" w14:paraId="000006EC">
      <w:pPr>
        <w:numPr>
          <w:ilvl w:val="0"/>
          <w:numId w:val="32"/>
        </w:numPr>
        <w:spacing w:after="0" w:afterAutospacing="0" w:before="0" w:beforeAutospacing="0" w:line="276" w:lineRule="auto"/>
        <w:ind w:left="708.6614173228347" w:hanging="15"/>
      </w:pPr>
      <w:r w:rsidDel="00000000" w:rsidR="00000000" w:rsidRPr="00000000">
        <w:rPr>
          <w:rtl w:val="0"/>
        </w:rPr>
        <w:t xml:space="preserve"> Educación y concientización: crear conciencia sobre cuestiones de sostenibilidad y educar a las personas sobre cómo tomar decisiones más respetuosas con el medio ambiente en sus vidas y en sus negocios.</w:t>
        <w:br w:type="textWrapping"/>
        <w:t xml:space="preserve"> </w:t>
      </w:r>
    </w:p>
    <w:p w:rsidR="00000000" w:rsidDel="00000000" w:rsidP="00000000" w:rsidRDefault="00000000" w:rsidRPr="00000000" w14:paraId="000006ED">
      <w:pPr>
        <w:numPr>
          <w:ilvl w:val="0"/>
          <w:numId w:val="32"/>
        </w:numPr>
        <w:spacing w:after="240" w:before="0" w:beforeAutospacing="0" w:line="276" w:lineRule="auto"/>
        <w:ind w:left="708.6614173228347" w:hanging="15"/>
      </w:pPr>
      <w:r w:rsidDel="00000000" w:rsidR="00000000" w:rsidRPr="00000000">
        <w:rPr>
          <w:rtl w:val="0"/>
        </w:rPr>
        <w:t xml:space="preserve"> Colaboración global: colaborar internacionalmente para resolver los desafíos ambientales globales, incluido el cambio climático y la pérdida de biodiversidad.</w:t>
        <w:br w:type="textWrapping"/>
      </w:r>
    </w:p>
    <w:p w:rsidR="00000000" w:rsidDel="00000000" w:rsidP="00000000" w:rsidRDefault="00000000" w:rsidRPr="00000000" w14:paraId="000006EE">
      <w:pPr>
        <w:spacing w:before="300" w:line="276" w:lineRule="auto"/>
        <w:ind w:left="708.6614173228347" w:hanging="15"/>
        <w:rPr>
          <w:sz w:val="20"/>
          <w:szCs w:val="20"/>
        </w:rPr>
      </w:pPr>
      <w:r w:rsidDel="00000000" w:rsidR="00000000" w:rsidRPr="00000000">
        <w:rPr>
          <w:sz w:val="20"/>
          <w:szCs w:val="20"/>
          <w:rtl w:val="0"/>
        </w:rPr>
        <w:t xml:space="preserve">Es importante recordar que la transición hacia una economía sostenible no será fácil ni rápida, pero es necesaria para garantizar la supervivencia del planeta a largo plazo y el bienestar de todas las personas. Requiere el compromiso y la cooperación de los gobiernos, las empresas, la sociedad civil y los individuos de todo el mundo.</w:t>
      </w:r>
    </w:p>
    <w:p w:rsidR="00000000" w:rsidDel="00000000" w:rsidP="00000000" w:rsidRDefault="00000000" w:rsidRPr="00000000" w14:paraId="000006EF">
      <w:pPr>
        <w:pStyle w:val="Heading2"/>
        <w:pBdr>
          <w:top w:color="auto" w:space="0" w:sz="0" w:val="none"/>
          <w:left w:color="auto" w:space="0" w:sz="0" w:val="none"/>
          <w:bottom w:color="auto" w:space="0" w:sz="0" w:val="none"/>
          <w:right w:color="auto" w:space="0" w:sz="0" w:val="none"/>
          <w:between w:color="auto" w:space="0" w:sz="0" w:val="none"/>
        </w:pBdr>
        <w:spacing w:after="240" w:before="240" w:line="276" w:lineRule="auto"/>
        <w:ind w:left="708.6614173228347" w:hanging="15"/>
        <w:jc w:val="center"/>
        <w:rPr>
          <w:b w:val="1"/>
          <w:color w:val="111111"/>
          <w:sz w:val="20"/>
          <w:szCs w:val="20"/>
          <w:highlight w:val="white"/>
        </w:rPr>
      </w:pPr>
      <w:bookmarkStart w:colFirst="0" w:colLast="0" w:name="_sdjxa89vja52" w:id="101"/>
      <w:bookmarkEnd w:id="101"/>
      <w:r w:rsidDel="00000000" w:rsidR="00000000" w:rsidRPr="00000000">
        <w:rPr>
          <w:i w:val="1"/>
          <w:sz w:val="20"/>
          <w:szCs w:val="20"/>
          <w:rtl w:val="0"/>
        </w:rPr>
        <w:br w:type="textWrapping"/>
        <w:br w:type="textWrapping"/>
      </w:r>
      <w:r w:rsidDel="00000000" w:rsidR="00000000" w:rsidRPr="00000000">
        <w:rPr>
          <w:color w:val="111111"/>
          <w:highlight w:val="white"/>
          <w:rtl w:val="0"/>
        </w:rPr>
        <w:t xml:space="preserve">Munkekonomi</w:t>
        <w:br w:type="textWrapping"/>
      </w:r>
      <w:r w:rsidDel="00000000" w:rsidR="00000000" w:rsidRPr="00000000">
        <w:rPr>
          <w:b w:val="1"/>
          <w:color w:val="111111"/>
          <w:sz w:val="20"/>
          <w:szCs w:val="20"/>
          <w:highlight w:val="white"/>
          <w:rtl w:val="0"/>
        </w:rPr>
        <w:t xml:space="preserve">Economía monje</w:t>
      </w:r>
    </w:p>
    <w:p w:rsidR="00000000" w:rsidDel="00000000" w:rsidP="00000000" w:rsidRDefault="00000000" w:rsidRPr="00000000" w14:paraId="000006F0">
      <w:pPr>
        <w:spacing w:after="720" w:line="276" w:lineRule="auto"/>
        <w:ind w:left="708.6614173228347" w:hanging="15"/>
        <w:jc w:val="center"/>
        <w:rPr>
          <w:color w:val="325387"/>
          <w:highlight w:val="white"/>
        </w:rPr>
      </w:pPr>
      <w:r w:rsidDel="00000000" w:rsidR="00000000" w:rsidRPr="00000000">
        <w:rPr>
          <w:color w:val="325387"/>
          <w:highlight w:val="white"/>
        </w:rPr>
        <w:drawing>
          <wp:inline distB="114300" distT="114300" distL="114300" distR="114300">
            <wp:extent cx="1800225" cy="1200150"/>
            <wp:effectExtent b="0" l="0" r="0" t="0"/>
            <wp:docPr id="116" name="image105.jpg"/>
            <a:graphic>
              <a:graphicData uri="http://schemas.openxmlformats.org/drawingml/2006/picture">
                <pic:pic>
                  <pic:nvPicPr>
                    <pic:cNvPr id="0" name="image105.jpg"/>
                    <pic:cNvPicPr preferRelativeResize="0"/>
                  </pic:nvPicPr>
                  <pic:blipFill>
                    <a:blip r:embed="rId65"/>
                    <a:srcRect b="16666" l="0" r="0" t="16666"/>
                    <a:stretch>
                      <a:fillRect/>
                    </a:stretch>
                  </pic:blipFill>
                  <pic:spPr>
                    <a:xfrm>
                      <a:off x="0" y="0"/>
                      <a:ext cx="1800225" cy="1200150"/>
                    </a:xfrm>
                    <a:prstGeom prst="rect"/>
                    <a:ln/>
                  </pic:spPr>
                </pic:pic>
              </a:graphicData>
            </a:graphic>
          </wp:inline>
        </w:drawing>
      </w:r>
      <w:r w:rsidDel="00000000" w:rsidR="00000000" w:rsidRPr="00000000">
        <w:rPr>
          <w:rtl w:val="0"/>
        </w:rPr>
      </w:r>
    </w:p>
    <w:p w:rsidR="00000000" w:rsidDel="00000000" w:rsidP="00000000" w:rsidRDefault="00000000" w:rsidRPr="00000000" w14:paraId="000006F1">
      <w:pPr>
        <w:spacing w:after="1080" w:line="276" w:lineRule="auto"/>
        <w:ind w:left="0" w:firstLine="0"/>
        <w:rPr>
          <w:color w:val="111111"/>
          <w:highlight w:val="white"/>
        </w:rPr>
      </w:pPr>
      <w:r w:rsidDel="00000000" w:rsidR="00000000" w:rsidRPr="00000000">
        <w:rPr>
          <w:color w:val="111111"/>
          <w:highlight w:val="white"/>
          <w:rtl w:val="0"/>
        </w:rPr>
        <w:t xml:space="preserve">Donut Economics es una teoría que propone un cambio de modelo económico como respuesta al gran desafío de la humanidad de erradicar la pobreza global utilizando los limitados recursos naturales del planeta.</w:t>
        <w:br w:type="textWrapping"/>
        <w:br w:type="textWrapping"/>
        <w:t xml:space="preserve">En una introducción típica lección</w:t>
      </w:r>
      <w:r w:rsidDel="00000000" w:rsidR="00000000" w:rsidRPr="00000000">
        <w:rPr>
          <w:color w:val="111111"/>
          <w:highlight w:val="white"/>
          <w:rtl w:val="0"/>
        </w:rPr>
        <w:t xml:space="preserve"> de economía</w:t>
      </w:r>
      <w:r w:rsidDel="00000000" w:rsidR="00000000" w:rsidRPr="00000000">
        <w:rPr>
          <w:color w:val="111111"/>
          <w:highlight w:val="white"/>
          <w:rtl w:val="0"/>
        </w:rPr>
        <w:t xml:space="preserve"> aprenderá que la definición de economía es el estudio de la asignación de recursos escasos. Centrarse en los recursos escasos ha llevado a muchas personas a ver el crecimiento infinito como algo positivo o que "más es mejor". Pero en realidad, el crecimiento económico se mide sólo por un PIB creciente, ignorando por completo los recursos naturales limitados y las consecuencias de nuestras acciones. ¿Cómo sería la economía cuando una mayor abundancia de recursos ya no sea la solución al problema de la escasez sino que cree sus propios problemas intratables?</w:t>
        <w:br w:type="textWrapping"/>
        <w:br w:type="textWrapping"/>
        <w:t xml:space="preserve">En el mundo actual, más de mil millones de personas todavía carecen de lo esencial para la vida; Viven diariamente con hambre, analfabetismo, inseguridad y no tienen derecho a votar. Al mismo tiempo, la presión colectiva de la humanidad sobre el planeta ya ha superado al menos cuatro límites planetarios: el cambio climático, la conversión de tierras, los fertilizantes y la pérdida de biodiversidad. La economía mundial también está profundamente dividida y plagada de agudas disparidades de género e ingresos.</w:t>
        <w:br w:type="textWrapping"/>
        <w:br w:type="textWrapping"/>
        <w:t xml:space="preserve">Para garantizar que nadie sufra la falta de elementos esenciales para la vida, y al mismo tiempo garantizar que no excedamos colectivamente nuestra presión sobre el sistema de soporte vital de la Tierra del que dependemos fundamentalmente, la economista inglesa Kate Raworth introdujo el concepto de Donut Economics en 2012. un modelo económico diseñado para encajar. En el siglo 21.</w:t>
        <w:br w:type="textWrapping"/>
        <w:br w:type="textWrapping"/>
        <w:t xml:space="preserve">Donut Economics es una nueva visión de un modelo económico. Al repensar nuestros sistemas, el objetivo de las economías nacionales y globales puede pasar de simplemente aumentar el PIB a crear una sociedad que pueda proporcionar suficientes materiales y servicios para todos y al mismo tiempo utilizar los recursos de la Tierra de manera que no amenacen nuestra seguridad y prosperidad futuras.</w:t>
      </w:r>
    </w:p>
    <w:p w:rsidR="00000000" w:rsidDel="00000000" w:rsidP="00000000" w:rsidRDefault="00000000" w:rsidRPr="00000000" w14:paraId="000006F2">
      <w:pPr>
        <w:spacing w:after="1080" w:line="276" w:lineRule="auto"/>
        <w:ind w:left="0" w:firstLine="0"/>
        <w:jc w:val="center"/>
        <w:rPr>
          <w:i w:val="1"/>
          <w:color w:val="325387"/>
          <w:highlight w:val="white"/>
          <w:u w:val="single"/>
        </w:rPr>
      </w:pPr>
      <w:r w:rsidDel="00000000" w:rsidR="00000000" w:rsidRPr="00000000">
        <w:rPr>
          <w:color w:val="111111"/>
          <w:highlight w:val="white"/>
        </w:rPr>
        <w:drawing>
          <wp:inline distB="114300" distT="114300" distL="114300" distR="114300">
            <wp:extent cx="3158963" cy="2636176"/>
            <wp:effectExtent b="0" l="0" r="0" t="0"/>
            <wp:docPr descr="doughnut economics" id="255" name="image251.jpg"/>
            <a:graphic>
              <a:graphicData uri="http://schemas.openxmlformats.org/drawingml/2006/picture">
                <pic:pic>
                  <pic:nvPicPr>
                    <pic:cNvPr descr="doughnut economics" id="0" name="image251.jpg"/>
                    <pic:cNvPicPr preferRelativeResize="0"/>
                  </pic:nvPicPr>
                  <pic:blipFill>
                    <a:blip r:embed="rId66"/>
                    <a:srcRect b="0" l="0" r="0" t="0"/>
                    <a:stretch>
                      <a:fillRect/>
                    </a:stretch>
                  </pic:blipFill>
                  <pic:spPr>
                    <a:xfrm>
                      <a:off x="0" y="0"/>
                      <a:ext cx="3158963" cy="2636176"/>
                    </a:xfrm>
                    <a:prstGeom prst="rect"/>
                    <a:ln/>
                  </pic:spPr>
                </pic:pic>
              </a:graphicData>
            </a:graphic>
          </wp:inline>
        </w:drawing>
      </w:r>
      <w:r w:rsidDel="00000000" w:rsidR="00000000" w:rsidRPr="00000000">
        <w:rPr>
          <w:rtl w:val="0"/>
        </w:rPr>
      </w:r>
    </w:p>
    <w:p w:rsidR="00000000" w:rsidDel="00000000" w:rsidP="00000000" w:rsidRDefault="00000000" w:rsidRPr="00000000" w14:paraId="000006F3">
      <w:pPr>
        <w:spacing w:line="276" w:lineRule="auto"/>
        <w:ind w:left="0" w:firstLine="0"/>
        <w:rPr>
          <w:color w:val="111111"/>
          <w:highlight w:val="white"/>
        </w:rPr>
      </w:pPr>
      <w:r w:rsidDel="00000000" w:rsidR="00000000" w:rsidRPr="00000000">
        <w:rPr>
          <w:color w:val="111111"/>
          <w:highlight w:val="white"/>
          <w:rtl w:val="0"/>
        </w:rPr>
        <w:t xml:space="preserve">Este modelo consta de un tablero con indicadores que definen sus límites. Imagínese mirar un donut de arriba hacia abajo. Verás una región verde y saludable que es la dona circular. El borde exterior representa el techo ecológico, mientras que el borde interior refleja la base social. el agujero del</w:t>
      </w:r>
      <w:r w:rsidDel="00000000" w:rsidR="00000000" w:rsidRPr="00000000">
        <w:rPr>
          <w:color w:val="111111"/>
          <w:highlight w:val="white"/>
          <w:rtl w:val="0"/>
        </w:rPr>
        <w:t xml:space="preserve"> monje</w:t>
      </w:r>
      <w:r w:rsidDel="00000000" w:rsidR="00000000" w:rsidRPr="00000000">
        <w:rPr>
          <w:color w:val="111111"/>
          <w:highlight w:val="white"/>
          <w:rtl w:val="0"/>
        </w:rPr>
        <w:t xml:space="preserve"> revela el límite en el que las personas han alcanzado las necesidades básicas de la vida, como alimentos, agua, atención médica y libertad de expresión. Si </w:t>
      </w:r>
      <w:r w:rsidDel="00000000" w:rsidR="00000000" w:rsidRPr="00000000">
        <w:rPr>
          <w:color w:val="111111"/>
          <w:highlight w:val="white"/>
          <w:rtl w:val="0"/>
        </w:rPr>
        <w:t xml:space="preserve">socavamos</w:t>
      </w:r>
      <w:r w:rsidDel="00000000" w:rsidR="00000000" w:rsidRPr="00000000">
        <w:rPr>
          <w:color w:val="111111"/>
          <w:highlight w:val="white"/>
          <w:rtl w:val="0"/>
        </w:rPr>
        <w:t xml:space="preserve"> o utilizamos mal nuestros recursos planetarios, el modelo indicaría que no podemos garantizar que los ciudadanos satisfagan las bases sociales necesarias. En términos reales, esto significa que las personas viven sin acceso a alimentos abundantes, agua potable y atención médica esencial. Por lo tanto, una gran parte del desafío de la humanidad es sacar a todos de ese agujero. Al mismo tiempo, la sobreexplotación de los recursos renovables del planeta tendría consecuencias catastróficas </w:t>
      </w:r>
      <w:r w:rsidDel="00000000" w:rsidR="00000000" w:rsidRPr="00000000">
        <w:rPr>
          <w:color w:val="111111"/>
          <w:highlight w:val="white"/>
          <w:rtl w:val="0"/>
        </w:rPr>
        <w:t xml:space="preserve">comoescasez</w:t>
      </w:r>
      <w:r w:rsidDel="00000000" w:rsidR="00000000" w:rsidRPr="00000000">
        <w:rPr>
          <w:color w:val="111111"/>
          <w:highlight w:val="white"/>
          <w:rtl w:val="0"/>
        </w:rPr>
        <w:t xml:space="preserve"> de agua dulce,</w:t>
      </w:r>
      <w:r w:rsidDel="00000000" w:rsidR="00000000" w:rsidRPr="00000000">
        <w:rPr>
          <w:color w:val="111111"/>
          <w:highlight w:val="white"/>
          <w:rtl w:val="0"/>
        </w:rPr>
        <w:t xml:space="preserve"> acidificación de los océanos, contaminación química y, en última instancia, cambio climático.</w:t>
        <w:br w:type="textWrapping"/>
        <w:br w:type="textWrapping"/>
        <w:t xml:space="preserve">En nuestros sistemas actuales, aspectos como el aumento de los costes sanitarios se deben a la creciente contaminación del aire.</w:t>
      </w:r>
      <w:r w:rsidDel="00000000" w:rsidR="00000000" w:rsidRPr="00000000">
        <w:rPr>
          <w:color w:val="111111"/>
          <w:highlight w:val="white"/>
          <w:rtl w:val="0"/>
        </w:rPr>
        <w:t xml:space="preserve">"externalidades"</w:t>
      </w:r>
      <w:r w:rsidDel="00000000" w:rsidR="00000000" w:rsidRPr="00000000">
        <w:rPr>
          <w:color w:val="111111"/>
          <w:highlight w:val="white"/>
          <w:rtl w:val="0"/>
        </w:rPr>
        <w:t xml:space="preserve"> que no están incluidos en los costos de producción y consumo, mientras que en una economía integrada que nos permite ver la economía como parte de un tejido social y ecológico más amplio, estos costos se tienen en cuenta.</w:t>
        <w:br w:type="textWrapping"/>
        <w:br w:type="textWrapping"/>
        <w:t xml:space="preserve">En esencia, Donut Economics se basa en una economía que es a la vez renovable y dispersiva por diseño. Tiene enormes implicaciones para todos los grupos que negocian el equilibrio entre el crecimiento económico y un cambio social poderoso. Las naciones pueden comenzar a adoptar una estrategia de tolerancia cero con una fuerte supervisión regulatoria que detenga las actividades que dañan nuestro planeta y socavan la salud de las comunidades. Adoptar la política fiscal y el gasto público puede ayudar a abordar la desigualdad al estimular un alejamiento de la extracción de riqueza y recursos e impulsar hacia la creación de empleo y la redistribución de la riqueza. También podría haber una mayor colaboración entre los sectores público y privado, especialmente para lograr un modelo sostenible a la escala industrial necesaria para crear una economía circular y renovable. Hasta la fecha, más de 150 países han utilizado el modelo Donut Economics. De hecho, Amsterdam ya implementó Donut Economics a principios del pasado abril después de que Holanda tuviera una de las tasas de mortalidad más altas del mundo por</w:t>
      </w:r>
      <w:r w:rsidDel="00000000" w:rsidR="00000000" w:rsidRPr="00000000">
        <w:rPr>
          <w:color w:val="111111"/>
          <w:highlight w:val="white"/>
          <w:rtl w:val="0"/>
        </w:rPr>
        <w:t xml:space="preserve">coronapandemin.</w:t>
      </w:r>
      <w:r w:rsidDel="00000000" w:rsidR="00000000" w:rsidRPr="00000000">
        <w:rPr>
          <w:color w:val="111111"/>
          <w:highlight w:val="white"/>
          <w:rtl w:val="0"/>
        </w:rPr>
        <w:t xml:space="preserve"> El modelo se redujo para proporcionar un "retrato urbano" que revelara no sólo áreas donde no se satisfacen las necesidades básicas y se exceden los límites planetarios, sino también cómo se conectan estos problemas. Gracias al modelo, se abordaron cuestiones directamente, incluidas las emisiones de carbono derivadas de la importación y explotación de mano de obra de África Occidental. Al adoptar formalmente la teoría, el gobierno de la ciudad esperaba recuperarse de la crisis y evitar futuras crisis.</w:t>
        <w:br w:type="textWrapping"/>
        <w:br w:type="textWrapping"/>
        <w:t xml:space="preserve">El modelo tiene en cuenta que el comportamiento humano puede ser cooperativo y solidario, así como competitivo e individualista. También reconoce que las economías, las sociedades y el resto del mundo viviente son sistemas complejos e interdependientes que se entienden mejor a través del</w:t>
      </w:r>
      <w:r w:rsidDel="00000000" w:rsidR="00000000" w:rsidRPr="00000000">
        <w:rPr>
          <w:color w:val="111111"/>
          <w:highlight w:val="white"/>
          <w:rtl w:val="0"/>
        </w:rPr>
        <w:t xml:space="preserve"> pensamiento sistémico</w:t>
      </w:r>
      <w:r w:rsidDel="00000000" w:rsidR="00000000" w:rsidRPr="00000000">
        <w:rPr>
          <w:color w:val="111111"/>
          <w:highlight w:val="white"/>
          <w:rtl w:val="0"/>
        </w:rPr>
        <w:t xml:space="preserve"> lente. Requiere que las economías actuales traten de proporcionar suficientes materiales y servicios para todos y al mismo tiempo utilicen los recursos de la Tierra de una manera que no amenace nuestra seguridad y prosperidad futuras.</w:t>
        <w:br w:type="textWrapping"/>
      </w:r>
    </w:p>
    <w:p w:rsidR="00000000" w:rsidDel="00000000" w:rsidP="00000000" w:rsidRDefault="00000000" w:rsidRPr="00000000" w14:paraId="000006F4">
      <w:pPr>
        <w:spacing w:line="276" w:lineRule="auto"/>
        <w:ind w:left="0" w:firstLine="0"/>
        <w:rPr>
          <w:color w:val="111111"/>
          <w:highlight w:val="white"/>
        </w:rPr>
      </w:pPr>
      <w:r w:rsidDel="00000000" w:rsidR="00000000" w:rsidRPr="00000000">
        <w:rPr>
          <w:color w:val="111111"/>
          <w:highlight w:val="white"/>
          <w:rtl w:val="0"/>
        </w:rPr>
        <w:t xml:space="preserve">El objetivo final de este marco es permitir que las comunidades tomen decisiones positivas y vivan en equilibrio para prosperar económica, social y ambientalmente. Esta nueva visión económica no puede ser alcanzada por un solo individuo u organización. Más bien, requiere intención, planificación, cooperación y contribuciones de todas las partes interesadas. Lo que ofrece el monje es una metáfora que nos ayuda a visualizar un sistema económico que podría crear una sociedad próspera hoy y preservar un planeta habitable para todas las generaciones futuras.</w:t>
      </w:r>
    </w:p>
    <w:p w:rsidR="00000000" w:rsidDel="00000000" w:rsidP="00000000" w:rsidRDefault="00000000" w:rsidRPr="00000000" w14:paraId="000006F5">
      <w:pPr>
        <w:pStyle w:val="Heading2"/>
        <w:pBdr>
          <w:top w:color="auto" w:space="0" w:sz="0" w:val="none"/>
          <w:left w:color="auto" w:space="0" w:sz="0" w:val="none"/>
          <w:bottom w:color="auto" w:space="0" w:sz="0" w:val="none"/>
          <w:right w:color="auto" w:space="0" w:sz="0" w:val="none"/>
          <w:between w:color="auto" w:space="0" w:sz="0" w:val="none"/>
        </w:pBdr>
        <w:spacing w:after="0" w:line="276" w:lineRule="auto"/>
        <w:ind w:left="0" w:firstLine="0"/>
        <w:rPr>
          <w:sz w:val="12"/>
          <w:szCs w:val="12"/>
        </w:rPr>
      </w:pPr>
      <w:bookmarkStart w:colFirst="0" w:colLast="0" w:name="_wqmhazgmez5x" w:id="102"/>
      <w:bookmarkEnd w:id="102"/>
      <w:r w:rsidDel="00000000" w:rsidR="00000000" w:rsidRPr="00000000">
        <w:rPr>
          <w:b w:val="1"/>
          <w:color w:val="303030"/>
          <w:sz w:val="18"/>
          <w:szCs w:val="18"/>
          <w:rtl w:val="0"/>
        </w:rPr>
        <w:t xml:space="preserve">Cómo Amsterdam utiliza el modelo Donut Economics para crear una estrategia equilibrada</w:t>
        <w:br w:type="textWrapping"/>
        <w:t xml:space="preserve">tanto para las personas como para el medio ambiente,</w:t>
      </w:r>
      <w:r w:rsidDel="00000000" w:rsidR="00000000" w:rsidRPr="00000000">
        <w:rPr>
          <w:color w:val="303030"/>
          <w:sz w:val="12"/>
          <w:szCs w:val="12"/>
          <w:rtl w:val="0"/>
        </w:rPr>
        <w:t xml:space="preserve">Maria-Cristina</w:t>
      </w:r>
      <w:r w:rsidDel="00000000" w:rsidR="00000000" w:rsidRPr="00000000">
        <w:rPr>
          <w:sz w:val="12"/>
          <w:szCs w:val="12"/>
          <w:rtl w:val="0"/>
        </w:rPr>
        <w:t xml:space="preserve"> Florián 2 de marzo de 2023.</w:t>
      </w:r>
    </w:p>
    <w:p w:rsidR="00000000" w:rsidDel="00000000" w:rsidP="00000000" w:rsidRDefault="00000000" w:rsidRPr="00000000" w14:paraId="000006F6">
      <w:pPr>
        <w:spacing w:line="276" w:lineRule="auto"/>
        <w:ind w:left="0" w:firstLine="0"/>
        <w:rPr>
          <w:color w:val="303030"/>
          <w:highlight w:val="white"/>
        </w:rPr>
      </w:pPr>
      <w:r w:rsidDel="00000000" w:rsidR="00000000" w:rsidRPr="00000000">
        <w:rPr>
          <w:sz w:val="12"/>
          <w:szCs w:val="12"/>
          <w:rtl w:val="0"/>
        </w:rPr>
        <w:br w:type="textWrapping"/>
        <w:br w:type="textWrapping"/>
      </w:r>
      <w:r w:rsidDel="00000000" w:rsidR="00000000" w:rsidRPr="00000000">
        <w:rPr>
          <w:color w:val="303030"/>
          <w:highlight w:val="white"/>
          <w:rtl w:val="0"/>
        </w:rPr>
        <w:t xml:space="preserve">En 2020, en medio de la primera ola de confinamientos debido a la pandemia, el municipio de Ámsterdam anunció su estrategia para recuperarse de esta crisis adoptando el concepto de "Economía Donut". El modelo es desarrollado por un británico por</w:t>
      </w:r>
      <w:r w:rsidDel="00000000" w:rsidR="00000000" w:rsidRPr="00000000">
        <w:rPr>
          <w:highlight w:val="white"/>
          <w:rtl w:val="0"/>
        </w:rPr>
        <w:t xml:space="preserve"> Kate Raworth y popularizado por</w:t>
      </w:r>
      <w:r w:rsidDel="00000000" w:rsidR="00000000" w:rsidRPr="00000000">
        <w:rPr>
          <w:color w:val="303030"/>
          <w:highlight w:val="white"/>
          <w:rtl w:val="0"/>
        </w:rPr>
        <w:t xml:space="preserve"> su libro, "Donut Economics: Seven Ways to Think Like a 21st Century Economist", publicado en 2017. Aquí sostiene que el verdadero propósito de la economía no tiene por qué equivaler al crecimiento. En cambio, el objetivo es encontrar un punto óptimo, una forma de equilibrar la necesidad de proporcionar a todos lo que necesitan para vivir una buena vida, una "base social" y al mismo tiempo limitar nuestro impacto en el medio ambiente.</w:t>
      </w:r>
      <w:r w:rsidDel="00000000" w:rsidR="00000000" w:rsidRPr="00000000">
        <w:rPr>
          <w:color w:val="303030"/>
          <w:highlight w:val="white"/>
          <w:rtl w:val="0"/>
        </w:rPr>
        <w:t xml:space="preserve">"el techo ambiental".</w:t>
      </w:r>
      <w:r w:rsidDel="00000000" w:rsidR="00000000" w:rsidRPr="00000000">
        <w:rPr>
          <w:color w:val="303030"/>
          <w:highlight w:val="white"/>
          <w:rtl w:val="0"/>
        </w:rPr>
        <w:t xml:space="preserve"> Con la ayuda de Raworth, Ámsterdam ha reducido este enfoque al tamaño de una ciudad. El modelo se utiliza ahora para informar estrategias y desarrollos a nivel de ciudad en apoyo de esta idea general: proporcionar una buena calidad de vida para todos sin ejercer más presión sobre el planeta. Otras ciudades siguen este ejemplo.</w:t>
      </w:r>
    </w:p>
    <w:p w:rsidR="00000000" w:rsidDel="00000000" w:rsidP="00000000" w:rsidRDefault="00000000" w:rsidRPr="00000000" w14:paraId="000006F7">
      <w:pPr>
        <w:pStyle w:val="Heading2"/>
        <w:pBdr>
          <w:top w:color="auto" w:space="0" w:sz="0" w:val="none"/>
          <w:left w:color="auto" w:space="0" w:sz="0" w:val="none"/>
          <w:bottom w:color="auto" w:space="0" w:sz="0" w:val="none"/>
          <w:right w:color="auto" w:space="0" w:sz="0" w:val="none"/>
          <w:between w:color="auto" w:space="0" w:sz="0" w:val="none"/>
        </w:pBdr>
        <w:spacing w:line="276" w:lineRule="auto"/>
        <w:ind w:left="0" w:firstLine="0"/>
        <w:rPr>
          <w:b w:val="1"/>
          <w:sz w:val="20"/>
          <w:szCs w:val="20"/>
        </w:rPr>
      </w:pPr>
      <w:bookmarkStart w:colFirst="0" w:colLast="0" w:name="_g3z8nvt4przv" w:id="103"/>
      <w:bookmarkEnd w:id="103"/>
      <w:r w:rsidDel="00000000" w:rsidR="00000000" w:rsidRPr="00000000">
        <w:rPr>
          <w:b w:val="1"/>
          <w:sz w:val="20"/>
          <w:szCs w:val="20"/>
          <w:rtl w:val="0"/>
        </w:rPr>
        <w:t xml:space="preserve">¿Qué es el modelo económico Donut?</w:t>
        <w:br w:type="textWrapping"/>
      </w:r>
    </w:p>
    <w:p w:rsidR="00000000" w:rsidDel="00000000" w:rsidP="00000000" w:rsidRDefault="00000000" w:rsidRPr="00000000" w14:paraId="000006F8">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rPr>
      </w:pPr>
      <w:r w:rsidDel="00000000" w:rsidR="00000000" w:rsidRPr="00000000">
        <w:rPr>
          <w:color w:val="303030"/>
          <w:rtl w:val="0"/>
        </w:rPr>
        <w:t xml:space="preserve">Raworth llegó a la imagen del "donut" describiendo dos círculos, uno dentro del otro. El círculo exterior está inspirado en un diagrama que encontró mientras trabajaba para la organización sin fines de lucro contra la pobreza Oxfam. Había un grupo mirando científico</w:t>
      </w:r>
      <w:r w:rsidDel="00000000" w:rsidR="00000000" w:rsidRPr="00000000">
        <w:rPr>
          <w:color w:val="303030"/>
          <w:rtl w:val="0"/>
        </w:rPr>
        <w:t xml:space="preserve"> del sistema terrestre</w:t>
      </w:r>
      <w:r w:rsidDel="00000000" w:rsidR="00000000" w:rsidRPr="00000000">
        <w:rPr>
          <w:color w:val="303030"/>
          <w:rtl w:val="0"/>
        </w:rPr>
        <w:t xml:space="preserve"> sobre las condiciones ambientales que hacen posible la vida en la tierra. Juntos identificaron un conjunto de "límites planetarios" que, si se cruzan,</w:t>
      </w:r>
      <w:r w:rsidDel="00000000" w:rsidR="00000000" w:rsidRPr="00000000">
        <w:rPr>
          <w:color w:val="303030"/>
          <w:rtl w:val="0"/>
        </w:rPr>
        <w:t xml:space="preserve">permanente sería</w:t>
      </w:r>
      <w:r w:rsidDel="00000000" w:rsidR="00000000" w:rsidRPr="00000000">
        <w:rPr>
          <w:color w:val="303030"/>
          <w:rtl w:val="0"/>
        </w:rPr>
        <w:t xml:space="preserve"> dañan el clima, la tierra, los océanos, la diversidad biológica y, en consecuencia, las condiciones humanas de vida. Este anillo exterior se relaciona con cuestiones como el cambio climático, la contaminación del aire, la pérdida de biodiversidad, el agotamiento de la capa de ozono y la acidificación de los océanos.</w:t>
      </w:r>
    </w:p>
    <w:p w:rsidR="00000000" w:rsidDel="00000000" w:rsidP="00000000" w:rsidRDefault="00000000" w:rsidRPr="00000000" w14:paraId="000006F9">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ffffff"/>
          <w:shd w:fill="f7f7f7" w:val="clear"/>
        </w:rPr>
      </w:pPr>
      <w:r w:rsidDel="00000000" w:rsidR="00000000" w:rsidRPr="00000000">
        <w:rPr>
          <w:color w:val="303030"/>
          <w:highlight w:val="white"/>
          <w:rtl w:val="0"/>
        </w:rPr>
        <w:t xml:space="preserve">Si bien Raworth reconoció la importancia de esforzarse por mantenerse por debajo de este techo ecológico, también entendió que esto es sólo una cara del problema. Si el anillo exterior </w:t>
      </w:r>
      <w:r w:rsidDel="00000000" w:rsidR="00000000" w:rsidRPr="00000000">
        <w:rPr>
          <w:color w:val="303030"/>
          <w:highlight w:val="white"/>
          <w:rtl w:val="0"/>
        </w:rPr>
        <w:t xml:space="preserve">describía</w:t>
      </w:r>
      <w:r w:rsidDel="00000000" w:rsidR="00000000" w:rsidRPr="00000000">
        <w:rPr>
          <w:color w:val="303030"/>
          <w:highlight w:val="white"/>
          <w:rtl w:val="0"/>
        </w:rPr>
        <w:t xml:space="preserve"> un máximo, también produjo un anillo interior para representar las condiciones mínimas que todo el mundo necesita para vivir una buena vida. Como resultado de los Objetivos de Desarrollo Sostenible de las Naciones Unidas (Agenda 2030), el Anillo Interior aborda cuestiones urgentes como el acceso a alimentos y agua potable, viviendas de buena calidad, energía, atención médica, educación, justicia social, derecho a una voz política, justicia. y oportunidades de trabajo e ingresos.</w:t>
      </w:r>
      <w:r w:rsidDel="00000000" w:rsidR="00000000" w:rsidRPr="00000000">
        <w:fldChar w:fldCharType="begin"/>
        <w:instrText xml:space="preserve"> HYPERLINK "https://www.archdaily.com/997291/how-amsterdam-uses-the-doughnut-economics-model-to-create-a-balanced-strategy-for-both-the-people-and-the-environment/640085ed3552d2016f6209a6-how-amsterdam-uses-the-doughnut-economics-model-to-create-a-balanced-strategy-for-both-the-people-and-the-environment-photo" </w:instrText>
        <w:fldChar w:fldCharType="separate"/>
      </w:r>
      <w:r w:rsidDel="00000000" w:rsidR="00000000" w:rsidRPr="00000000">
        <w:rPr>
          <w:color w:val="ffffff"/>
          <w:shd w:fill="f7f7f7" w:val="clear"/>
          <w:rtl w:val="0"/>
        </w:rPr>
        <w:t xml:space="preserve">Es</w:t>
      </w:r>
    </w:p>
    <w:p w:rsidR="00000000" w:rsidDel="00000000" w:rsidP="00000000" w:rsidRDefault="00000000" w:rsidRPr="00000000" w14:paraId="000006FA">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highlight w:val="white"/>
        </w:rPr>
      </w:pPr>
      <w:r w:rsidDel="00000000" w:rsidR="00000000" w:rsidRPr="00000000">
        <w:fldChar w:fldCharType="end"/>
      </w:r>
      <w:r w:rsidDel="00000000" w:rsidR="00000000" w:rsidRPr="00000000">
        <w:rPr>
          <w:color w:val="303030"/>
          <w:highlight w:val="white"/>
          <w:rtl w:val="0"/>
        </w:rPr>
        <w:t xml:space="preserve">El objetivo es vivir en equilibrio con estos dos conjuntos de condiciones, para lograr el área deseada entre el anillo interior y exterior del monje, entre el techo ecológico superior y la base social básica. La teoría de Raworth es específica al describir el resultado final, pero no prescribe una receta para lograrlo. Más bien, desafía a las partes interesadas a mirar el panorama general y comprender el impacto de sus decisiones en múltiples factores y actores de la ciudad.</w:t>
      </w:r>
    </w:p>
    <w:p w:rsidR="00000000" w:rsidDel="00000000" w:rsidP="00000000" w:rsidRDefault="00000000" w:rsidRPr="00000000" w14:paraId="000006FB">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276" w:lineRule="auto"/>
        <w:ind w:left="0" w:firstLine="0"/>
        <w:rPr>
          <w:b w:val="1"/>
          <w:color w:val="303030"/>
          <w:sz w:val="22"/>
          <w:szCs w:val="22"/>
          <w:highlight w:val="white"/>
        </w:rPr>
      </w:pPr>
      <w:bookmarkStart w:colFirst="0" w:colLast="0" w:name="_rw75a48h7zst" w:id="104"/>
      <w:bookmarkEnd w:id="104"/>
      <w:r w:rsidDel="00000000" w:rsidR="00000000" w:rsidRPr="00000000">
        <w:rPr>
          <w:b w:val="1"/>
          <w:color w:val="303030"/>
          <w:sz w:val="22"/>
          <w:szCs w:val="22"/>
          <w:highlight w:val="white"/>
          <w:rtl w:val="0"/>
        </w:rPr>
        <w:t xml:space="preserve">¿Proyecto piloto en Ámsterdam?</w:t>
      </w:r>
    </w:p>
    <w:p w:rsidR="00000000" w:rsidDel="00000000" w:rsidP="00000000" w:rsidRDefault="00000000" w:rsidRPr="00000000" w14:paraId="000006FC">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shd w:fill="f7f7f7" w:val="clear"/>
        </w:rPr>
      </w:pPr>
      <w:r w:rsidDel="00000000" w:rsidR="00000000" w:rsidRPr="00000000">
        <w:rPr>
          <w:color w:val="303030"/>
          <w:rtl w:val="0"/>
        </w:rPr>
        <w:t xml:space="preserve">En abril de 2020, el municipio de Ámsterdam aprobó la Circular de Ámsterdam “Estrategia 2020-2025”. con un período inicial de dos años plan</w:t>
      </w:r>
      <w:r w:rsidDel="00000000" w:rsidR="00000000" w:rsidRPr="00000000">
        <w:rPr>
          <w:color w:val="303030"/>
          <w:rtl w:val="0"/>
        </w:rPr>
        <w:t xml:space="preserve"> de acción de prácticas.</w:t>
      </w:r>
      <w:r w:rsidDel="00000000" w:rsidR="00000000" w:rsidRPr="00000000">
        <w:rPr>
          <w:color w:val="303030"/>
          <w:rtl w:val="0"/>
        </w:rPr>
        <w:t xml:space="preserve"> La estrategia sigue el modelo de una versión adaptada de Kate </w:t>
      </w:r>
      <w:r w:rsidDel="00000000" w:rsidR="00000000" w:rsidRPr="00000000">
        <w:rPr>
          <w:color w:val="303030"/>
          <w:rtl w:val="0"/>
        </w:rPr>
        <w:t xml:space="preserve">Raworth.</w:t>
      </w:r>
      <w:r w:rsidDel="00000000" w:rsidR="00000000" w:rsidRPr="00000000">
        <w:rPr>
          <w:i w:val="1"/>
          <w:color w:val="303030"/>
          <w:rtl w:val="0"/>
        </w:rPr>
        <w:t xml:space="preserve">modelo</w:t>
      </w:r>
      <w:r w:rsidDel="00000000" w:rsidR="00000000" w:rsidRPr="00000000">
        <w:rPr>
          <w:i w:val="1"/>
          <w:color w:val="303030"/>
          <w:rtl w:val="0"/>
        </w:rPr>
        <w:t xml:space="preserve"> monje,</w:t>
      </w:r>
      <w:r w:rsidDel="00000000" w:rsidR="00000000" w:rsidRPr="00000000">
        <w:rPr>
          <w:color w:val="303030"/>
          <w:rtl w:val="0"/>
        </w:rPr>
        <w:t xml:space="preserve">convirtiéndolo en el primer municipio del mundo en adoptar oficialmente el concepto. Creado en colaboración con Raworth, el modelo reducido se llama one retrato</w:t>
      </w:r>
      <w:r w:rsidDel="00000000" w:rsidR="00000000" w:rsidRPr="00000000">
        <w:rPr>
          <w:i w:val="1"/>
          <w:color w:val="303030"/>
          <w:rtl w:val="0"/>
        </w:rPr>
        <w:t xml:space="preserve"> de la ciudad</w:t>
      </w:r>
      <w:r w:rsidDel="00000000" w:rsidR="00000000" w:rsidRPr="00000000">
        <w:rPr>
          <w:color w:val="303030"/>
          <w:rtl w:val="0"/>
        </w:rPr>
        <w:t xml:space="preserve">, una instantánea holística de la ciudad que pretende servir como punto de partida para el gran pensamiento, la innovación co-creativa y la transformación sistémica, según la estrategia publicada. También pretende ser un estímulo para la colaboración general dentro de la ciudad e involucrar a una amplia gama de actores en los procesos de toma de decisiones que dan forma al medio ambiente.</w:t>
      </w:r>
      <w:r w:rsidDel="00000000" w:rsidR="00000000" w:rsidRPr="00000000">
        <w:rPr>
          <w:rtl w:val="0"/>
        </w:rPr>
      </w:r>
    </w:p>
    <w:p w:rsidR="00000000" w:rsidDel="00000000" w:rsidP="00000000" w:rsidRDefault="00000000" w:rsidRPr="00000000" w14:paraId="000006FD">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highlight w:val="white"/>
        </w:rPr>
      </w:pPr>
      <w:r w:rsidDel="00000000" w:rsidR="00000000" w:rsidRPr="00000000">
        <w:rPr>
          <w:color w:val="303030"/>
          <w:highlight w:val="white"/>
          <w:rtl w:val="0"/>
        </w:rPr>
        <w:t xml:space="preserve">Al realizar un estudio, las autoridades descubrieron que el 20 por ciento de los inquilinos de la ciudad no podían satisfacer sus necesidades básicas después de pagar el alquiler. Mientras tanto, sólo el 12% de las aproximadamente 60.000 personas que solicitaron vivienda social en línea tuvieron éxito. La primera solución podría ser crear más viviendas, pero el mismo modelo demostró que Ámsterdam ha aumentado significativamente sus emisiones de dióxido de carbono en los últimos años. Marieke </w:t>
      </w:r>
      <w:r w:rsidDel="00000000" w:rsidR="00000000" w:rsidRPr="00000000">
        <w:rPr>
          <w:color w:val="303030"/>
          <w:highlight w:val="white"/>
          <w:rtl w:val="0"/>
        </w:rPr>
        <w:t xml:space="preserve">solíapuerta</w:t>
      </w:r>
      <w:r w:rsidDel="00000000" w:rsidR="00000000" w:rsidRPr="00000000">
        <w:rPr>
          <w:color w:val="303030"/>
          <w:highlight w:val="white"/>
          <w:rtl w:val="0"/>
        </w:rPr>
        <w:t xml:space="preserve">,</w:t>
      </w:r>
      <w:r w:rsidDel="00000000" w:rsidR="00000000" w:rsidRPr="00000000">
        <w:rPr>
          <w:color w:val="303030"/>
          <w:highlight w:val="white"/>
          <w:rtl w:val="0"/>
        </w:rPr>
        <w:t xml:space="preserve"> El teniente de alcalde de Ámsterdam concluye que la ciudad debe seguir invirtiendo en el sector de la construcción, pero que también debe regular estas iniciativas para garantizar que los constructores </w:t>
      </w:r>
      <w:r w:rsidDel="00000000" w:rsidR="00000000" w:rsidRPr="00000000">
        <w:rPr>
          <w:color w:val="303030"/>
          <w:highlight w:val="white"/>
          <w:rtl w:val="0"/>
        </w:rPr>
        <w:t xml:space="preserve">utilicen</w:t>
      </w:r>
      <w:r w:rsidDel="00000000" w:rsidR="00000000" w:rsidRPr="00000000">
        <w:rPr>
          <w:color w:val="303030"/>
          <w:highlight w:val="white"/>
          <w:rtl w:val="0"/>
        </w:rPr>
        <w:t xml:space="preserve"> materiales sostenibles con la mayor frecuencia posible.</w:t>
      </w:r>
    </w:p>
    <w:p w:rsidR="00000000" w:rsidDel="00000000" w:rsidP="00000000" w:rsidRDefault="00000000" w:rsidRPr="00000000" w14:paraId="000006FE">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shd w:fill="f7f7f7" w:val="clear"/>
        </w:rPr>
      </w:pPr>
      <w:r w:rsidDel="00000000" w:rsidR="00000000" w:rsidRPr="00000000">
        <w:rPr>
          <w:color w:val="303030"/>
          <w:highlight w:val="white"/>
          <w:rtl w:val="0"/>
        </w:rPr>
        <w:t xml:space="preserve">Uno de los proyectos de construcción en Ámsterdam es Strandeiland (Beach Island), parte de IJburg, un archipiélago de seis nuevas islas de tierra ganada al agua en el lado sureste de la ciudad. A lo largo del proceso de construcción, se tomaron una serie de decisiones para reducir el impacto del desarrollo. El material fue transportado en barcos que funcionan con combustibles de bajas emisiones y las bases se sentaron mediante procesos que no dañan la vida silvestre local y al mismo tiempo protegen a los ciudadanos del aumento del nivel del mar.</w:t>
      </w:r>
      <w:r w:rsidDel="00000000" w:rsidR="00000000" w:rsidRPr="00000000">
        <w:rPr>
          <w:rtl w:val="0"/>
        </w:rPr>
      </w:r>
    </w:p>
    <w:p w:rsidR="00000000" w:rsidDel="00000000" w:rsidP="00000000" w:rsidRDefault="00000000" w:rsidRPr="00000000" w14:paraId="000006FF">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highlight w:val="white"/>
        </w:rPr>
      </w:pPr>
      <w:r w:rsidDel="00000000" w:rsidR="00000000" w:rsidRPr="00000000">
        <w:rPr>
          <w:color w:val="303030"/>
          <w:highlight w:val="white"/>
          <w:rtl w:val="0"/>
        </w:rPr>
        <w:t xml:space="preserve">Time informa declaraciones de Lianne Hulsebosch</w:t>
      </w:r>
      <w:r w:rsidDel="00000000" w:rsidR="00000000" w:rsidRPr="00000000">
        <w:rPr>
          <w:color w:val="303030"/>
          <w:highlight w:val="white"/>
          <w:rtl w:val="0"/>
        </w:rPr>
        <w:t xml:space="preserve">,</w:t>
      </w:r>
      <w:r w:rsidDel="00000000" w:rsidR="00000000" w:rsidRPr="00000000">
        <w:rPr>
          <w:color w:val="303030"/>
          <w:highlight w:val="white"/>
          <w:rtl w:val="0"/>
        </w:rPr>
        <w:t xml:space="preserve"> El asesor de sostenibilidad del proyecto:</w:t>
        <w:br w:type="textWrapping"/>
        <w:t xml:space="preserve">“No es que cada proyecto urbano del día a día tenga que empezar con el donut, pero el modelo sin duda forma parte de nuestro </w:t>
      </w:r>
      <w:r w:rsidDel="00000000" w:rsidR="00000000" w:rsidRPr="00000000">
        <w:rPr>
          <w:color w:val="303030"/>
          <w:highlight w:val="white"/>
          <w:rtl w:val="0"/>
        </w:rPr>
        <w:t xml:space="preserve">ADN.no</w:t>
      </w:r>
      <w:r w:rsidDel="00000000" w:rsidR="00000000" w:rsidRPr="00000000">
        <w:rPr>
          <w:color w:val="303030"/>
          <w:highlight w:val="white"/>
          <w:rtl w:val="0"/>
        </w:rPr>
        <w:t xml:space="preserve">".</w:t>
      </w:r>
      <w:r w:rsidDel="00000000" w:rsidR="00000000" w:rsidRPr="00000000">
        <w:rPr>
          <w:color w:val="303030"/>
          <w:highlight w:val="white"/>
          <w:rtl w:val="0"/>
        </w:rPr>
        <w:t xml:space="preserve"> Lo notas en las conversaciones que tenemos con los compañeros. "Hacemos cosas que no hubiéramos hecho hace 10 años porque valoramos las cosas de manera diferente".</w:t>
      </w:r>
    </w:p>
    <w:p w:rsidR="00000000" w:rsidDel="00000000" w:rsidP="00000000" w:rsidRDefault="00000000" w:rsidRPr="00000000" w14:paraId="00000700">
      <w:pPr>
        <w:pStyle w:val="Heading3"/>
        <w:keepNext w:val="0"/>
        <w:keepLines w:val="0"/>
        <w:pBdr>
          <w:top w:color="auto" w:space="0" w:sz="0" w:val="none"/>
          <w:left w:color="auto" w:space="0" w:sz="0" w:val="none"/>
          <w:bottom w:color="auto" w:space="0" w:sz="0" w:val="none"/>
          <w:right w:color="auto" w:space="0" w:sz="0" w:val="none"/>
          <w:between w:color="auto" w:space="0" w:sz="0" w:val="none"/>
        </w:pBdr>
        <w:spacing w:after="400" w:before="0" w:line="276" w:lineRule="auto"/>
        <w:ind w:left="0" w:firstLine="0"/>
        <w:rPr>
          <w:b w:val="1"/>
          <w:color w:val="303030"/>
          <w:sz w:val="22"/>
          <w:szCs w:val="22"/>
          <w:highlight w:val="white"/>
        </w:rPr>
      </w:pPr>
      <w:bookmarkStart w:colFirst="0" w:colLast="0" w:name="_rp50fdspzekb" w:id="105"/>
      <w:bookmarkEnd w:id="105"/>
      <w:r w:rsidDel="00000000" w:rsidR="00000000" w:rsidRPr="00000000">
        <w:rPr>
          <w:b w:val="1"/>
          <w:color w:val="303030"/>
          <w:sz w:val="22"/>
          <w:szCs w:val="22"/>
          <w:highlight w:val="white"/>
          <w:rtl w:val="0"/>
        </w:rPr>
        <w:t xml:space="preserve">¿Puede el modelo cumplir con las expectativas?</w:t>
      </w:r>
    </w:p>
    <w:p w:rsidR="00000000" w:rsidDel="00000000" w:rsidP="00000000" w:rsidRDefault="00000000" w:rsidRPr="00000000" w14:paraId="00000701">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rPr>
      </w:pPr>
      <w:r w:rsidDel="00000000" w:rsidR="00000000" w:rsidRPr="00000000">
        <w:rPr>
          <w:color w:val="303030"/>
          <w:rtl w:val="0"/>
        </w:rPr>
        <w:t xml:space="preserve">Si bien Ámsterdam es el primer municipio que adopta oficialmente la estrategia, no es la única ciudad interesada en este modelo. Según la revista Time, en 2019 C40, una red de ciudades centradas en la acción climática, trabajó con Kate Raworth para crear informes sobre Ámsterdam, Filadelfia y Portland, mostrándoles su posición en relación con el monje. Ámsterdam acabó adoptando el principio a través de su estrategia para toda la ciudad.</w:t>
      </w:r>
    </w:p>
    <w:p w:rsidR="00000000" w:rsidDel="00000000" w:rsidP="00000000" w:rsidRDefault="00000000" w:rsidRPr="00000000" w14:paraId="00000702">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shd w:fill="f7f7f7" w:val="clear"/>
        </w:rPr>
      </w:pPr>
      <w:r w:rsidDel="00000000" w:rsidR="00000000" w:rsidRPr="00000000">
        <w:rPr>
          <w:color w:val="303030"/>
          <w:highlight w:val="white"/>
          <w:rtl w:val="0"/>
        </w:rPr>
        <w:t xml:space="preserve">En junio de 2022, Copenhague también decidió seguir el ejemplo de Ámsterdam. Bruselas, la capital belga, también está poniendo a prueba la teoría a diferentes escalas. Una de sus iniciativas es la renovación de una casa de moneda abandonada del Ministerio de Finanzas con el objetivo de "minimizar el impacto ambiental y maximizar el impacto social". Otra iniciativa fue un proyecto de vivienda en Molenbeek, que permitió a los residentes diseñar y construir la estructura de acuerdo con sus necesidades y cumplir con el código, minimizando al mismo tiempo su huella mediante el uso de sistemas pasivos de regulación térmica.</w:t>
      </w:r>
      <w:r w:rsidDel="00000000" w:rsidR="00000000" w:rsidRPr="00000000">
        <w:rPr>
          <w:rtl w:val="0"/>
        </w:rPr>
      </w:r>
    </w:p>
    <w:p w:rsidR="00000000" w:rsidDel="00000000" w:rsidP="00000000" w:rsidRDefault="00000000" w:rsidRPr="00000000" w14:paraId="00000703">
      <w:pPr>
        <w:pBdr>
          <w:top w:color="auto" w:space="0" w:sz="0" w:val="none"/>
          <w:left w:color="auto" w:space="0" w:sz="0" w:val="none"/>
          <w:bottom w:color="auto" w:space="0" w:sz="0" w:val="none"/>
          <w:right w:color="auto" w:space="0" w:sz="0" w:val="none"/>
          <w:between w:color="auto" w:space="0" w:sz="0" w:val="none"/>
        </w:pBdr>
        <w:spacing w:after="400" w:line="276" w:lineRule="auto"/>
        <w:ind w:left="0" w:firstLine="0"/>
        <w:rPr>
          <w:color w:val="303030"/>
          <w:highlight w:val="white"/>
        </w:rPr>
      </w:pPr>
      <w:r w:rsidDel="00000000" w:rsidR="00000000" w:rsidRPr="00000000">
        <w:rPr>
          <w:color w:val="303030"/>
          <w:highlight w:val="white"/>
          <w:rtl w:val="0"/>
        </w:rPr>
        <w:t xml:space="preserve">A finales de 2022, la pequeña ciudad de Dunedin en Nueva Zelanda se sumó al proyecto, al igual que Nanaimo, en la Colombia Británica. Texas, planea iniciar sus propias versiones del concepto. Si bien todas estas estrategias están inspiradas en modelos</w:t>
      </w:r>
      <w:r w:rsidDel="00000000" w:rsidR="00000000" w:rsidRPr="00000000">
        <w:rPr>
          <w:i w:val="1"/>
          <w:color w:val="303030"/>
          <w:highlight w:val="white"/>
          <w:rtl w:val="0"/>
        </w:rPr>
        <w:t xml:space="preserve"> munk</w:t>
      </w:r>
      <w:r w:rsidDel="00000000" w:rsidR="00000000" w:rsidRPr="00000000">
        <w:rPr>
          <w:color w:val="303030"/>
          <w:highlight w:val="white"/>
          <w:rtl w:val="0"/>
        </w:rPr>
        <w:t xml:space="preserve"> interpretan el concepto En</w:t>
      </w:r>
      <w:r w:rsidDel="00000000" w:rsidR="00000000" w:rsidRPr="00000000">
        <w:rPr>
          <w:color w:val="303030"/>
          <w:highlight w:val="white"/>
          <w:rtl w:val="0"/>
        </w:rPr>
        <w:t xml:space="preserve"> forma</w:t>
      </w:r>
      <w:r w:rsidDel="00000000" w:rsidR="00000000" w:rsidRPr="00000000">
        <w:rPr>
          <w:color w:val="303030"/>
          <w:highlight w:val="white"/>
          <w:rtl w:val="0"/>
        </w:rPr>
        <w:t xml:space="preserve"> adaptados a sus necesidades y capacidades específicas.</w:t>
      </w:r>
    </w:p>
    <w:p w:rsidR="00000000" w:rsidDel="00000000" w:rsidP="00000000" w:rsidRDefault="00000000" w:rsidRPr="00000000" w14:paraId="00000704">
      <w:pPr>
        <w:spacing w:after="240" w:before="240" w:line="276" w:lineRule="auto"/>
        <w:ind w:left="0" w:hanging="15"/>
        <w:rPr/>
      </w:pPr>
      <w:r w:rsidDel="00000000" w:rsidR="00000000" w:rsidRPr="00000000">
        <w:rPr>
          <w:color w:val="303030"/>
          <w:highlight w:val="white"/>
          <w:rtl w:val="0"/>
        </w:rPr>
        <w:t xml:space="preserve">Donut no es un modelo prescriptivo. No ofrece ninguna hoja de ruta. Más bien, presenta un resultado final optimista por el que luchar: garantizar una buena calidad de vida para todos sin sobrecargar el medio ambiente. El camino para lograrlo puede parecer diferente para cada región: las ciudades o países más ricos pueden encontrar que sus principales desafíos están relacionados con el anillo exterior del monje, reduciendo su huella para ajustarse a los límites del planeta. Al mismo tiempo, </w:t>
      </w:r>
      <w:r w:rsidDel="00000000" w:rsidR="00000000" w:rsidRPr="00000000">
        <w:rPr>
          <w:color w:val="303030"/>
          <w:highlight w:val="white"/>
          <w:rtl w:val="0"/>
        </w:rPr>
        <w:t xml:space="preserve">lasregiones</w:t>
      </w:r>
      <w:r w:rsidDel="00000000" w:rsidR="00000000" w:rsidRPr="00000000">
        <w:rPr>
          <w:color w:val="303030"/>
          <w:highlight w:val="white"/>
          <w:rtl w:val="0"/>
        </w:rPr>
        <w:t xml:space="preserve"> de ingresos medios</w:t>
      </w:r>
      <w:r w:rsidDel="00000000" w:rsidR="00000000" w:rsidRPr="00000000">
        <w:rPr>
          <w:color w:val="303030"/>
          <w:highlight w:val="white"/>
          <w:rtl w:val="0"/>
        </w:rPr>
        <w:t xml:space="preserve"> luchan más para sacar a todos del centro de los monjes y llevarlos a su círculo interior, garantizando la igualdad de acceso a las necesidades básicas como alimentación, educación y oportunidades de crecimiento.</w:t>
      </w:r>
      <w:r w:rsidDel="00000000" w:rsidR="00000000" w:rsidRPr="00000000">
        <w:rPr>
          <w:rtl w:val="0"/>
        </w:rPr>
        <w:br w:type="textWrapping"/>
        <w:br w:type="textWrapping"/>
      </w:r>
    </w:p>
    <w:p w:rsidR="00000000" w:rsidDel="00000000" w:rsidP="00000000" w:rsidRDefault="00000000" w:rsidRPr="00000000" w14:paraId="00000705">
      <w:pPr>
        <w:pStyle w:val="Heading1"/>
        <w:keepNext w:val="0"/>
        <w:keepLines w:val="0"/>
        <w:spacing w:before="480" w:line="276" w:lineRule="auto"/>
        <w:ind w:left="708.6614173228347" w:hanging="15"/>
        <w:jc w:val="center"/>
        <w:rPr>
          <w:b w:val="1"/>
          <w:color w:val="343541"/>
          <w:sz w:val="20"/>
          <w:szCs w:val="20"/>
        </w:rPr>
      </w:pPr>
      <w:bookmarkStart w:colFirst="0" w:colLast="0" w:name="_x5vp07n9ydbo" w:id="106"/>
      <w:bookmarkEnd w:id="106"/>
      <w:r w:rsidDel="00000000" w:rsidR="00000000" w:rsidRPr="00000000">
        <w:rPr>
          <w:b w:val="1"/>
          <w:color w:val="343541"/>
          <w:sz w:val="20"/>
          <w:szCs w:val="20"/>
          <w:rtl w:val="0"/>
        </w:rPr>
        <w:t xml:space="preserve">Capítulo 20</w:t>
      </w:r>
    </w:p>
    <w:p w:rsidR="00000000" w:rsidDel="00000000" w:rsidP="00000000" w:rsidRDefault="00000000" w:rsidRPr="00000000" w14:paraId="00000706">
      <w:pPr>
        <w:pStyle w:val="Heading1"/>
        <w:keepNext w:val="0"/>
        <w:keepLines w:val="0"/>
        <w:spacing w:before="20" w:line="276" w:lineRule="auto"/>
        <w:ind w:left="708.6614173228347" w:hanging="15"/>
        <w:jc w:val="center"/>
        <w:rPr>
          <w:i w:val="1"/>
          <w:color w:val="38761d"/>
          <w:sz w:val="46"/>
          <w:szCs w:val="46"/>
        </w:rPr>
      </w:pPr>
      <w:bookmarkStart w:colFirst="0" w:colLast="0" w:name="_dtbbfx18dfm2" w:id="107"/>
      <w:bookmarkEnd w:id="107"/>
      <w:r w:rsidDel="00000000" w:rsidR="00000000" w:rsidRPr="00000000">
        <w:rPr>
          <w:b w:val="1"/>
          <w:i w:val="1"/>
          <w:color w:val="38761d"/>
          <w:sz w:val="24"/>
          <w:szCs w:val="24"/>
          <w:rtl w:val="0"/>
        </w:rPr>
        <w:t xml:space="preserve">La realidad en 2022</w:t>
      </w:r>
      <w:r w:rsidDel="00000000" w:rsidR="00000000" w:rsidRPr="00000000">
        <w:rPr>
          <w:i w:val="1"/>
          <w:color w:val="38761d"/>
          <w:sz w:val="46"/>
          <w:szCs w:val="46"/>
          <w:rtl w:val="0"/>
        </w:rPr>
        <w:t xml:space="preserve"> </w:t>
      </w:r>
    </w:p>
    <w:p w:rsidR="00000000" w:rsidDel="00000000" w:rsidP="00000000" w:rsidRDefault="00000000" w:rsidRPr="00000000" w14:paraId="00000707">
      <w:pPr>
        <w:spacing w:before="240" w:line="276" w:lineRule="auto"/>
        <w:ind w:left="708.6614173228347" w:hanging="15"/>
        <w:rPr/>
      </w:pPr>
      <w:r w:rsidDel="00000000" w:rsidR="00000000" w:rsidRPr="00000000">
        <w:rPr>
          <w:rtl w:val="0"/>
        </w:rPr>
        <w:t xml:space="preserve">Ahora hemos visto de primera mano cómo el Acuerdo de París y la Agenda 2030 podrían haber creado un futuro positivo para todas las formas de vida.</w:t>
        <w:br w:type="textWrapping"/>
        <w:br w:type="textWrapping"/>
        <w:t xml:space="preserve">También hemos revisado los obstáculos que se encuentran principalmente dentro de las estructuras y sistemas que nosotros mismos hemos creado. Son tan antiguos e interfieren con la mayoría de las actividades de la vida, que se necesita algo más que voluntad y determinación por parte de los políticos para acabar con ellos.</w:t>
        <w:br w:type="textWrapping"/>
        <w:br w:type="textWrapping"/>
        <w:t xml:space="preserve">La Agenda 2030 llegó en 2015 y ya ha pasado la mitad del tiempo para la transición (2022) y toca revisar hasta dónde hemos llegado (la media se muestra en el diagrama, a nivel nacional lo podéis encontrar en el informe) .</w:t>
      </w:r>
    </w:p>
    <w:p w:rsidR="00000000" w:rsidDel="00000000" w:rsidP="00000000" w:rsidRDefault="00000000" w:rsidRPr="00000000" w14:paraId="00000708">
      <w:pPr>
        <w:spacing w:after="240" w:before="240" w:line="276" w:lineRule="auto"/>
        <w:ind w:left="708.6614173228347" w:hanging="15"/>
        <w:jc w:val="center"/>
        <w:rPr>
          <w:b w:val="1"/>
          <w:i w:val="1"/>
          <w:color w:val="555555"/>
          <w:sz w:val="20"/>
          <w:szCs w:val="20"/>
        </w:rPr>
      </w:pPr>
      <w:r w:rsidDel="00000000" w:rsidR="00000000" w:rsidRPr="00000000">
        <w:rPr>
          <w:b w:val="1"/>
          <w:i w:val="1"/>
          <w:rtl w:val="0"/>
        </w:rPr>
        <w:br w:type="textWrapping"/>
        <w:br w:type="textWrapping"/>
      </w:r>
      <w:r w:rsidDel="00000000" w:rsidR="00000000" w:rsidRPr="00000000">
        <w:rPr>
          <w:b w:val="1"/>
          <w:i w:val="1"/>
          <w:color w:val="555555"/>
          <w:rtl w:val="0"/>
        </w:rPr>
        <w:t xml:space="preserve">Informe de los Objetivos de Desarrollo Sostenible 2022 FN</w:t>
        <w:br w:type="textWrapping"/>
        <w:br w:type="textWrapping"/>
      </w:r>
      <w:r w:rsidDel="00000000" w:rsidR="00000000" w:rsidRPr="00000000">
        <w:rPr>
          <w:b w:val="1"/>
          <w:i w:val="1"/>
          <w:color w:val="555555"/>
          <w:sz w:val="20"/>
          <w:szCs w:val="20"/>
          <w:rtl w:val="0"/>
        </w:rPr>
        <w:t xml:space="preserve">(El Informe sobre los Objetivos de Desarrollo Sostenible 2022)</w:t>
      </w:r>
    </w:p>
    <w:p w:rsidR="00000000" w:rsidDel="00000000" w:rsidP="00000000" w:rsidRDefault="00000000" w:rsidRPr="00000000" w14:paraId="00000709">
      <w:pPr>
        <w:spacing w:before="240" w:line="276" w:lineRule="auto"/>
        <w:ind w:left="708.6614173228347" w:hanging="15"/>
        <w:rPr>
          <w:color w:val="4a4a4a"/>
        </w:rPr>
      </w:pPr>
      <w:r w:rsidDel="00000000" w:rsidR="00000000" w:rsidRPr="00000000">
        <w:rPr>
          <w:b w:val="1"/>
          <w:i w:val="1"/>
          <w:color w:val="555555"/>
          <w:sz w:val="20"/>
          <w:szCs w:val="20"/>
          <w:rtl w:val="0"/>
        </w:rPr>
        <w:br w:type="textWrapping"/>
      </w:r>
      <w:r w:rsidDel="00000000" w:rsidR="00000000" w:rsidRPr="00000000">
        <w:rPr>
          <w:color w:val="4a4a4a"/>
          <w:rtl w:val="0"/>
        </w:rPr>
        <w:t xml:space="preserve">"Debemos levantarnos para salvar los Objetivos de Desarrollo Sostenible y mantenernos fieles a nuestra promesa de un mundo de paz, dignidad y prosperidad en un planeta saludable".</w:t>
      </w:r>
    </w:p>
    <w:p w:rsidR="00000000" w:rsidDel="00000000" w:rsidP="00000000" w:rsidRDefault="00000000" w:rsidRPr="00000000" w14:paraId="0000070A">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Antonio Guterres</w:t>
      </w:r>
    </w:p>
    <w:p w:rsidR="00000000" w:rsidDel="00000000" w:rsidP="00000000" w:rsidRDefault="00000000" w:rsidRPr="00000000" w14:paraId="0000070B">
      <w:pPr>
        <w:shd w:fill="f5f5f5" w:val="clear"/>
        <w:spacing w:after="160"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Secretario General, Naciones Unidas</w:t>
      </w:r>
    </w:p>
    <w:p w:rsidR="00000000" w:rsidDel="00000000" w:rsidP="00000000" w:rsidRDefault="00000000" w:rsidRPr="00000000" w14:paraId="0000070C">
      <w:pPr>
        <w:spacing w:after="240" w:before="240" w:line="276" w:lineRule="auto"/>
        <w:ind w:left="708.6614173228347" w:hanging="15"/>
        <w:rPr>
          <w:b w:val="1"/>
          <w:i w:val="1"/>
          <w:color w:val="4a4a4a"/>
          <w:sz w:val="20"/>
          <w:szCs w:val="20"/>
        </w:rPr>
      </w:pPr>
      <w:r w:rsidDel="00000000" w:rsidR="00000000" w:rsidRPr="00000000">
        <w:rPr>
          <w:b w:val="1"/>
          <w:i w:val="1"/>
          <w:color w:val="4a4a4a"/>
          <w:sz w:val="20"/>
          <w:szCs w:val="20"/>
          <w:rtl w:val="0"/>
        </w:rPr>
        <w:br w:type="textWrapping"/>
      </w:r>
    </w:p>
    <w:p w:rsidR="00000000" w:rsidDel="00000000" w:rsidP="00000000" w:rsidRDefault="00000000" w:rsidRPr="00000000" w14:paraId="0000070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sz w:val="20"/>
          <w:szCs w:val="20"/>
        </w:rPr>
      </w:pPr>
      <w:r w:rsidDel="00000000" w:rsidR="00000000" w:rsidRPr="00000000">
        <w:rPr>
          <w:b w:val="1"/>
          <w:i w:val="1"/>
          <w:rtl w:val="0"/>
        </w:rPr>
        <w:t xml:space="preserve"> </w:t>
      </w:r>
      <w:r w:rsidDel="00000000" w:rsidR="00000000" w:rsidRPr="00000000">
        <w:rPr>
          <w:b w:val="1"/>
          <w:i w:val="1"/>
          <w:sz w:val="20"/>
          <w:szCs w:val="20"/>
          <w:rtl w:val="0"/>
        </w:rPr>
        <w:t xml:space="preserve">(Los objetivos de la Agenda 2030 se describen con G en el diagrama)</w:t>
        <w:br w:type="textWrapping"/>
      </w:r>
      <w:r w:rsidDel="00000000" w:rsidR="00000000" w:rsidRPr="00000000">
        <w:rPr>
          <w:b w:val="1"/>
          <w:i w:val="1"/>
          <w:sz w:val="20"/>
          <w:szCs w:val="20"/>
        </w:rPr>
        <w:drawing>
          <wp:inline distB="114300" distT="114300" distL="114300" distR="114300">
            <wp:extent cx="3873500" cy="2425700"/>
            <wp:effectExtent b="0" l="0" r="0" t="0"/>
            <wp:docPr id="145" name="image134.jpg"/>
            <a:graphic>
              <a:graphicData uri="http://schemas.openxmlformats.org/drawingml/2006/picture">
                <pic:pic>
                  <pic:nvPicPr>
                    <pic:cNvPr id="0" name="image134.jpg"/>
                    <pic:cNvPicPr preferRelativeResize="0"/>
                  </pic:nvPicPr>
                  <pic:blipFill>
                    <a:blip r:embed="rId15"/>
                    <a:srcRect b="0" l="0" r="0" t="0"/>
                    <a:stretch>
                      <a:fillRect/>
                    </a:stretch>
                  </pic:blipFill>
                  <pic:spPr>
                    <a:xfrm>
                      <a:off x="0" y="0"/>
                      <a:ext cx="3873500" cy="2425700"/>
                    </a:xfrm>
                    <a:prstGeom prst="rect"/>
                    <a:ln/>
                  </pic:spPr>
                </pic:pic>
              </a:graphicData>
            </a:graphic>
          </wp:inline>
        </w:drawing>
      </w:r>
      <w:r w:rsidDel="00000000" w:rsidR="00000000" w:rsidRPr="00000000">
        <w:rPr>
          <w:rtl w:val="0"/>
        </w:rPr>
      </w:r>
    </w:p>
    <w:p w:rsidR="00000000" w:rsidDel="00000000" w:rsidP="00000000" w:rsidRDefault="00000000" w:rsidRPr="00000000" w14:paraId="0000070E">
      <w:pP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Aquí parece que el G13, Lucha contra el cambio climático, es un área descuidada.</w:t>
      </w:r>
    </w:p>
    <w:p w:rsidR="00000000" w:rsidDel="00000000" w:rsidP="00000000" w:rsidRDefault="00000000" w:rsidRPr="00000000" w14:paraId="0000070F">
      <w:pPr>
        <w:spacing w:line="276" w:lineRule="auto"/>
        <w:rPr/>
      </w:pPr>
      <w:r w:rsidDel="00000000" w:rsidR="00000000" w:rsidRPr="00000000">
        <w:rPr>
          <w:rtl w:val="0"/>
        </w:rPr>
        <w:br w:type="textWrapping"/>
      </w:r>
    </w:p>
    <w:p w:rsidR="00000000" w:rsidDel="00000000" w:rsidP="00000000" w:rsidRDefault="00000000" w:rsidRPr="00000000" w14:paraId="00000710">
      <w:pPr>
        <w:pStyle w:val="Heading1"/>
        <w:keepNext w:val="0"/>
        <w:keepLines w:val="0"/>
        <w:shd w:fill="ffffff" w:val="clear"/>
        <w:spacing w:after="0" w:before="0" w:line="276" w:lineRule="auto"/>
        <w:ind w:left="708.6614173228347" w:hanging="15"/>
        <w:jc w:val="center"/>
        <w:rPr>
          <w:b w:val="1"/>
          <w:i w:val="1"/>
          <w:color w:val="555555"/>
          <w:sz w:val="22"/>
          <w:szCs w:val="22"/>
        </w:rPr>
      </w:pPr>
      <w:bookmarkStart w:colFirst="0" w:colLast="0" w:name="_8vc3n1dn7apt" w:id="108"/>
      <w:bookmarkEnd w:id="108"/>
      <w:r w:rsidDel="00000000" w:rsidR="00000000" w:rsidRPr="00000000">
        <w:rPr>
          <w:b w:val="1"/>
          <w:i w:val="1"/>
          <w:color w:val="555555"/>
          <w:sz w:val="22"/>
          <w:szCs w:val="22"/>
          <w:rtl w:val="0"/>
        </w:rPr>
        <w:t xml:space="preserve">Descripción gol por gol</w:t>
      </w:r>
    </w:p>
    <w:p w:rsidR="00000000" w:rsidDel="00000000" w:rsidP="00000000" w:rsidRDefault="00000000" w:rsidRPr="00000000" w14:paraId="00000711">
      <w:pPr>
        <w:spacing w:before="240" w:line="276" w:lineRule="auto"/>
        <w:ind w:left="708.6614173228347" w:hanging="15"/>
        <w:rPr>
          <w:b w:val="1"/>
          <w:i w:val="1"/>
          <w:sz w:val="20"/>
          <w:szCs w:val="20"/>
        </w:rPr>
      </w:pPr>
      <w:r w:rsidDel="00000000" w:rsidR="00000000" w:rsidRPr="00000000">
        <w:rPr>
          <w:b w:val="1"/>
          <w:i w:val="1"/>
          <w:sz w:val="20"/>
          <w:szCs w:val="20"/>
          <w:rtl w:val="0"/>
        </w:rPr>
        <w:t xml:space="preserve">Objetivo 1</w:t>
      </w:r>
    </w:p>
    <w:p w:rsidR="00000000" w:rsidDel="00000000" w:rsidP="00000000" w:rsidRDefault="00000000" w:rsidRPr="00000000" w14:paraId="00000712">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b w:val="1"/>
          <w:i w:val="1"/>
          <w:color w:val="3c78d8"/>
        </w:rPr>
      </w:pPr>
      <w:r w:rsidDel="00000000" w:rsidR="00000000" w:rsidRPr="00000000">
        <w:rPr>
          <w:b w:val="1"/>
          <w:i w:val="1"/>
          <w:color w:val="3c78d8"/>
          <w:rtl w:val="0"/>
        </w:rPr>
        <w:t xml:space="preserve">Primero la covid-19, y ahora la crisis de Ucrania, están descarrilando los avances para acabar con la pobreza extrema</w:t>
      </w:r>
    </w:p>
    <w:p w:rsidR="00000000" w:rsidDel="00000000" w:rsidP="00000000" w:rsidRDefault="00000000" w:rsidRPr="00000000" w14:paraId="00000713">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Entre 2015 y 2018, la pobreza mundial continuó su descenso histórico, y la pobreza extrema cayó del 10,1 por ciento al 8,6 por ciento. Esto significa que el número de personas que viven con menos de 1,90 dólares al día cayó de 740 millones a 656 millones durante este período. Covid-19 ha afectado seriamente ese desarrollo. En 2020, la cifra fue del 9,2 por ciento, el primer aumento de la pobreza extrema desde 1998 y el mayor desde 1990.</w:t>
        <w:br w:type="textWrapping"/>
      </w:r>
      <w:r w:rsidDel="00000000" w:rsidR="00000000" w:rsidRPr="00000000">
        <w:rPr>
          <w:b w:val="1"/>
          <w:i w:val="1"/>
          <w:color w:val="4a4a4a"/>
          <w:rtl w:val="0"/>
        </w:rPr>
        <w:br w:type="textWrapping"/>
        <w:t xml:space="preserve"> </w:t>
      </w:r>
      <w:r w:rsidDel="00000000" w:rsidR="00000000" w:rsidRPr="00000000">
        <w:rPr>
          <w:b w:val="1"/>
          <w:i w:val="1"/>
          <w:color w:val="1c75bc"/>
          <w:rtl w:val="0"/>
        </w:rPr>
        <w:t xml:space="preserve">En 2020, la proporción de trabajadores que viven en pobreza extrema aumentó por primera vez en dos décadas</w:t>
      </w:r>
    </w:p>
    <w:p w:rsidR="00000000" w:rsidDel="00000000" w:rsidP="00000000" w:rsidRDefault="00000000" w:rsidRPr="00000000" w14:paraId="00000714">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En 2020, por primera vez en dos décadas, la proporción de trabajadores del mundo que viven en la pobreza extrema aumentó, pasando del 6,7 por ciento en 2019 al 7,2 por ciento, empujando a otros 8 millones de trabajadores a la pobreza.</w:t>
      </w:r>
    </w:p>
    <w:p w:rsidR="00000000" w:rsidDel="00000000" w:rsidP="00000000" w:rsidRDefault="00000000" w:rsidRPr="00000000" w14:paraId="00000715">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pPr>
      <w:r w:rsidDel="00000000" w:rsidR="00000000" w:rsidRPr="00000000">
        <w:rPr>
          <w:rtl w:val="0"/>
        </w:rPr>
        <w:t xml:space="preserve">Más de la mitad de los desempleados en los países de altos ingresos reciben prestaciones en efectivo en comparación con el 1 por ciento en los países de bajos ingresos.</w:t>
      </w:r>
    </w:p>
    <w:p w:rsidR="00000000" w:rsidDel="00000000" w:rsidP="00000000" w:rsidRDefault="00000000" w:rsidRPr="00000000" w14:paraId="00000716">
      <w:pPr>
        <w:spacing w:after="240" w:before="240" w:line="276" w:lineRule="auto"/>
        <w:ind w:left="708.6614173228347" w:hanging="15"/>
        <w:rPr>
          <w:b w:val="1"/>
          <w:i w:val="1"/>
        </w:rPr>
      </w:pPr>
      <w:r w:rsidDel="00000000" w:rsidR="00000000" w:rsidRPr="00000000">
        <w:rPr>
          <w:rtl w:val="0"/>
        </w:rPr>
      </w:r>
    </w:p>
    <w:p w:rsidR="00000000" w:rsidDel="00000000" w:rsidP="00000000" w:rsidRDefault="00000000" w:rsidRPr="00000000" w14:paraId="00000717">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b w:val="1"/>
          <w:i w:val="1"/>
          <w:sz w:val="20"/>
          <w:szCs w:val="20"/>
          <w:rtl w:val="0"/>
        </w:rPr>
        <w:t xml:space="preserve">Objetivo 2</w:t>
      </w:r>
      <w:r w:rsidDel="00000000" w:rsidR="00000000" w:rsidRPr="00000000">
        <w:rPr>
          <w:b w:val="1"/>
          <w:i w:val="1"/>
          <w:rtl w:val="0"/>
        </w:rPr>
        <w:br w:type="textWrapping"/>
        <w:br w:type="textWrapping"/>
      </w:r>
      <w:r w:rsidDel="00000000" w:rsidR="00000000" w:rsidRPr="00000000">
        <w:rPr>
          <w:b w:val="1"/>
          <w:i w:val="1"/>
          <w:color w:val="1c75bc"/>
          <w:rtl w:val="0"/>
        </w:rPr>
        <w:t xml:space="preserve">Los conflictos, la covid-19, el cambio climático y la creciente desigualdad están convergiendo para socavar la seguridad alimentaria en todo el mundo</w:t>
        <w:br w:type="textWrapping"/>
        <w:br w:type="textWrapping"/>
      </w:r>
      <w:r w:rsidDel="00000000" w:rsidR="00000000" w:rsidRPr="00000000">
        <w:rPr>
          <w:color w:val="4a4a4a"/>
          <w:rtl w:val="0"/>
        </w:rPr>
        <w:t xml:space="preserve">La variabilidad y los extremos climáticos, los conflictos, las crisis económicas y la creciente desigualdad impiden que el mundo alcance el hambre cero para 2030. Desde 2014, ha aumentado el número de personas que pasan hambre y sufren inseguridad alimentaria. La pandemia de Covid-19 ha agravado una situación que ya está empeorando, con alrededor de 150 millones más de personas pasando hambre en 2021 que en 2019. En otras palabras, se estima que 1 de cada 10 personas en todo el mundo sufre hambre.</w:t>
      </w:r>
    </w:p>
    <w:p w:rsidR="00000000" w:rsidDel="00000000" w:rsidP="00000000" w:rsidRDefault="00000000" w:rsidRPr="00000000" w14:paraId="00000718">
      <w:pPr>
        <w:spacing w:after="240" w:before="240" w:line="276" w:lineRule="auto"/>
        <w:ind w:left="708.6614173228347" w:hanging="15"/>
        <w:rPr/>
      </w:pPr>
      <w:r w:rsidDel="00000000" w:rsidR="00000000" w:rsidRPr="00000000">
        <w:rPr>
          <w:rtl w:val="0"/>
        </w:rPr>
        <w:t xml:space="preserve">La baja productividad laboral de los pequeños productores de alimentos sigue siendo motivo de preocupación</w:t>
      </w:r>
    </w:p>
    <w:p w:rsidR="00000000" w:rsidDel="00000000" w:rsidP="00000000" w:rsidRDefault="00000000" w:rsidRPr="00000000" w14:paraId="00000719">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Los pequeños agricultores son la columna vertebral de la agricultura. A pesar de su importancia en la lucha contra el hambre, los pequeños productores de alimentos suelen estar entre los grupos más vulnerables de las zonas rurales y del sistema agroalimentario.</w:t>
      </w:r>
    </w:p>
    <w:p w:rsidR="00000000" w:rsidDel="00000000" w:rsidP="00000000" w:rsidRDefault="00000000" w:rsidRPr="00000000" w14:paraId="0000071A">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pPr>
      <w:r w:rsidDel="00000000" w:rsidR="00000000" w:rsidRPr="00000000">
        <w:rPr>
          <w:rtl w:val="0"/>
        </w:rPr>
        <w:t xml:space="preserve">Es probable que los ya lentos avances en materia de desnutrición infantil se vean aún más retrasados ​​por la pandemia y la creciente inseguridad alimentaria.</w:t>
      </w:r>
    </w:p>
    <w:p w:rsidR="00000000" w:rsidDel="00000000" w:rsidP="00000000" w:rsidRDefault="00000000" w:rsidRPr="00000000" w14:paraId="0000071B">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Una buena nutrición encamina a los niños hacia la supervivencia y el desarrollo. Es posible que tarde años en manifestarse el impacto total de la pandemia en la nutrición infantil.</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proporción de países afectados por los altos precios de los alimentos aumentó drásticamente en 2020</w:t>
      </w:r>
    </w:p>
    <w:p w:rsidR="00000000" w:rsidDel="00000000" w:rsidP="00000000" w:rsidRDefault="00000000" w:rsidRPr="00000000" w14:paraId="0000071C">
      <w:pPr>
        <w:spacing w:before="240" w:line="276" w:lineRule="auto"/>
        <w:ind w:left="708.6614173228347" w:hanging="15"/>
        <w:rPr>
          <w:b w:val="1"/>
          <w:i w:val="1"/>
          <w:color w:val="1c75bc"/>
        </w:rPr>
      </w:pPr>
      <w:r w:rsidDel="00000000" w:rsidR="00000000" w:rsidRPr="00000000">
        <w:rPr>
          <w:b w:val="1"/>
          <w:i w:val="1"/>
          <w:sz w:val="20"/>
          <w:szCs w:val="20"/>
          <w:rtl w:val="0"/>
        </w:rPr>
        <w:t xml:space="preserve">Objetivo 3</w:t>
        <w:br w:type="textWrapping"/>
      </w:r>
      <w:r w:rsidDel="00000000" w:rsidR="00000000" w:rsidRPr="00000000">
        <w:rPr>
          <w:b w:val="1"/>
          <w:i w:val="1"/>
          <w:rtl w:val="0"/>
        </w:rPr>
        <w:br w:type="textWrapping"/>
      </w:r>
      <w:r w:rsidDel="00000000" w:rsidR="00000000" w:rsidRPr="00000000">
        <w:rPr>
          <w:b w:val="1"/>
          <w:i w:val="1"/>
          <w:color w:val="1c75bc"/>
          <w:rtl w:val="0"/>
        </w:rPr>
        <w:t xml:space="preserve">La Covid-19 provocó directa e indirectamente la muerte de casi 15 millones de personas en los dos primeros años de la pandemia</w:t>
      </w:r>
    </w:p>
    <w:p w:rsidR="00000000" w:rsidDel="00000000" w:rsidP="00000000" w:rsidRDefault="00000000" w:rsidRPr="00000000" w14:paraId="0000071D">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COVID-19 es ahora una de las principales causas de muerte. Las últimas estimaciones sugieren que 14,9 millones de personas murieron como resultado directo de la covid-19 o del impacto de la pandemia en los sistemas de salud y la sociedad en 2020 y 2021. Esta estimación es casi el triple de las 5,4 millones de muertes por covid-19 reportadas oficialmente durante el mismo período. período.</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Se han logrado avances en la salud maternoinfantil, pero es necesario abordar las grandes disparidades regionales</w:t>
      </w:r>
    </w:p>
    <w:p w:rsidR="00000000" w:rsidDel="00000000" w:rsidP="00000000" w:rsidRDefault="00000000" w:rsidRPr="00000000" w14:paraId="0000071E">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Un método anticonceptivo cualificado y competente es la clave para </w:t>
      </w:r>
      <w:r w:rsidDel="00000000" w:rsidR="00000000" w:rsidRPr="00000000">
        <w:rPr>
          <w:color w:val="4a4a4a"/>
          <w:rtl w:val="0"/>
        </w:rPr>
        <w:t xml:space="preserve">reducirmadres</w:t>
      </w:r>
      <w:r w:rsidDel="00000000" w:rsidR="00000000" w:rsidRPr="00000000">
        <w:rPr>
          <w:color w:val="4a4a4a"/>
          <w:rtl w:val="0"/>
        </w:rPr>
        <w:t xml:space="preserve"> y morbilidad y mortalidad neonatal. A nivel mundial, entre 2015 y 2021, se estima que el 84 por ciento de los </w:t>
      </w:r>
      <w:r w:rsidDel="00000000" w:rsidR="00000000" w:rsidRPr="00000000">
        <w:rPr>
          <w:color w:val="4a4a4a"/>
          <w:rtl w:val="0"/>
        </w:rPr>
        <w:t xml:space="preserve">nacimientosfue</w:t>
      </w:r>
      <w:r w:rsidDel="00000000" w:rsidR="00000000" w:rsidRPr="00000000">
        <w:rPr>
          <w:color w:val="4a4a4a"/>
          <w:rtl w:val="0"/>
        </w:rPr>
        <w:t xml:space="preserve"> asistido</w:t>
      </w:r>
      <w:r w:rsidDel="00000000" w:rsidR="00000000" w:rsidRPr="00000000">
        <w:rPr>
          <w:color w:val="4a4a4a"/>
          <w:rtl w:val="0"/>
        </w:rPr>
        <w:t xml:space="preserve"> por profesionales sanitarios cualificados, incluidos médicos, enfermeras y parteras. Eso fue un aumento del 77 por ciento en 2008-2014. Sin embargo, la cobertura en África subsahariana estaba 20 puntos porcentuales por debajo del promedio mundial.</w:t>
      </w:r>
    </w:p>
    <w:p w:rsidR="00000000" w:rsidDel="00000000" w:rsidP="00000000" w:rsidRDefault="00000000" w:rsidRPr="00000000" w14:paraId="0000071F">
      <w:pPr>
        <w:shd w:fill="ffffff" w:val="clear"/>
        <w:spacing w:after="160" w:before="240" w:line="276"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Es probable que los impactos sanitarios y económicos de la covid-19 hayan exacerbado el progreso desigual hacia la cobertura sanitaria universal.</w:t>
      </w:r>
    </w:p>
    <w:p w:rsidR="00000000" w:rsidDel="00000000" w:rsidP="00000000" w:rsidRDefault="00000000" w:rsidRPr="00000000" w14:paraId="00000720">
      <w:pPr>
        <w:spacing w:before="240" w:line="276"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sz w:val="20"/>
          <w:szCs w:val="20"/>
          <w:rtl w:val="0"/>
        </w:rPr>
        <w:t xml:space="preserve">Objetivo 4</w:t>
        <w:br w:type="textWrapping"/>
      </w:r>
      <w:r w:rsidDel="00000000" w:rsidR="00000000" w:rsidRPr="00000000">
        <w:rPr>
          <w:b w:val="1"/>
          <w:i w:val="1"/>
          <w:rtl w:val="0"/>
        </w:rPr>
        <w:br w:type="textWrapping"/>
      </w:r>
      <w:r w:rsidDel="00000000" w:rsidR="00000000" w:rsidRPr="00000000">
        <w:rPr>
          <w:b w:val="1"/>
          <w:i w:val="1"/>
          <w:color w:val="1c75bc"/>
          <w:rtl w:val="0"/>
        </w:rPr>
        <w:t xml:space="preserve">Las interrupciones escolares prolongadas han aumentado el riesgo de que los niños no regresen a la escuela</w:t>
      </w:r>
    </w:p>
    <w:p w:rsidR="00000000" w:rsidDel="00000000" w:rsidP="00000000" w:rsidRDefault="00000000" w:rsidRPr="00000000" w14:paraId="00000721">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Los cierres de escuelas relacionados con el Covid amenazan con revertir años de progreso destinado a mantener a los niños en la escuela. Antes de la pandemia, el 17 por ciento de los niños y jóvenes a nivel mundial no asistían a la escuela primaria y secundaria, en comparación con el 26 por ciento en 2000. Desde marzo de 2020 hasta febrero de 2022, las escuelas en todo el mundo estuvieron parcial o totalmente cerradas durante un promedio de 41 semanas. América Latina y el Caribe experimentaron los cierres de escuelas más prolongados: más de 60 semanas en los últimos dos años.</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COVID-19 ha ensombrecido un panorama ya de por sí sombrío de los resultados del aprendizaje</w:t>
      </w:r>
    </w:p>
    <w:p w:rsidR="00000000" w:rsidDel="00000000" w:rsidP="00000000" w:rsidRDefault="00000000" w:rsidRPr="00000000" w14:paraId="00000722">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La pandemia de COVID-19 se produjo en un momento en que el mundo ya estaba luchando contra una crisis de aprendizaje: demasiados niños carecían de los conocimientos básicos de lectura y aritmética.</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Las desigualdades fundamentales en la educación no han hecho más que empeorar durante la pandemia</w:t>
      </w:r>
    </w:p>
    <w:p w:rsidR="00000000" w:rsidDel="00000000" w:rsidP="00000000" w:rsidRDefault="00000000" w:rsidRPr="00000000" w14:paraId="00000723">
      <w:pPr>
        <w:spacing w:before="240" w:line="276"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sz w:val="20"/>
          <w:szCs w:val="20"/>
          <w:rtl w:val="0"/>
        </w:rPr>
        <w:t xml:space="preserve">Objetivo 5</w:t>
      </w:r>
    </w:p>
    <w:p w:rsidR="00000000" w:rsidDel="00000000" w:rsidP="00000000" w:rsidRDefault="00000000" w:rsidRPr="00000000" w14:paraId="00000724">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4a4a4a"/>
        </w:rPr>
      </w:pPr>
      <w:r w:rsidDel="00000000" w:rsidR="00000000" w:rsidRPr="00000000">
        <w:rPr>
          <w:b w:val="1"/>
          <w:i w:val="1"/>
          <w:color w:val="3c78d8"/>
          <w:rtl w:val="0"/>
        </w:rPr>
        <w:t xml:space="preserve">La violencia contra las mujeres y las niñas ocurre en todos los países y afecta a mujeres de todas las edades.</w:t>
      </w:r>
      <w:r w:rsidDel="00000000" w:rsidR="00000000" w:rsidRPr="00000000">
        <w:rPr>
          <w:b w:val="1"/>
          <w:i w:val="1"/>
          <w:color w:val="4a4a4a"/>
          <w:rtl w:val="0"/>
        </w:rPr>
        <w:t xml:space="preserve"> </w:t>
      </w:r>
    </w:p>
    <w:p w:rsidR="00000000" w:rsidDel="00000000" w:rsidP="00000000" w:rsidRDefault="00000000" w:rsidRPr="00000000" w14:paraId="00000725">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A nivel mundial, el 26 por ciento de todas las mujeres de 15 años o más (641 millones) han sido sometidas a violencia física y/o sexual por parte de un hombre o una pareja íntima al menos una vez en su vida. Hay pruebas limitadas que apuntan a una intensificación de la violencia contra las mujeres durante la pandemia.</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El matrimonio infantil y la mutilación genital femenina son violaciones persistentes de los derechos humanos que frenan el progreso de las niñas y las mujeres.</w:t>
      </w:r>
    </w:p>
    <w:p w:rsidR="00000000" w:rsidDel="00000000" w:rsidP="00000000" w:rsidRDefault="00000000" w:rsidRPr="00000000" w14:paraId="00000726">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both"/>
        <w:rPr>
          <w:b w:val="1"/>
          <w:i w:val="1"/>
          <w:color w:val="1c75bc"/>
        </w:rPr>
      </w:pPr>
      <w:r w:rsidDel="00000000" w:rsidR="00000000" w:rsidRPr="00000000">
        <w:rPr>
          <w:color w:val="4a4a4a"/>
          <w:rtl w:val="0"/>
        </w:rPr>
        <w:t xml:space="preserve">En 2021, casi una de cada cinco mujeres jóvenes se casó antes de los 18 años. Las tasas más altas de matrimonio infantil se encuentran en el África subsahariana y el sur de Asia, donde el 35 por ciento y el 28 por ciento de las mujeres jóvenes se casaron en la infancia, respectivamente.</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En muchos países, las mujeres todavía carecen del derecho legal a la autonomía sobre sus propios cuerpos.</w:t>
      </w:r>
    </w:p>
    <w:p w:rsidR="00000000" w:rsidDel="00000000" w:rsidP="00000000" w:rsidRDefault="00000000" w:rsidRPr="00000000" w14:paraId="00000727">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both"/>
        <w:rPr/>
      </w:pPr>
      <w:r w:rsidDel="00000000" w:rsidR="00000000" w:rsidRPr="00000000">
        <w:rPr>
          <w:rtl w:val="0"/>
        </w:rPr>
        <w:t xml:space="preserve">La protección de los derechos de las mujeres a la tierra y a la propiedad todavía tiene un largo camino por recorrer</w:t>
      </w:r>
    </w:p>
    <w:p w:rsidR="00000000" w:rsidDel="00000000" w:rsidP="00000000" w:rsidRDefault="00000000" w:rsidRPr="00000000" w14:paraId="00000728">
      <w:pPr>
        <w:spacing w:before="240" w:line="276" w:lineRule="auto"/>
        <w:ind w:left="708.6614173228347" w:hanging="15"/>
        <w:rPr>
          <w:b w:val="1"/>
          <w:i w:val="1"/>
          <w:sz w:val="20"/>
          <w:szCs w:val="20"/>
        </w:rPr>
      </w:pPr>
      <w:r w:rsidDel="00000000" w:rsidR="00000000" w:rsidRPr="00000000">
        <w:rPr>
          <w:b w:val="1"/>
          <w:i w:val="1"/>
          <w:rtl w:val="0"/>
        </w:rPr>
        <w:br w:type="textWrapping"/>
      </w:r>
      <w:r w:rsidDel="00000000" w:rsidR="00000000" w:rsidRPr="00000000">
        <w:rPr>
          <w:b w:val="1"/>
          <w:i w:val="1"/>
          <w:sz w:val="20"/>
          <w:szCs w:val="20"/>
          <w:rtl w:val="0"/>
        </w:rPr>
        <w:t xml:space="preserve">Objetivo 6</w:t>
      </w:r>
    </w:p>
    <w:p w:rsidR="00000000" w:rsidDel="00000000" w:rsidP="00000000" w:rsidRDefault="00000000" w:rsidRPr="00000000" w14:paraId="00000729">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b w:val="1"/>
          <w:i w:val="1"/>
          <w:color w:val="3c78d8"/>
        </w:rPr>
      </w:pPr>
      <w:r w:rsidDel="00000000" w:rsidR="00000000" w:rsidRPr="00000000">
        <w:rPr>
          <w:b w:val="1"/>
          <w:i w:val="1"/>
          <w:color w:val="3c78d8"/>
          <w:rtl w:val="0"/>
        </w:rPr>
        <w:t xml:space="preserve">Cumplir los objetivos de agua potable, saneamiento e higiene para 2030 requerirá cuadriplicar el ritmo de progreso</w:t>
      </w:r>
    </w:p>
    <w:p w:rsidR="00000000" w:rsidDel="00000000" w:rsidP="00000000" w:rsidRDefault="00000000" w:rsidRPr="00000000" w14:paraId="0000072A">
      <w:pPr>
        <w:shd w:fill="ffffff" w:val="clear"/>
        <w:spacing w:after="160" w:before="240" w:line="276" w:lineRule="auto"/>
        <w:ind w:left="708.6614173228347" w:hanging="15"/>
        <w:jc w:val="both"/>
        <w:rPr>
          <w:b w:val="1"/>
          <w:i w:val="1"/>
          <w:color w:val="1c75bc"/>
        </w:rPr>
      </w:pPr>
      <w:r w:rsidDel="00000000" w:rsidR="00000000" w:rsidRPr="00000000">
        <w:rPr>
          <w:color w:val="4a4a4a"/>
          <w:rtl w:val="0"/>
        </w:rPr>
        <w:t xml:space="preserve">La proporción de la población mundial que utiliza servicios de agua potable gestionados de forma segura aumentó del 70 por ciento en 2015 al 74 por ciento en 2020. Aún así, 2 mil millones de personas carecían de esos servicios ese año, incluidos 1.2 mil millones de personas que carecían incluso de un nivel básico de servicio. Ocho de cada 10 personas que carecen siquiera de un servicio básico de agua potable viven en zonas rurales, y aproximadamente la mitad de ellas vive en los países menos desarrollados. Con los avances actuales, el mundo alcanzará una cobertura del 81 por ciento para 2030, con lo que no se alcanzará la meta y dejará a 1.600 millones de personas sin un suministro de agua potable gestionado de forma segura.</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Los humedales del mundo se están perdiendo a un ritmo alarmante; es hora de protegerlos y restaurarlos a gran escala</w:t>
      </w:r>
    </w:p>
    <w:p w:rsidR="00000000" w:rsidDel="00000000" w:rsidP="00000000" w:rsidRDefault="00000000" w:rsidRPr="00000000" w14:paraId="0000072B">
      <w:pPr>
        <w:shd w:fill="ffffff" w:val="clear"/>
        <w:spacing w:after="160" w:before="240" w:line="276" w:lineRule="auto"/>
        <w:ind w:left="708.6614173228347" w:hanging="15"/>
        <w:jc w:val="both"/>
        <w:rPr>
          <w:color w:val="4a4a4a"/>
        </w:rPr>
      </w:pPr>
      <w:r w:rsidDel="00000000" w:rsidR="00000000" w:rsidRPr="00000000">
        <w:rPr>
          <w:color w:val="4a4a4a"/>
          <w:rtl w:val="0"/>
        </w:rPr>
        <w:t xml:space="preserve">Se considera que los humedales son los de mayor diversidad biológica de todos los ecosistemas y son caldo de cultivo para el 40 por ciento de las especies de plantas y animales del mundo.</w:t>
      </w:r>
    </w:p>
    <w:p w:rsidR="00000000" w:rsidDel="00000000" w:rsidP="00000000" w:rsidRDefault="00000000" w:rsidRPr="00000000" w14:paraId="0000072C">
      <w:pPr>
        <w:shd w:fill="ffffff" w:val="clear"/>
        <w:spacing w:after="160" w:before="240" w:line="276"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La remediación temprana de la contaminación del agua requerirá un seguimiento activo, algo que en gran medida falta en los países más pobres.</w:t>
      </w:r>
    </w:p>
    <w:p w:rsidR="00000000" w:rsidDel="00000000" w:rsidP="00000000" w:rsidRDefault="00000000" w:rsidRPr="00000000" w14:paraId="0000072D">
      <w:pPr>
        <w:shd w:fill="ffffff" w:val="clear"/>
        <w:spacing w:after="160" w:before="240" w:line="276" w:lineRule="auto"/>
        <w:ind w:left="708.6614173228347" w:hanging="15"/>
        <w:jc w:val="both"/>
        <w:rPr>
          <w:color w:val="4a4a4a"/>
        </w:rPr>
      </w:pPr>
      <w:r w:rsidDel="00000000" w:rsidR="00000000" w:rsidRPr="00000000">
        <w:rPr>
          <w:color w:val="4a4a4a"/>
          <w:rtl w:val="0"/>
        </w:rPr>
        <w:t xml:space="preserve">Mejorar la calidad del agua es fundamental para proteger la salud humana y de los ecosistemas.</w:t>
      </w:r>
    </w:p>
    <w:p w:rsidR="00000000" w:rsidDel="00000000" w:rsidP="00000000" w:rsidRDefault="00000000" w:rsidRPr="00000000" w14:paraId="0000072E">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both"/>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La presión sobre los recursos hídricos en el norte de África y Asia occidental ya alcanza niveles peligrosos</w:t>
      </w:r>
    </w:p>
    <w:p w:rsidR="00000000" w:rsidDel="00000000" w:rsidP="00000000" w:rsidRDefault="00000000" w:rsidRPr="00000000" w14:paraId="0000072F">
      <w:pPr>
        <w:shd w:fill="ffffff" w:val="clear"/>
        <w:spacing w:after="160" w:before="240" w:line="276" w:lineRule="auto"/>
        <w:ind w:left="708.6614173228347" w:hanging="15"/>
        <w:jc w:val="both"/>
        <w:rPr>
          <w:color w:val="4a4a4a"/>
        </w:rPr>
      </w:pPr>
      <w:r w:rsidDel="00000000" w:rsidR="00000000" w:rsidRPr="00000000">
        <w:rPr>
          <w:color w:val="4a4a4a"/>
          <w:rtl w:val="0"/>
        </w:rPr>
        <w:t xml:space="preserve">El estrés hídrico ocurre cuando la proporción de extracciones de agua dulce con respecto al total de recursos renovables de agua dulce excede el umbral del 25 por ciento.</w:t>
      </w:r>
    </w:p>
    <w:p w:rsidR="00000000" w:rsidDel="00000000" w:rsidP="00000000" w:rsidRDefault="00000000" w:rsidRPr="00000000" w14:paraId="00000730">
      <w:pPr>
        <w:spacing w:after="240" w:before="240" w:line="276" w:lineRule="auto"/>
        <w:ind w:left="708.6614173228347" w:hanging="15"/>
        <w:rPr>
          <w:b w:val="1"/>
          <w:i w:val="1"/>
          <w:color w:val="4a4a4a"/>
        </w:rPr>
      </w:pPr>
      <w:r w:rsidDel="00000000" w:rsidR="00000000" w:rsidRPr="00000000">
        <w:rPr>
          <w:b w:val="1"/>
          <w:i w:val="1"/>
          <w:color w:val="4a4a4a"/>
          <w:rtl w:val="0"/>
        </w:rPr>
        <w:br w:type="textWrapping"/>
      </w:r>
    </w:p>
    <w:p w:rsidR="00000000" w:rsidDel="00000000" w:rsidP="00000000" w:rsidRDefault="00000000" w:rsidRPr="00000000" w14:paraId="00000731">
      <w:pPr>
        <w:spacing w:before="240" w:line="276" w:lineRule="auto"/>
        <w:ind w:left="708.6614173228347" w:hanging="15"/>
        <w:rPr>
          <w:b w:val="1"/>
          <w:i w:val="1"/>
        </w:rPr>
      </w:pPr>
      <w:r w:rsidDel="00000000" w:rsidR="00000000" w:rsidRPr="00000000">
        <w:rPr>
          <w:b w:val="1"/>
          <w:i w:val="1"/>
          <w:rtl w:val="0"/>
        </w:rPr>
        <w:t xml:space="preserve">Objetivo 7</w:t>
      </w:r>
    </w:p>
    <w:p w:rsidR="00000000" w:rsidDel="00000000" w:rsidP="00000000" w:rsidRDefault="00000000" w:rsidRPr="00000000" w14:paraId="00000732">
      <w:pPr>
        <w:spacing w:before="240" w:line="276" w:lineRule="auto"/>
        <w:ind w:left="708.6614173228347" w:hanging="15"/>
        <w:rPr>
          <w:b w:val="1"/>
          <w:i w:val="1"/>
          <w:color w:val="1c75bc"/>
        </w:rPr>
      </w:pPr>
      <w:r w:rsidDel="00000000" w:rsidR="00000000" w:rsidRPr="00000000">
        <w:rPr>
          <w:b w:val="1"/>
          <w:i w:val="1"/>
          <w:color w:val="1c75bc"/>
          <w:rtl w:val="0"/>
        </w:rPr>
        <w:t xml:space="preserve">Los avances en electrificación se han ralentizado, con el desafío de llegar a los más difíciles de alcanzar</w:t>
      </w:r>
    </w:p>
    <w:p w:rsidR="00000000" w:rsidDel="00000000" w:rsidP="00000000" w:rsidRDefault="00000000" w:rsidRPr="00000000" w14:paraId="00000733">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El acceso global a la electricidad aumentó del 83 por ciento en 2010 al 91 por ciento en 2020. Pero el ritmo del progreso se ha desacelerado en los últimos años, debido a la COVID-19 y la creciente complejidad de llegar a los más difíciles de alcanzar. Durante el período 2018-2020, el suministro de electricidad aumentó una media de 0,5 puntos porcentuales al año.</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Se necesitan esfuerzos intensificados en los PMA para impulsar el acceso a tecnologías y combustibles limpios para cocinar</w:t>
      </w:r>
    </w:p>
    <w:p w:rsidR="00000000" w:rsidDel="00000000" w:rsidP="00000000" w:rsidRDefault="00000000" w:rsidRPr="00000000" w14:paraId="00000734">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Entre 2010 y 2020, la proporción de personas con acceso a combustibles y técnicas de cocina limpios aumentó en 12 puntos porcentuales, alcanzando el 69 por ciento.</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financiación pública internacional de las energías renovables ya había disminuido antes de la pandemia, a pesar de la creciente urgencia del cambio climático</w:t>
      </w:r>
    </w:p>
    <w:p w:rsidR="00000000" w:rsidDel="00000000" w:rsidP="00000000" w:rsidRDefault="00000000" w:rsidRPr="00000000" w14:paraId="00000735">
      <w:pPr>
        <w:spacing w:before="240" w:line="276" w:lineRule="auto"/>
        <w:ind w:left="708.6614173228347" w:hanging="15"/>
        <w:rPr>
          <w:b w:val="1"/>
          <w:i w:val="1"/>
          <w:color w:val="1c75bc"/>
        </w:rPr>
      </w:pPr>
      <w:r w:rsidDel="00000000" w:rsidR="00000000" w:rsidRPr="00000000">
        <w:rPr>
          <w:b w:val="1"/>
          <w:i w:val="1"/>
          <w:sz w:val="20"/>
          <w:szCs w:val="20"/>
          <w:rtl w:val="0"/>
        </w:rPr>
        <w:t xml:space="preserve">Meta 8</w:t>
        <w:br w:type="textWrapping"/>
      </w:r>
      <w:r w:rsidDel="00000000" w:rsidR="00000000" w:rsidRPr="00000000">
        <w:rPr>
          <w:b w:val="1"/>
          <w:i w:val="1"/>
          <w:rtl w:val="0"/>
        </w:rPr>
        <w:br w:type="textWrapping"/>
      </w:r>
      <w:r w:rsidDel="00000000" w:rsidR="00000000" w:rsidRPr="00000000">
        <w:rPr>
          <w:b w:val="1"/>
          <w:i w:val="1"/>
          <w:color w:val="1c75bc"/>
          <w:rtl w:val="0"/>
        </w:rPr>
        <w:t xml:space="preserve">Diversas crisis, incluida la guerra en Ucrania, siguen impidiendo una recuperación económica sólida</w:t>
      </w:r>
    </w:p>
    <w:p w:rsidR="00000000" w:rsidDel="00000000" w:rsidP="00000000" w:rsidRDefault="00000000" w:rsidRPr="00000000" w14:paraId="00000736">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La economía mundial está mejorando lentamente, aunque la recuperación sigue siendo frágil y desigual. Antes de la crisis de Ucrania, se proyectaba que el PIB real mundial per cápita aumentaría un 3,0 por ciento en 2022 y un 2,5 por ciento en 2023. Ahora es probable que la guerra en ese país reduzca el crecimiento al 2,1 por ciento en 2022.</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pandemia ha provocado cambios volátiles en la productividad laboral, afectando más a las pequeñas empresas y a los países más pobres.</w:t>
      </w:r>
    </w:p>
    <w:p w:rsidR="00000000" w:rsidDel="00000000" w:rsidP="00000000" w:rsidRDefault="00000000" w:rsidRPr="00000000" w14:paraId="00000737">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El impacto de la covid-19 ha provocado cambios volátiles y sin precedentes en la productividad laboral mundial.</w:t>
      </w:r>
    </w:p>
    <w:p w:rsidR="00000000" w:rsidDel="00000000" w:rsidP="00000000" w:rsidRDefault="00000000" w:rsidRPr="00000000" w14:paraId="00000738">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La recuperación del mercado laboral sigue siendo inestable</w:t>
      </w:r>
    </w:p>
    <w:p w:rsidR="00000000" w:rsidDel="00000000" w:rsidP="00000000" w:rsidRDefault="00000000" w:rsidRPr="00000000" w14:paraId="00000739">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Se prevé que el desempleo mundial se mantendrá por encima del nivel de 5,4 por ciento de 2019, al menos hasta 2023. En 2021, el desempleo cayó ligeramente al 6,2 por ciento, lo </w:t>
      </w:r>
      <w:r w:rsidDel="00000000" w:rsidR="00000000" w:rsidRPr="00000000">
        <w:rPr>
          <w:color w:val="4a4a4a"/>
          <w:rtl w:val="0"/>
        </w:rPr>
        <w:t xml:space="preserve">que todavía significa</w:t>
      </w:r>
      <w:r w:rsidDel="00000000" w:rsidR="00000000" w:rsidRPr="00000000">
        <w:rPr>
          <w:color w:val="4a4a4a"/>
          <w:rtl w:val="0"/>
        </w:rPr>
        <w:t xml:space="preserve"> 28 millones de desempleados más en 2021 que en 2019.</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El aumento de la pobreza y las perturbaciones relacionadas con la pandemia están obligando a millones de niños a trabajar</w:t>
      </w:r>
    </w:p>
    <w:p w:rsidR="00000000" w:rsidDel="00000000" w:rsidP="00000000" w:rsidRDefault="00000000" w:rsidRPr="00000000" w14:paraId="0000073A">
      <w:pPr>
        <w:spacing w:before="240" w:line="276" w:lineRule="auto"/>
        <w:ind w:left="708.6614173228347" w:hanging="15"/>
        <w:rPr>
          <w:b w:val="1"/>
          <w:i w:val="1"/>
          <w:sz w:val="20"/>
          <w:szCs w:val="20"/>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Meta 9</w:t>
      </w:r>
      <w:r w:rsidDel="00000000" w:rsidR="00000000" w:rsidRPr="00000000">
        <w:rPr>
          <w:rtl w:val="0"/>
        </w:rPr>
      </w:r>
    </w:p>
    <w:p w:rsidR="00000000" w:rsidDel="00000000" w:rsidP="00000000" w:rsidRDefault="00000000" w:rsidRPr="00000000" w14:paraId="0000073B">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b w:val="1"/>
          <w:i w:val="1"/>
          <w:color w:val="3c78d8"/>
        </w:rPr>
      </w:pPr>
      <w:r w:rsidDel="00000000" w:rsidR="00000000" w:rsidRPr="00000000">
        <w:rPr>
          <w:b w:val="1"/>
          <w:i w:val="1"/>
          <w:color w:val="3c78d8"/>
          <w:rtl w:val="0"/>
        </w:rPr>
        <w:t xml:space="preserve">La manufactura en los países más desarrollados se ha recuperado, dejando atrás a los países menos desarrollados.</w:t>
      </w:r>
    </w:p>
    <w:p w:rsidR="00000000" w:rsidDel="00000000" w:rsidP="00000000" w:rsidRDefault="00000000" w:rsidRPr="00000000" w14:paraId="0000073C">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Después de caer un 1,3 por ciento en 2020, la producción manufacturera mundial </w:t>
      </w:r>
      <w:r w:rsidDel="00000000" w:rsidR="00000000" w:rsidRPr="00000000">
        <w:rPr>
          <w:color w:val="4a4a4a"/>
          <w:rtl w:val="0"/>
        </w:rPr>
        <w:t xml:space="preserve">aumentó</w:t>
      </w:r>
      <w:r w:rsidDel="00000000" w:rsidR="00000000" w:rsidRPr="00000000">
        <w:rPr>
          <w:color w:val="4a4a4a"/>
          <w:rtl w:val="0"/>
        </w:rPr>
        <w:t xml:space="preserve"> un 7,2 por ciento en 2021, superando los niveles </w:t>
      </w:r>
      <w:r w:rsidDel="00000000" w:rsidR="00000000" w:rsidRPr="00000000">
        <w:rPr>
          <w:color w:val="4a4a4a"/>
          <w:rtl w:val="0"/>
        </w:rPr>
        <w:t xml:space="preserve">prepandémicos</w:t>
      </w:r>
      <w:r w:rsidDel="00000000" w:rsidR="00000000" w:rsidRPr="00000000">
        <w:rPr>
          <w:color w:val="4a4a4a"/>
          <w:rtl w:val="0"/>
        </w:rPr>
        <w:t xml:space="preserve">. Sin embargo, la recuperación sigue siendo desigual entre países.</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falta de crédito u otro tipo de apoyo ha dado un golpe mortal a muchas industrias de pequeña escala.</w:t>
      </w:r>
    </w:p>
    <w:p w:rsidR="00000000" w:rsidDel="00000000" w:rsidP="00000000" w:rsidRDefault="00000000" w:rsidRPr="00000000" w14:paraId="0000073D">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b w:val="1"/>
          <w:i w:val="1"/>
        </w:rPr>
      </w:pPr>
      <w:r w:rsidDel="00000000" w:rsidR="00000000" w:rsidRPr="00000000">
        <w:rPr>
          <w:rtl w:val="0"/>
        </w:rPr>
        <w:t xml:space="preserve">Las industrias de alta tecnología demuestran ser mucho más resistentes a las crisis que sus contrapartes de menor tecnología</w:t>
      </w:r>
      <w:r w:rsidDel="00000000" w:rsidR="00000000" w:rsidRPr="00000000">
        <w:rPr>
          <w:rtl w:val="0"/>
        </w:rPr>
      </w:r>
    </w:p>
    <w:p w:rsidR="00000000" w:rsidDel="00000000" w:rsidP="00000000" w:rsidRDefault="00000000" w:rsidRPr="00000000" w14:paraId="0000073E">
      <w:pPr>
        <w:spacing w:before="240" w:line="276" w:lineRule="auto"/>
        <w:ind w:left="708.6614173228347" w:hanging="15"/>
        <w:rPr>
          <w:b w:val="1"/>
          <w:i w:val="1"/>
          <w:sz w:val="20"/>
          <w:szCs w:val="20"/>
        </w:rPr>
      </w:pPr>
      <w:r w:rsidDel="00000000" w:rsidR="00000000" w:rsidRPr="00000000">
        <w:rPr>
          <w:b w:val="1"/>
          <w:i w:val="1"/>
          <w:color w:val="4a4a4a"/>
          <w:sz w:val="20"/>
          <w:szCs w:val="20"/>
          <w:highlight w:val="white"/>
          <w:rtl w:val="0"/>
        </w:rPr>
        <w:t xml:space="preserve">Meta 10</w:t>
      </w:r>
      <w:r w:rsidDel="00000000" w:rsidR="00000000" w:rsidRPr="00000000">
        <w:rPr>
          <w:rtl w:val="0"/>
        </w:rPr>
      </w:r>
    </w:p>
    <w:p w:rsidR="00000000" w:rsidDel="00000000" w:rsidP="00000000" w:rsidRDefault="00000000" w:rsidRPr="00000000" w14:paraId="0000073F">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3c78d8"/>
        </w:rPr>
      </w:pPr>
      <w:r w:rsidDel="00000000" w:rsidR="00000000" w:rsidRPr="00000000">
        <w:rPr>
          <w:b w:val="1"/>
          <w:i w:val="1"/>
          <w:color w:val="3c78d8"/>
          <w:rtl w:val="0"/>
        </w:rPr>
        <w:t xml:space="preserve">La guerra en Ucrania ya está aumentando un número récord de refugiados en todo el mundo</w:t>
      </w:r>
    </w:p>
    <w:p w:rsidR="00000000" w:rsidDel="00000000" w:rsidP="00000000" w:rsidRDefault="00000000" w:rsidRPr="00000000" w14:paraId="00000740">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A mediados de </w:t>
      </w:r>
      <w:r w:rsidDel="00000000" w:rsidR="00000000" w:rsidRPr="00000000">
        <w:rPr>
          <w:color w:val="4a4a4a"/>
          <w:rtl w:val="0"/>
        </w:rPr>
        <w:t xml:space="preserve">2021</w:t>
      </w:r>
      <w:r w:rsidDel="00000000" w:rsidR="00000000" w:rsidRPr="00000000">
        <w:rPr>
          <w:color w:val="4a4a4a"/>
          <w:rtl w:val="0"/>
        </w:rPr>
        <w:t xml:space="preserve">, el número de personas obligadas a huir de sus países debido a guerras, conflictos, persecuciones, abusos de derechos humanos y acontecimientos que perturban gravemente el orden público había aumentado a 24,5 millones, la cifra absoluta más alta jamás registrada.</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Covid-19 aumentó la pobreza relativa en muchos países, pero otros se opusieron a la tendencia</w:t>
      </w:r>
    </w:p>
    <w:p w:rsidR="00000000" w:rsidDel="00000000" w:rsidP="00000000" w:rsidRDefault="00000000" w:rsidRPr="00000000" w14:paraId="00000741">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1c75bc"/>
          <w:rtl w:val="0"/>
        </w:rPr>
        <w:br w:type="textWrapping"/>
        <w:t xml:space="preserve">La pandemia ha provocado un aumento de la desigualdad de ingresos, poniendo en peligro dos décadas de progreso constante</w:t>
      </w:r>
    </w:p>
    <w:p w:rsidR="00000000" w:rsidDel="00000000" w:rsidP="00000000" w:rsidRDefault="00000000" w:rsidRPr="00000000" w14:paraId="00000742">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1c75bc"/>
          <w:rtl w:val="0"/>
        </w:rPr>
        <w:br w:type="textWrapping"/>
        <w:t xml:space="preserve">La discriminación sigue siendo generalizada y las mujeres y las personas con discapacidad corren un mayor riesgo</w:t>
      </w:r>
    </w:p>
    <w:p w:rsidR="00000000" w:rsidDel="00000000" w:rsidP="00000000" w:rsidRDefault="00000000" w:rsidRPr="00000000" w14:paraId="00000743">
      <w:pPr>
        <w:spacing w:after="240" w:before="240" w:line="276" w:lineRule="auto"/>
        <w:ind w:left="708.6614173228347" w:hanging="15"/>
        <w:rPr>
          <w:b w:val="1"/>
          <w:i w:val="1"/>
          <w:color w:val="1c75bc"/>
        </w:rPr>
      </w:pPr>
      <w:r w:rsidDel="00000000" w:rsidR="00000000" w:rsidRPr="00000000">
        <w:rPr>
          <w:rtl w:val="0"/>
        </w:rPr>
      </w:r>
    </w:p>
    <w:p w:rsidR="00000000" w:rsidDel="00000000" w:rsidP="00000000" w:rsidRDefault="00000000" w:rsidRPr="00000000" w14:paraId="00000744">
      <w:pPr>
        <w:spacing w:before="240" w:line="276" w:lineRule="auto"/>
        <w:ind w:left="708.6614173228347" w:hanging="15"/>
        <w:rPr>
          <w:b w:val="1"/>
          <w:i w:val="1"/>
          <w:sz w:val="20"/>
          <w:szCs w:val="20"/>
        </w:rPr>
      </w:pPr>
      <w:r w:rsidDel="00000000" w:rsidR="00000000" w:rsidRPr="00000000">
        <w:rPr>
          <w:b w:val="1"/>
          <w:i w:val="1"/>
          <w:color w:val="4a4a4a"/>
          <w:sz w:val="20"/>
          <w:szCs w:val="20"/>
          <w:highlight w:val="white"/>
          <w:rtl w:val="0"/>
        </w:rPr>
        <w:t xml:space="preserve">Meta</w:t>
      </w:r>
      <w:r w:rsidDel="00000000" w:rsidR="00000000" w:rsidRPr="00000000">
        <w:rPr>
          <w:b w:val="1"/>
          <w:i w:val="1"/>
          <w:sz w:val="20"/>
          <w:szCs w:val="20"/>
          <w:rtl w:val="0"/>
        </w:rPr>
        <w:t xml:space="preserve"> 11</w:t>
      </w:r>
    </w:p>
    <w:p w:rsidR="00000000" w:rsidDel="00000000" w:rsidP="00000000" w:rsidRDefault="00000000" w:rsidRPr="00000000" w14:paraId="00000745">
      <w:pPr>
        <w:spacing w:before="240" w:line="276" w:lineRule="auto"/>
        <w:ind w:left="708.6614173228347" w:hanging="15"/>
        <w:rPr>
          <w:b w:val="1"/>
          <w:i w:val="1"/>
          <w:color w:val="1c75bc"/>
        </w:rPr>
      </w:pPr>
      <w:r w:rsidDel="00000000" w:rsidR="00000000" w:rsidRPr="00000000">
        <w:rPr>
          <w:b w:val="1"/>
          <w:i w:val="1"/>
          <w:color w:val="1c75bc"/>
          <w:rtl w:val="0"/>
        </w:rPr>
        <w:t xml:space="preserve">Para no dejar a nadie atrás será necesario prestar más atención a los barrios marginales urbanos, donde viven 1.000 millones de personas.</w:t>
      </w:r>
    </w:p>
    <w:p w:rsidR="00000000" w:rsidDel="00000000" w:rsidP="00000000" w:rsidRDefault="00000000" w:rsidRPr="00000000" w14:paraId="00000746">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En 2020, aproximadamente uno de cada cuatro habitantes de las ciudades </w:t>
      </w:r>
      <w:r w:rsidDel="00000000" w:rsidR="00000000" w:rsidRPr="00000000">
        <w:rPr>
          <w:color w:val="4a4a4a"/>
          <w:rtl w:val="0"/>
        </w:rPr>
        <w:t xml:space="preserve">vivía</w:t>
      </w:r>
      <w:r w:rsidDel="00000000" w:rsidR="00000000" w:rsidRPr="00000000">
        <w:rPr>
          <w:color w:val="4a4a4a"/>
          <w:rtl w:val="0"/>
        </w:rPr>
        <w:t xml:space="preserve"> en barrios marginales o asentamientos informales. Esto lleva a que más de mil millones de personas, de las cuales la mayor proporción viva en barrios marginales se encuentre en el África subsahariana, donde más de la mitad de la población urbana vive en barrios marginales.</w:t>
      </w:r>
    </w:p>
    <w:p w:rsidR="00000000" w:rsidDel="00000000" w:rsidP="00000000" w:rsidRDefault="00000000" w:rsidRPr="00000000" w14:paraId="00000747">
      <w:pPr>
        <w:spacing w:before="240" w:line="276"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La calidad del aire se controla actualmente en un número récord de ciudades, pero sigue siendo deficiente en todo el mundo</w:t>
      </w:r>
    </w:p>
    <w:p w:rsidR="00000000" w:rsidDel="00000000" w:rsidP="00000000" w:rsidRDefault="00000000" w:rsidRPr="00000000" w14:paraId="00000748">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La contaminación del aire plantea una amenaza importante para la salud humana en todo el mundo.</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Sólo aproximadamente la mitad de los habitantes urbanos del mundo tienen un cómodo acceso al transporte público.</w:t>
      </w:r>
    </w:p>
    <w:p w:rsidR="00000000" w:rsidDel="00000000" w:rsidP="00000000" w:rsidRDefault="00000000" w:rsidRPr="00000000" w14:paraId="00000749">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Entre 2015 y 2030, se prevé que el tráfico mundial anual de pasajeros aumentará en un 50 por ciento y es probable que el número de automóviles en circulación se duplique.</w:t>
      </w:r>
    </w:p>
    <w:p w:rsidR="00000000" w:rsidDel="00000000" w:rsidP="00000000" w:rsidRDefault="00000000" w:rsidRPr="00000000" w14:paraId="0000074A">
      <w:pPr>
        <w:shd w:fill="ffffff" w:val="clear"/>
        <w:spacing w:after="160" w:before="240" w:line="276"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A medida que las ciudades siguen creciendo, el problema de larga data de los residuos sólidos municipales sigue aumentando</w:t>
      </w:r>
    </w:p>
    <w:p w:rsidR="00000000" w:rsidDel="00000000" w:rsidP="00000000" w:rsidRDefault="00000000" w:rsidRPr="00000000" w14:paraId="0000074B">
      <w:pPr>
        <w:spacing w:before="240" w:line="276" w:lineRule="auto"/>
        <w:ind w:left="708.6614173228347" w:hanging="15"/>
        <w:rPr>
          <w:b w:val="1"/>
          <w:i w:val="1"/>
          <w:color w:val="1c75bc"/>
        </w:rPr>
      </w:pPr>
      <w:r w:rsidDel="00000000" w:rsidR="00000000" w:rsidRPr="00000000">
        <w:rPr>
          <w:b w:val="1"/>
          <w:i w:val="1"/>
          <w:color w:val="1c75bc"/>
          <w:rtl w:val="0"/>
        </w:rPr>
        <w:br w:type="textWrapping"/>
      </w:r>
      <w:r w:rsidDel="00000000" w:rsidR="00000000" w:rsidRPr="00000000">
        <w:rPr>
          <w:b w:val="1"/>
          <w:i w:val="1"/>
          <w:color w:val="4a4a4a"/>
          <w:sz w:val="20"/>
          <w:szCs w:val="20"/>
          <w:highlight w:val="white"/>
          <w:rtl w:val="0"/>
        </w:rPr>
        <w:t xml:space="preserve">Meta</w:t>
      </w:r>
      <w:r w:rsidDel="00000000" w:rsidR="00000000" w:rsidRPr="00000000">
        <w:rPr>
          <w:b w:val="1"/>
          <w:i w:val="1"/>
          <w:sz w:val="20"/>
          <w:szCs w:val="20"/>
          <w:rtl w:val="0"/>
        </w:rPr>
        <w:t xml:space="preserve"> 12</w:t>
        <w:br w:type="textWrapping"/>
      </w:r>
      <w:r w:rsidDel="00000000" w:rsidR="00000000" w:rsidRPr="00000000">
        <w:rPr>
          <w:b w:val="1"/>
          <w:i w:val="1"/>
          <w:rtl w:val="0"/>
        </w:rPr>
        <w:br w:type="textWrapping"/>
      </w:r>
      <w:r w:rsidDel="00000000" w:rsidR="00000000" w:rsidRPr="00000000">
        <w:rPr>
          <w:b w:val="1"/>
          <w:i w:val="1"/>
          <w:color w:val="1c75bc"/>
          <w:rtl w:val="0"/>
        </w:rPr>
        <w:t xml:space="preserve">La creciente dependencia de los recursos naturales ha puesto a la Tierra en un rumbo insostenible</w:t>
      </w:r>
    </w:p>
    <w:p w:rsidR="00000000" w:rsidDel="00000000" w:rsidP="00000000" w:rsidRDefault="00000000" w:rsidRPr="00000000" w14:paraId="0000074C">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El consumo interno de materiales (CMD) mide la cantidad total de materiales utilizados directamente por una economía para satisfacer la demanda de bienes y servicios dentro y fuera de un país. De 2000 a 2019, el CDM total aumentó en más del 65 por ciento.</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Se pierden o desperdician demasiados alimentos cada día en todos los países</w:t>
      </w:r>
    </w:p>
    <w:p w:rsidR="00000000" w:rsidDel="00000000" w:rsidP="00000000" w:rsidRDefault="00000000" w:rsidRPr="00000000" w14:paraId="0000074D">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Mientras el mundo se enfrenta a una inseguridad alimentaria cada vez mayor, se siguen perdiendo o desperdiciando demasiados alimentos. </w:t>
      </w:r>
      <w:r w:rsidDel="00000000" w:rsidR="00000000" w:rsidRPr="00000000">
        <w:rPr>
          <w:color w:val="4a4a4a"/>
          <w:rtl w:val="0"/>
        </w:rPr>
        <w:t xml:space="preserve">Año 2020 fue apreciado El</w:t>
      </w:r>
      <w:r w:rsidDel="00000000" w:rsidR="00000000" w:rsidRPr="00000000">
        <w:rPr>
          <w:color w:val="4a4a4a"/>
          <w:rtl w:val="0"/>
        </w:rPr>
        <w:t xml:space="preserve"> 13,3 por ciento de los alimentos del mundo se perderán después de la cosecha y antes de llegar al comercio minorista.</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gran mayoría del mundo </w:t>
      </w:r>
      <w:r w:rsidDel="00000000" w:rsidR="00000000" w:rsidRPr="00000000">
        <w:rPr>
          <w:b w:val="1"/>
          <w:i w:val="1"/>
          <w:color w:val="1c75bc"/>
          <w:rtl w:val="0"/>
        </w:rPr>
        <w:t xml:space="preserve">electrónico Los residuos no</w:t>
      </w:r>
      <w:r w:rsidDel="00000000" w:rsidR="00000000" w:rsidRPr="00000000">
        <w:rPr>
          <w:b w:val="1"/>
          <w:i w:val="1"/>
          <w:color w:val="1c75bc"/>
          <w:rtl w:val="0"/>
        </w:rPr>
        <w:t xml:space="preserve"> se </w:t>
      </w:r>
      <w:r w:rsidDel="00000000" w:rsidR="00000000" w:rsidRPr="00000000">
        <w:rPr>
          <w:b w:val="1"/>
          <w:i w:val="1"/>
          <w:color w:val="1c75bc"/>
          <w:rtl w:val="0"/>
        </w:rPr>
        <w:t xml:space="preserve">manejan</w:t>
      </w:r>
      <w:r w:rsidDel="00000000" w:rsidR="00000000" w:rsidRPr="00000000">
        <w:rPr>
          <w:b w:val="1"/>
          <w:i w:val="1"/>
          <w:color w:val="1c75bc"/>
          <w:rtl w:val="0"/>
        </w:rPr>
        <w:t xml:space="preserve"> de manera segura.</w:t>
      </w:r>
    </w:p>
    <w:p w:rsidR="00000000" w:rsidDel="00000000" w:rsidP="00000000" w:rsidRDefault="00000000" w:rsidRPr="00000000" w14:paraId="0000074E">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1c75bc"/>
          <w:rtl w:val="0"/>
        </w:rPr>
        <w:br w:type="textWrapping"/>
        <w:t xml:space="preserve">La energía renovable está ganando impulso en los países en desarrollo en general, pero los países más pobres y desfavorecidos se están quedando atrás.</w:t>
      </w:r>
    </w:p>
    <w:p w:rsidR="00000000" w:rsidDel="00000000" w:rsidP="00000000" w:rsidRDefault="00000000" w:rsidRPr="00000000" w14:paraId="0000074F">
      <w:pPr>
        <w:shd w:fill="ffffff" w:val="clear"/>
        <w:spacing w:after="160" w:before="240" w:line="276" w:lineRule="auto"/>
        <w:ind w:left="708.6614173228347" w:hanging="15"/>
        <w:rPr>
          <w:b w:val="1"/>
          <w:i w:val="1"/>
          <w:color w:val="1c75bc"/>
        </w:rPr>
      </w:pPr>
      <w:r w:rsidDel="00000000" w:rsidR="00000000" w:rsidRPr="00000000">
        <w:rPr>
          <w:b w:val="1"/>
          <w:i w:val="1"/>
          <w:color w:val="1c75bc"/>
          <w:rtl w:val="0"/>
        </w:rPr>
        <w:br w:type="textWrapping"/>
        <w:t xml:space="preserve">Los subsidios a los combustibles fósiles siguen siendo alarmantemente altos, a pesar de una reducción temporal en 2020</w:t>
      </w:r>
    </w:p>
    <w:p w:rsidR="00000000" w:rsidDel="00000000" w:rsidP="00000000" w:rsidRDefault="00000000" w:rsidRPr="00000000" w14:paraId="00000750">
      <w:pPr>
        <w:spacing w:before="240" w:line="276" w:lineRule="auto"/>
        <w:ind w:left="708.6614173228347" w:hanging="15"/>
        <w:rPr>
          <w:b w:val="1"/>
          <w:i w:val="1"/>
          <w:sz w:val="20"/>
          <w:szCs w:val="20"/>
        </w:rPr>
      </w:pPr>
      <w:r w:rsidDel="00000000" w:rsidR="00000000" w:rsidRPr="00000000">
        <w:rPr>
          <w:b w:val="1"/>
          <w:i w:val="1"/>
          <w:color w:val="4a4a4a"/>
          <w:sz w:val="20"/>
          <w:szCs w:val="20"/>
          <w:highlight w:val="white"/>
          <w:rtl w:val="0"/>
        </w:rPr>
        <w:br w:type="textWrapping"/>
        <w:t xml:space="preserve">Meta</w:t>
      </w:r>
      <w:r w:rsidDel="00000000" w:rsidR="00000000" w:rsidRPr="00000000">
        <w:rPr>
          <w:b w:val="1"/>
          <w:i w:val="1"/>
          <w:sz w:val="20"/>
          <w:szCs w:val="20"/>
          <w:rtl w:val="0"/>
        </w:rPr>
        <w:t xml:space="preserve"> 13</w:t>
      </w:r>
    </w:p>
    <w:p w:rsidR="00000000" w:rsidDel="00000000" w:rsidP="00000000" w:rsidRDefault="00000000" w:rsidRPr="00000000" w14:paraId="00000751">
      <w:pPr>
        <w:pBdr>
          <w:top w:color="auto" w:space="0" w:sz="0" w:val="none"/>
          <w:left w:color="auto" w:space="0" w:sz="0" w:val="none"/>
          <w:bottom w:color="auto" w:space="0" w:sz="0" w:val="none"/>
          <w:right w:color="auto" w:space="0" w:sz="0" w:val="none"/>
          <w:between w:color="auto" w:space="0" w:sz="0" w:val="none"/>
        </w:pBdr>
        <w:shd w:fill="ffffff" w:val="clear"/>
        <w:spacing w:after="160" w:before="240" w:line="276" w:lineRule="auto"/>
        <w:ind w:left="708.6614173228347" w:hanging="15"/>
        <w:rPr>
          <w:b w:val="1"/>
          <w:i w:val="1"/>
          <w:color w:val="3c78d8"/>
        </w:rPr>
      </w:pPr>
      <w:r w:rsidDel="00000000" w:rsidR="00000000" w:rsidRPr="00000000">
        <w:rPr>
          <w:b w:val="1"/>
          <w:i w:val="1"/>
          <w:color w:val="3c78d8"/>
          <w:rtl w:val="0"/>
        </w:rPr>
        <w:t xml:space="preserve">El aumento de las emisiones mundiales de gases de efecto invernadero está provocando temperaturas récord y condiciones meteorológicas más extremas</w:t>
      </w:r>
    </w:p>
    <w:p w:rsidR="00000000" w:rsidDel="00000000" w:rsidP="00000000" w:rsidRDefault="00000000" w:rsidRPr="00000000" w14:paraId="00000752">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En 2020, las concentraciones mundiales de gases de efecto invernadero alcanzaron nuevos máximos y los datos en tiempo real apuntan a aumentos continuos. A medida que estas concentraciones aumentan, también aumenta la temperatura de la Tierra. Con el aumento de las temperaturas, el mundo está experimentando cada vez más fenómenos meteorológicos extremos. Esto provoca el derretimiento de las capas de hielo y los glaciares, un intenso calor y precipitaciones, así como un aumento del nivel del mar y otros fenómenos potencialmente catastróficos, con consecuencias sociales y económicas negativas. Estos extremos podrían verse en todos los continentes en 2021: temperaturas récord en Canadá, inundaciones mortales en Europa y Asia, y sequías en partes de África y América del Sur. Se prevé que la temperatura media anual mundial aumente más de 1,5°C por encima de los niveles preindustriales en al menos uno de los próximos cinco años, acercándose mucho más a los objetivos más bajos del Acuerdo de París.</w:t>
        <w:br w:type="textWrapping"/>
        <w:br w:type="textWrapping"/>
      </w:r>
      <w:r w:rsidDel="00000000" w:rsidR="00000000" w:rsidRPr="00000000">
        <w:rPr>
          <w:b w:val="1"/>
          <w:i w:val="1"/>
          <w:color w:val="1c75bc"/>
          <w:rtl w:val="0"/>
        </w:rPr>
        <w:t xml:space="preserve">Las emisiones de combustibles fósiles repuntan a niveles récord en 2021, borrando las disminuciones relacionadas con la pandemia</w:t>
      </w:r>
    </w:p>
    <w:p w:rsidR="00000000" w:rsidDel="00000000" w:rsidP="00000000" w:rsidRDefault="00000000" w:rsidRPr="00000000" w14:paraId="00000753">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En 2020, las perturbaciones sociales y económicas provocadas por la covid-19 redujeron la demanda de energía en todo el mundo.</w:t>
      </w:r>
    </w:p>
    <w:p w:rsidR="00000000" w:rsidDel="00000000" w:rsidP="00000000" w:rsidRDefault="00000000" w:rsidRPr="00000000" w14:paraId="00000754">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4a4a4a"/>
          <w:sz w:val="20"/>
          <w:szCs w:val="20"/>
          <w:rtl w:val="0"/>
        </w:rPr>
        <w:t xml:space="preserve">Objetivo 14</w:t>
        <w:br w:type="textWrapping"/>
        <w:br w:type="textWrapping"/>
      </w:r>
      <w:r w:rsidDel="00000000" w:rsidR="00000000" w:rsidRPr="00000000">
        <w:rPr>
          <w:b w:val="1"/>
          <w:i w:val="1"/>
          <w:color w:val="1c75bc"/>
          <w:rtl w:val="0"/>
        </w:rPr>
        <w:t xml:space="preserve">La creciente acidificación limita la capacidad del océano para mitigar el cambio climático</w:t>
      </w:r>
    </w:p>
    <w:p w:rsidR="00000000" w:rsidDel="00000000" w:rsidP="00000000" w:rsidRDefault="00000000" w:rsidRPr="00000000" w14:paraId="00000755">
      <w:pPr>
        <w:shd w:fill="ffffff" w:val="clear"/>
        <w:spacing w:after="160" w:before="240" w:line="276" w:lineRule="auto"/>
        <w:ind w:left="708.6614173228347" w:hanging="15"/>
        <w:rPr>
          <w:b w:val="1"/>
          <w:i w:val="1"/>
          <w:color w:val="1c75bc"/>
        </w:rPr>
      </w:pPr>
      <w:r w:rsidDel="00000000" w:rsidR="00000000" w:rsidRPr="00000000">
        <w:rPr>
          <w:color w:val="4a4a4a"/>
          <w:rtl w:val="0"/>
        </w:rPr>
        <w:t xml:space="preserve">El océano absorbe alrededor de una cuarta parte de las emisiones anuales de dióxido de carbono (CO 2 ) del mundo y, por lo tanto, mitiga el cambio climático y </w:t>
      </w:r>
      <w:r w:rsidDel="00000000" w:rsidR="00000000" w:rsidRPr="00000000">
        <w:rPr>
          <w:color w:val="4a4a4a"/>
          <w:rtl w:val="0"/>
        </w:rPr>
        <w:t xml:space="preserve">mitiga</w:t>
      </w:r>
      <w:r w:rsidDel="00000000" w:rsidR="00000000" w:rsidRPr="00000000">
        <w:rPr>
          <w:color w:val="4a4a4a"/>
          <w:rtl w:val="0"/>
        </w:rPr>
        <w:t xml:space="preserve"> sus efectos. Sin embargo, este servicio crítico tiene un precio: altera el sistema de carbonatos y aumenta la acidez de los océanos. La acidificación de los océanos amenaza a los organismos y los servicios de los ecosistemas, pone en peligro la pesca y la acuicultura y afecta la protección costera al debilitar los arrecifes de coral. Se espera que en las próximas décadas se aceleren nuevos aumentos de la acidificación. A medida que la acidificación empeore, la capacidad del océano para absorber CO2 de la atmósfera disminuirá, lo que limitará su papel en la mitigación del cambio climático.</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La propagación del plástico, la escorrentía de nutrientes y otras formas de desechos acaban con la vida marina.</w:t>
      </w:r>
    </w:p>
    <w:p w:rsidR="00000000" w:rsidDel="00000000" w:rsidP="00000000" w:rsidRDefault="00000000" w:rsidRPr="00000000" w14:paraId="00000756">
      <w:pPr>
        <w:shd w:fill="ffffff" w:val="clear"/>
        <w:spacing w:after="160" w:before="240" w:line="276" w:lineRule="auto"/>
        <w:ind w:left="708.6614173228347" w:hanging="15"/>
        <w:rPr>
          <w:color w:val="4a4a4a"/>
        </w:rPr>
      </w:pPr>
      <w:r w:rsidDel="00000000" w:rsidR="00000000" w:rsidRPr="00000000">
        <w:rPr>
          <w:color w:val="4a4a4a"/>
          <w:rtl w:val="0"/>
        </w:rPr>
        <w:t xml:space="preserve">Las principales fuentes de contaminación marina tienen origen terrestre, lo que provoca un flujo aparentemente imparable de basura, desechos y escorrentías hacia el océano.</w:t>
      </w:r>
    </w:p>
    <w:p w:rsidR="00000000" w:rsidDel="00000000" w:rsidP="00000000" w:rsidRDefault="00000000" w:rsidRPr="00000000" w14:paraId="00000757">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4a4a4a"/>
          <w:rtl w:val="0"/>
        </w:rPr>
        <w:br w:type="textWrapping"/>
      </w:r>
      <w:r w:rsidDel="00000000" w:rsidR="00000000" w:rsidRPr="00000000">
        <w:rPr>
          <w:b w:val="1"/>
          <w:i w:val="1"/>
          <w:color w:val="1c75bc"/>
          <w:rtl w:val="0"/>
        </w:rPr>
        <w:t xml:space="preserve">Las poblaciones de peces mundiales siguen amenazadas, aunque el camino hacia la sostenibilidad es claro y transitable</w:t>
      </w:r>
    </w:p>
    <w:p w:rsidR="00000000" w:rsidDel="00000000" w:rsidP="00000000" w:rsidRDefault="00000000" w:rsidRPr="00000000" w14:paraId="00000758">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Las poblaciones de peces mundiales están cada vez más amenazadas por la sobrepesca y la pesca ilegal, no declarada y no reglamentada. Más de un tercio (35,4 por ciento) de las poblaciones mundiales sufrieron sobrepesca en 2019,</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Se necesitan medidas aceleradas para apoyar a los pescadores en pequeña escala, cuyos medios de vida colapsaron durante la pandemia.</w:t>
      </w:r>
    </w:p>
    <w:p w:rsidR="00000000" w:rsidDel="00000000" w:rsidP="00000000" w:rsidRDefault="00000000" w:rsidRPr="00000000" w14:paraId="00000759">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b w:val="1"/>
          <w:i w:val="1"/>
          <w:color w:val="1c75bc"/>
          <w:sz w:val="20"/>
          <w:szCs w:val="20"/>
          <w:rtl w:val="0"/>
        </w:rPr>
        <w:br w:type="textWrapping"/>
      </w:r>
      <w:r w:rsidDel="00000000" w:rsidR="00000000" w:rsidRPr="00000000">
        <w:rPr>
          <w:b w:val="1"/>
          <w:i w:val="1"/>
          <w:color w:val="4a4a4a"/>
          <w:sz w:val="20"/>
          <w:szCs w:val="20"/>
          <w:rtl w:val="0"/>
        </w:rPr>
        <w:t xml:space="preserve">Objetivo 15</w:t>
        <w:br w:type="textWrapping"/>
        <w:br w:type="textWrapping"/>
      </w:r>
      <w:r w:rsidDel="00000000" w:rsidR="00000000" w:rsidRPr="00000000">
        <w:rPr>
          <w:b w:val="1"/>
          <w:i w:val="1"/>
          <w:color w:val="1c75bc"/>
          <w:rtl w:val="0"/>
        </w:rPr>
        <w:t xml:space="preserve">La superficie forestal mundial sigue reduciéndose, principalmente debido a la expansión de la agricultura</w:t>
      </w:r>
    </w:p>
    <w:p w:rsidR="00000000" w:rsidDel="00000000" w:rsidP="00000000" w:rsidRDefault="00000000" w:rsidRPr="00000000" w14:paraId="0000075A">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La superficie forestal mundial sigue disminuyendo, pero a un ritmo algo más lento que en décadas anteriores. La expansión agrícola genera casi el 90 por ciento de la deforestación mundial, incluido el 49,6 por ciento de la expansión de las tierras de cultivo y el 38,5 por ciento del pastoreo de ganado.</w:t>
      </w:r>
    </w:p>
    <w:p w:rsidR="00000000" w:rsidDel="00000000" w:rsidP="00000000" w:rsidRDefault="00000000" w:rsidRPr="00000000" w14:paraId="0000075B">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Los cambios en la superficie forestal varían mucho de una región a otra. Asia, Europa y América del Norte mostraron un aumento general de la superficie forestal entre 2000 y 2020 debido a la reforestación, la restauración del paisaje y la expansión natural de los bosques. En cambio, se observaron pérdidas importantes en América Latina y el África subsahariana, debido principalmente a la conversión de bosques en tierras agrícolas.</w:t>
      </w:r>
    </w:p>
    <w:p w:rsidR="00000000" w:rsidDel="00000000" w:rsidP="00000000" w:rsidRDefault="00000000" w:rsidRPr="00000000" w14:paraId="0000075C">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La deforestación continúa y de</w:t>
      </w:r>
      <w:r w:rsidDel="00000000" w:rsidR="00000000" w:rsidRPr="00000000">
        <w:rPr>
          <w:rtl w:val="0"/>
        </w:rPr>
        <w:t xml:space="preserve"> este modo el</w:t>
      </w:r>
      <w:r w:rsidDel="00000000" w:rsidR="00000000" w:rsidRPr="00000000">
        <w:rPr>
          <w:color w:val="4a4a4a"/>
          <w:rtl w:val="0"/>
        </w:rPr>
        <w:t xml:space="preserve"> riesgo de extinción de especies a un ritmo nunca antes visto en la historia de la humanidad. Existen grandes variaciones entre regiones tanto en la ocurrencia general del riesgo de extinción como en la tasa de disminución.</w:t>
        <w:br w:type="textWrapping"/>
        <w:br w:type="textWrapping"/>
        <w:t xml:space="preserve"> Los principales impulsores de estas disminuciones son la insostenibilidad de la agricultura y la sobreexplotación de especies silvestres. Las actividades humanas como la tala y la agricultura invaden los hábitats y ponen en riesgo a alrededor del 20 por ciento de los reptiles, por ejemplo.</w:t>
      </w:r>
    </w:p>
    <w:p w:rsidR="00000000" w:rsidDel="00000000" w:rsidP="00000000" w:rsidRDefault="00000000" w:rsidRPr="00000000" w14:paraId="0000075D">
      <w:pPr>
        <w:shd w:fill="ffffff" w:val="clear"/>
        <w:spacing w:after="160" w:before="240" w:line="276" w:lineRule="auto"/>
        <w:ind w:left="708.6614173228347" w:hanging="15"/>
        <w:rPr>
          <w:b w:val="1"/>
          <w:i w:val="1"/>
          <w:color w:val="1c75bc"/>
        </w:rPr>
      </w:pPr>
      <w:r w:rsidDel="00000000" w:rsidR="00000000" w:rsidRPr="00000000">
        <w:rPr>
          <w:b w:val="1"/>
          <w:i w:val="1"/>
          <w:color w:val="4a4a4a"/>
          <w:sz w:val="20"/>
          <w:szCs w:val="20"/>
          <w:rtl w:val="0"/>
        </w:rPr>
        <w:t xml:space="preserve">Objetivo 16</w:t>
        <w:br w:type="textWrapping"/>
      </w:r>
      <w:r w:rsidDel="00000000" w:rsidR="00000000" w:rsidRPr="00000000">
        <w:rPr>
          <w:b w:val="1"/>
          <w:i w:val="1"/>
          <w:color w:val="4a4a4a"/>
          <w:rtl w:val="0"/>
        </w:rPr>
        <w:br w:type="textWrapping"/>
      </w:r>
      <w:r w:rsidDel="00000000" w:rsidR="00000000" w:rsidRPr="00000000">
        <w:rPr>
          <w:b w:val="1"/>
          <w:i w:val="1"/>
          <w:color w:val="1c75bc"/>
          <w:rtl w:val="0"/>
        </w:rPr>
        <w:t xml:space="preserve">Los civiles siguen siendo los más afectados por el conflicto violento, con cifras récord de personas desplazadas por la fuerza.</w:t>
      </w:r>
    </w:p>
    <w:p w:rsidR="00000000" w:rsidDel="00000000" w:rsidP="00000000" w:rsidRDefault="00000000" w:rsidRPr="00000000" w14:paraId="0000075E">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jc w:val="both"/>
        <w:rPr>
          <w:color w:val="4a4a4a"/>
        </w:rPr>
      </w:pPr>
      <w:r w:rsidDel="00000000" w:rsidR="00000000" w:rsidRPr="00000000">
        <w:rPr>
          <w:color w:val="4a4a4a"/>
          <w:rtl w:val="0"/>
        </w:rPr>
        <w:t xml:space="preserve">La ONU registró al menos 13.842 muertes relacionadas con conflictos armados en </w:t>
      </w:r>
      <w:r w:rsidDel="00000000" w:rsidR="00000000" w:rsidRPr="00000000">
        <w:rPr>
          <w:color w:val="4a4a4a"/>
          <w:rtl w:val="0"/>
        </w:rPr>
        <w:t xml:space="preserve">2021</w:t>
      </w:r>
      <w:r w:rsidDel="00000000" w:rsidR="00000000" w:rsidRPr="00000000">
        <w:rPr>
          <w:color w:val="4a4a4a"/>
          <w:rtl w:val="0"/>
        </w:rPr>
        <w:t xml:space="preserve">. Aunque es inaceptablemente alto, el número de muertes de civiles relacionadas con conflictos disminuyó un 17 por ciento en comparación con 2020 y un 69 por ciento en comparación con 2015. Muchas de estas situaciones de conflicto son frágiles, con un riesgo creciente de escalada y violaciones asociadas de los derechos humanos internacionales y del derecho internacional humanitario.</w:t>
      </w:r>
    </w:p>
    <w:p w:rsidR="00000000" w:rsidDel="00000000" w:rsidP="00000000" w:rsidRDefault="00000000" w:rsidRPr="00000000" w14:paraId="0000075F">
      <w:pPr>
        <w:shd w:fill="ffffff" w:val="clear"/>
        <w:spacing w:after="160" w:before="240" w:line="276" w:lineRule="auto"/>
        <w:ind w:left="708.6614173228347" w:hanging="15"/>
        <w:jc w:val="both"/>
        <w:rPr>
          <w:b w:val="1"/>
          <w:i w:val="1"/>
          <w:color w:val="1c75bc"/>
        </w:rPr>
      </w:pPr>
      <w:r w:rsidDel="00000000" w:rsidR="00000000" w:rsidRPr="00000000">
        <w:rPr>
          <w:color w:val="4a4a4a"/>
          <w:rtl w:val="0"/>
        </w:rPr>
        <w:t xml:space="preserve">En mayo de 2022, el número de personas obligadas a huir de los conflictos, la violencia, los abusos de los derechos humanos y la persecución superó los 100 millones. Se estima que el 41 por ciento de los desplazados forzosos en todo el mundo eran niños.</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Alrededor de un tercio de la población mundial (en su mayoría mujeres) dice que se siente insegura al caminar sola en sus vecindarios por la noche.</w:t>
      </w:r>
    </w:p>
    <w:p w:rsidR="00000000" w:rsidDel="00000000" w:rsidP="00000000" w:rsidRDefault="00000000" w:rsidRPr="00000000" w14:paraId="00000760">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1c75bc"/>
        </w:rPr>
      </w:pPr>
      <w:r w:rsidDel="00000000" w:rsidR="00000000" w:rsidRPr="00000000">
        <w:rPr>
          <w:color w:val="4a4a4a"/>
          <w:rtl w:val="0"/>
        </w:rPr>
        <w:t xml:space="preserve">Sentirse inseguro en público puede erosionar fundamentalmente la sensación de bienestar y reducir la confianza y la participación comunitaria, convirtiéndose en un obstáculo para el desarrollo. En promedio, alrededor del 69 por ciento de la población mundial dice sentirse segura caminando sola de noche en la zona donde vive, un porcentaje que se ha mantenido estable de 2016 a 2021.</w:t>
      </w:r>
      <w:r w:rsidDel="00000000" w:rsidR="00000000" w:rsidRPr="00000000">
        <w:rPr>
          <w:b w:val="1"/>
          <w:i w:val="1"/>
          <w:color w:val="4a4a4a"/>
          <w:rtl w:val="0"/>
        </w:rPr>
        <w:br w:type="textWrapping"/>
        <w:br w:type="textWrapping"/>
        <w:t xml:space="preserve"> </w:t>
      </w:r>
      <w:r w:rsidDel="00000000" w:rsidR="00000000" w:rsidRPr="00000000">
        <w:rPr>
          <w:b w:val="1"/>
          <w:i w:val="1"/>
          <w:color w:val="1c75bc"/>
          <w:rtl w:val="0"/>
        </w:rPr>
        <w:t xml:space="preserve">Los procesos comerciales simplificados y transparentes pueden ayudar a frenar la corrupción, que existe en todas las regiones.</w:t>
      </w:r>
    </w:p>
    <w:p w:rsidR="00000000" w:rsidDel="00000000" w:rsidP="00000000" w:rsidRDefault="00000000" w:rsidRPr="00000000" w14:paraId="00000761">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6d9eeb"/>
        </w:rPr>
      </w:pPr>
      <w:r w:rsidDel="00000000" w:rsidR="00000000" w:rsidRPr="00000000">
        <w:rPr>
          <w:b w:val="1"/>
          <w:i w:val="1"/>
          <w:color w:val="1c75bc"/>
          <w:rtl w:val="0"/>
        </w:rPr>
        <w:br w:type="textWrapping"/>
      </w:r>
      <w:r w:rsidDel="00000000" w:rsidR="00000000" w:rsidRPr="00000000">
        <w:rPr>
          <w:b w:val="1"/>
          <w:i w:val="1"/>
          <w:color w:val="4a4a4a"/>
          <w:sz w:val="20"/>
          <w:szCs w:val="20"/>
          <w:rtl w:val="0"/>
        </w:rPr>
        <w:t xml:space="preserve">Objetivo 17</w:t>
      </w:r>
      <w:r w:rsidDel="00000000" w:rsidR="00000000" w:rsidRPr="00000000">
        <w:rPr>
          <w:b w:val="1"/>
          <w:i w:val="1"/>
          <w:color w:val="4a4a4a"/>
          <w:rtl w:val="0"/>
        </w:rPr>
        <w:br w:type="textWrapping"/>
        <w:br w:type="textWrapping"/>
      </w:r>
      <w:r w:rsidDel="00000000" w:rsidR="00000000" w:rsidRPr="00000000">
        <w:rPr>
          <w:b w:val="1"/>
          <w:i w:val="1"/>
          <w:color w:val="6d9eeb"/>
          <w:rtl w:val="0"/>
        </w:rPr>
        <w:t xml:space="preserve">La asistencia oficial al desarrollo ha alcanzado un nuevo máximo, en gran parte debido a la ayuda relacionada con la covid, pero aún no alcanza el objetivo.</w:t>
      </w:r>
    </w:p>
    <w:p w:rsidR="00000000" w:rsidDel="00000000" w:rsidP="00000000" w:rsidRDefault="00000000" w:rsidRPr="00000000" w14:paraId="00000762">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color w:val="4a4a4a"/>
        </w:rPr>
      </w:pPr>
      <w:r w:rsidDel="00000000" w:rsidR="00000000" w:rsidRPr="00000000">
        <w:rPr>
          <w:color w:val="4a4a4a"/>
          <w:rtl w:val="0"/>
        </w:rPr>
        <w:t xml:space="preserve">En 2021, los flujos netos de los países miembros al Comité de Asistencia al Desarrollo (CAD) de la Organización para la Cooperación y el Desarrollo Económicos (OCDE) ascendieron a 177.600 millones de dólares. Este nivel representó el 0,33 por ciento del ingreso nacional bruto (</w:t>
      </w:r>
      <w:r w:rsidDel="00000000" w:rsidR="00000000" w:rsidRPr="00000000">
        <w:rPr>
          <w:color w:val="4a4a4a"/>
          <w:rtl w:val="0"/>
        </w:rPr>
        <w:t xml:space="preserve">INB</w:t>
      </w:r>
      <w:r w:rsidDel="00000000" w:rsidR="00000000" w:rsidRPr="00000000">
        <w:rPr>
          <w:color w:val="4a4a4a"/>
          <w:rtl w:val="0"/>
        </w:rPr>
        <w:t xml:space="preserve">) combinado de los donantes, alcanzando un nuevo máximo.</w:t>
      </w:r>
    </w:p>
    <w:p w:rsidR="00000000" w:rsidDel="00000000" w:rsidP="00000000" w:rsidRDefault="00000000" w:rsidRPr="00000000" w14:paraId="00000763">
      <w:pPr>
        <w:pBdr>
          <w:top w:color="auto" w:space="0" w:sz="0" w:val="none"/>
          <w:left w:color="auto" w:space="0" w:sz="0" w:val="none"/>
          <w:bottom w:color="auto" w:space="0" w:sz="0" w:val="none"/>
          <w:right w:color="auto" w:space="0" w:sz="0" w:val="none"/>
          <w:between w:color="auto" w:space="0" w:sz="0" w:val="none"/>
        </w:pBdr>
        <w:shd w:fill="ffffff" w:val="clear"/>
        <w:spacing w:before="240" w:line="276" w:lineRule="auto"/>
        <w:ind w:left="708.6614173228347" w:hanging="15"/>
        <w:rPr>
          <w:b w:val="1"/>
          <w:i w:val="1"/>
          <w:color w:val="6d9eeb"/>
        </w:rPr>
      </w:pPr>
      <w:r w:rsidDel="00000000" w:rsidR="00000000" w:rsidRPr="00000000">
        <w:rPr>
          <w:b w:val="1"/>
          <w:i w:val="1"/>
          <w:color w:val="4a4a4a"/>
          <w:rtl w:val="0"/>
        </w:rPr>
        <w:br w:type="textWrapping"/>
      </w:r>
      <w:r w:rsidDel="00000000" w:rsidR="00000000" w:rsidRPr="00000000">
        <w:rPr>
          <w:b w:val="1"/>
          <w:i w:val="1"/>
          <w:color w:val="6d9eeb"/>
          <w:rtl w:val="0"/>
        </w:rPr>
        <w:t xml:space="preserve">El uso de Internet ha aumentado impulsado por la pandemia, aunque las regiones más pobres todavía están rezagadas</w:t>
      </w:r>
    </w:p>
    <w:p w:rsidR="00000000" w:rsidDel="00000000" w:rsidP="00000000" w:rsidRDefault="00000000" w:rsidRPr="00000000" w14:paraId="00000764">
      <w:pPr>
        <w:shd w:fill="ffffff" w:val="clear"/>
        <w:spacing w:after="160" w:before="240" w:line="276" w:lineRule="auto"/>
        <w:ind w:left="708.6614173228347" w:hanging="15"/>
        <w:rPr>
          <w:b w:val="1"/>
          <w:i w:val="1"/>
          <w:color w:val="134f5c"/>
          <w:sz w:val="24"/>
          <w:szCs w:val="24"/>
        </w:rPr>
      </w:pPr>
      <w:r w:rsidDel="00000000" w:rsidR="00000000" w:rsidRPr="00000000">
        <w:rPr>
          <w:color w:val="4a4a4a"/>
          <w:rtl w:val="0"/>
        </w:rPr>
        <w:t xml:space="preserve">Desde la aparición de la covid-19, Internet se ha vuelto esencial para trabajar, aprender, acceder a servicios básicos y mantenerse conectado. Los datos más recientes muestran que la adopción de Internet se ha acelerado durante la pandemia. El número de usuarios fue de 4.900 millones de personas en </w:t>
      </w:r>
      <w:r w:rsidDel="00000000" w:rsidR="00000000" w:rsidRPr="00000000">
        <w:rPr>
          <w:color w:val="4a4a4a"/>
          <w:rtl w:val="0"/>
        </w:rPr>
        <w:t xml:space="preserve">2021</w:t>
      </w:r>
      <w:r w:rsidDel="00000000" w:rsidR="00000000" w:rsidRPr="00000000">
        <w:rPr>
          <w:color w:val="4a4a4a"/>
          <w:rtl w:val="0"/>
        </w:rPr>
        <w:t xml:space="preserve">, o el 63 por ciento de la población mundial. En 2021, el crecimiento volvió a un más modesto 5,8 por ciento, en línea con la tasa anterior a la crisis.</w:t>
      </w:r>
      <w:r w:rsidDel="00000000" w:rsidR="00000000" w:rsidRPr="00000000">
        <w:rPr>
          <w:b w:val="1"/>
          <w:i w:val="1"/>
          <w:color w:val="4a4a4a"/>
          <w:rtl w:val="0"/>
        </w:rPr>
        <w:br w:type="textWrapping"/>
        <w:br w:type="textWrapping"/>
      </w:r>
      <w:r w:rsidDel="00000000" w:rsidR="00000000" w:rsidRPr="00000000">
        <w:rPr>
          <w:b w:val="1"/>
          <w:i w:val="1"/>
          <w:color w:val="1c75bc"/>
          <w:rtl w:val="0"/>
        </w:rPr>
        <w:t xml:space="preserve">La IED mundial se recuperó con fuerza en 2021, pero los flujos hacia los países más pobres mostraron solo un crecimiento modesto</w:t>
        <w:br w:type="textWrapping"/>
        <w:br w:type="textWrapping"/>
      </w:r>
      <w:r w:rsidDel="00000000" w:rsidR="00000000" w:rsidRPr="00000000">
        <w:rPr>
          <w:color w:val="4a4a4a"/>
          <w:rtl w:val="0"/>
        </w:rPr>
        <w:t xml:space="preserve">Los flujos mundiales de IED se </w:t>
      </w:r>
      <w:r w:rsidDel="00000000" w:rsidR="00000000" w:rsidRPr="00000000">
        <w:rPr>
          <w:color w:val="4a4a4a"/>
          <w:rtl w:val="0"/>
        </w:rPr>
        <w:t xml:space="preserve">recuperaron</w:t>
      </w:r>
      <w:r w:rsidDel="00000000" w:rsidR="00000000" w:rsidRPr="00000000">
        <w:rPr>
          <w:color w:val="4a4a4a"/>
          <w:rtl w:val="0"/>
        </w:rPr>
        <w:t xml:space="preserve"> con fuerza en 2021, alcanzando los 1,58 billones de dólares, un 64 por ciento más que en 2020. Sin embargo, la recuperación fue muy desigual entre regiones.</w:t>
        <w:br w:type="textWrapping"/>
      </w:r>
      <w:r w:rsidDel="00000000" w:rsidR="00000000" w:rsidRPr="00000000">
        <w:rPr>
          <w:b w:val="1"/>
          <w:i w:val="1"/>
          <w:color w:val="134f5c"/>
          <w:sz w:val="24"/>
          <w:szCs w:val="24"/>
          <w:rtl w:val="0"/>
        </w:rPr>
        <w:br w:type="textWrapping"/>
      </w:r>
    </w:p>
    <w:p w:rsidR="00000000" w:rsidDel="00000000" w:rsidP="00000000" w:rsidRDefault="00000000" w:rsidRPr="00000000" w14:paraId="00000765">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0" w:before="0" w:line="276" w:lineRule="auto"/>
        <w:ind w:left="708.6614173228347" w:hanging="15"/>
        <w:jc w:val="center"/>
        <w:rPr>
          <w:b w:val="1"/>
          <w:i w:val="1"/>
          <w:sz w:val="20"/>
          <w:szCs w:val="20"/>
        </w:rPr>
      </w:pPr>
      <w:bookmarkStart w:colFirst="0" w:colLast="0" w:name="_p3g6lrvj0k6m" w:id="109"/>
      <w:bookmarkEnd w:id="109"/>
      <w:r w:rsidDel="00000000" w:rsidR="00000000" w:rsidRPr="00000000">
        <w:rPr>
          <w:b w:val="1"/>
          <w:i w:val="1"/>
          <w:sz w:val="20"/>
          <w:szCs w:val="20"/>
          <w:rtl w:val="0"/>
        </w:rPr>
        <w:t xml:space="preserve">Capítulo 21</w:t>
      </w:r>
    </w:p>
    <w:p w:rsidR="00000000" w:rsidDel="00000000" w:rsidP="00000000" w:rsidRDefault="00000000" w:rsidRPr="00000000" w14:paraId="00000766">
      <w:pPr>
        <w:spacing w:line="276" w:lineRule="auto"/>
        <w:rPr/>
      </w:pPr>
      <w:r w:rsidDel="00000000" w:rsidR="00000000" w:rsidRPr="00000000">
        <w:rPr>
          <w:rtl w:val="0"/>
        </w:rPr>
      </w:r>
    </w:p>
    <w:p w:rsidR="00000000" w:rsidDel="00000000" w:rsidP="00000000" w:rsidRDefault="00000000" w:rsidRPr="00000000" w14:paraId="0000076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before="20" w:line="276" w:lineRule="auto"/>
        <w:ind w:left="708.6614173228347" w:hanging="15"/>
        <w:jc w:val="center"/>
        <w:rPr>
          <w:b w:val="1"/>
          <w:i w:val="1"/>
          <w:sz w:val="20"/>
          <w:szCs w:val="20"/>
        </w:rPr>
      </w:pPr>
      <w:bookmarkStart w:colFirst="0" w:colLast="0" w:name="_6xvobnesnyjo" w:id="110"/>
      <w:bookmarkEnd w:id="110"/>
      <w:r w:rsidDel="00000000" w:rsidR="00000000" w:rsidRPr="00000000">
        <w:rPr>
          <w:b w:val="1"/>
          <w:i w:val="1"/>
          <w:sz w:val="20"/>
          <w:szCs w:val="20"/>
          <w:rtl w:val="0"/>
        </w:rPr>
        <w:t xml:space="preserve">Avanzamos las posiciones a partir de 2022, pero ¿hasta dónde llegaremos?</w:t>
      </w:r>
    </w:p>
    <w:p w:rsidR="00000000" w:rsidDel="00000000" w:rsidP="00000000" w:rsidRDefault="00000000" w:rsidRPr="00000000" w14:paraId="00000768">
      <w:pPr>
        <w:shd w:fill="ffffff" w:val="clear"/>
        <w:spacing w:after="160" w:before="240" w:line="276" w:lineRule="auto"/>
        <w:ind w:left="708.6614173228347" w:hanging="15"/>
        <w:jc w:val="center"/>
        <w:rPr/>
      </w:pPr>
      <w:r w:rsidDel="00000000" w:rsidR="00000000" w:rsidRPr="00000000">
        <w:rPr>
          <w:color w:val="202124"/>
          <w:rtl w:val="0"/>
        </w:rPr>
        <w:t xml:space="preserve">Dado que la pandemia y la guerra en Ucrania han tenido un impacto importante en el ritmo del cambio, el mundo no podrá alcanzar los objetivos de la Agenda 2030.</w:t>
        <w:br w:type="textWrapping"/>
        <w:br w:type="textWrapping"/>
      </w:r>
      <w:r w:rsidDel="00000000" w:rsidR="00000000" w:rsidRPr="00000000">
        <w:rPr>
          <w:rtl w:val="0"/>
        </w:rPr>
        <w:t xml:space="preserve">Para 2030, el mundo seguirá enfrentando desafíos y problemas complejos que afectarán diversos aspectos del desarrollo sostenible. Ya ha pasado la mitad del tiempo necesario para el cambio.</w:t>
        <w:br w:type="textWrapping"/>
        <w:br w:type="textWrapping"/>
        <w:t xml:space="preserve">Ahora se ve así:</w:t>
      </w:r>
    </w:p>
    <w:p w:rsidR="00000000" w:rsidDel="00000000" w:rsidP="00000000" w:rsidRDefault="00000000" w:rsidRPr="00000000" w14:paraId="00000769">
      <w:pPr>
        <w:spacing w:after="300" w:before="300" w:line="276" w:lineRule="auto"/>
        <w:ind w:left="708.6614173228347" w:hanging="15"/>
        <w:jc w:val="center"/>
        <w:rPr/>
      </w:pPr>
      <w:r w:rsidDel="00000000" w:rsidR="00000000" w:rsidRPr="00000000">
        <w:rPr/>
        <w:drawing>
          <wp:inline distB="114300" distT="114300" distL="114300" distR="114300">
            <wp:extent cx="3287550" cy="2061552"/>
            <wp:effectExtent b="0" l="0" r="0" t="0"/>
            <wp:docPr id="13" name="image86.png"/>
            <a:graphic>
              <a:graphicData uri="http://schemas.openxmlformats.org/drawingml/2006/picture">
                <pic:pic>
                  <pic:nvPicPr>
                    <pic:cNvPr id="0" name="image86.png"/>
                    <pic:cNvPicPr preferRelativeResize="0"/>
                  </pic:nvPicPr>
                  <pic:blipFill>
                    <a:blip r:embed="rId67"/>
                    <a:srcRect b="0" l="0" r="0" t="0"/>
                    <a:stretch>
                      <a:fillRect/>
                    </a:stretch>
                  </pic:blipFill>
                  <pic:spPr>
                    <a:xfrm>
                      <a:off x="0" y="0"/>
                      <a:ext cx="3287550" cy="2061552"/>
                    </a:xfrm>
                    <a:prstGeom prst="rect"/>
                    <a:ln/>
                  </pic:spPr>
                </pic:pic>
              </a:graphicData>
            </a:graphic>
          </wp:inline>
        </w:drawing>
      </w:r>
      <w:r w:rsidDel="00000000" w:rsidR="00000000" w:rsidRPr="00000000">
        <w:rPr>
          <w:rtl w:val="0"/>
        </w:rPr>
      </w:r>
    </w:p>
    <w:p w:rsidR="00000000" w:rsidDel="00000000" w:rsidP="00000000" w:rsidRDefault="00000000" w:rsidRPr="00000000" w14:paraId="0000076A">
      <w:pPr>
        <w:spacing w:after="300" w:before="300" w:line="276" w:lineRule="auto"/>
        <w:ind w:left="708.6614173228347" w:hanging="15"/>
        <w:rPr/>
      </w:pPr>
      <w:r w:rsidDel="00000000" w:rsidR="00000000" w:rsidRPr="00000000">
        <w:rPr>
          <w:rtl w:val="0"/>
        </w:rPr>
        <w:t xml:space="preserve">En el diagrama, la letra G (meta) se utiliza para indicar el objetivo.</w:t>
        <w:br w:type="textWrapping"/>
        <w:br w:type="textWrapping"/>
        <w:t xml:space="preserve">Objetivo 1: Pobreza extrema y crisis globales.</w:t>
        <w:br w:type="textWrapping"/>
        <w:t xml:space="preserve"> Debido a una combinación de la pandemia de covid-19 y la crisis de Ucrania, los avances en la reducción de la pobreza extrema se han retrasado. A pesar de las tendencias positivas anteriores, la tasa de pobreza global ha aumentado del 8,6 por ciento al 9,2 por ciento. Esto significa que el número de personas que viven en la pobreza extrema ha aumentado, y los esfuerzos para reducirlo requerirán una mayor coordinación y un enfoque en las poblaciones vulnerables.</w:t>
      </w:r>
    </w:p>
    <w:p w:rsidR="00000000" w:rsidDel="00000000" w:rsidP="00000000" w:rsidRDefault="00000000" w:rsidRPr="00000000" w14:paraId="0000076B">
      <w:pPr>
        <w:spacing w:after="300" w:before="300" w:line="276" w:lineRule="auto"/>
        <w:ind w:left="708.6614173228347" w:hanging="15"/>
        <w:rPr/>
      </w:pPr>
      <w:r w:rsidDel="00000000" w:rsidR="00000000" w:rsidRPr="00000000">
        <w:rPr>
          <w:rtl w:val="0"/>
        </w:rPr>
        <w:t xml:space="preserve">Objetivo 2: Seguridad alimentaria y desafíos globales.</w:t>
        <w:br w:type="textWrapping"/>
        <w:t xml:space="preserve">El cambio climático, los conflictos y las desigualdades han afectado negativamente a la seguridad alimentaria. El aumento del hambre y la inseguridad alimentaria siguen siendo un obstáculo importante para el desarrollo. Los esfuerzos para mejorar la productividad agrícola y promover el uso sostenible de los recursos naturales son más importantes que nunca para alcanzar este objetivo.</w:t>
      </w:r>
    </w:p>
    <w:p w:rsidR="00000000" w:rsidDel="00000000" w:rsidP="00000000" w:rsidRDefault="00000000" w:rsidRPr="00000000" w14:paraId="0000076C">
      <w:pPr>
        <w:spacing w:after="300" w:before="300" w:line="276" w:lineRule="auto"/>
        <w:ind w:left="708.6614173228347" w:hanging="15"/>
        <w:rPr/>
      </w:pPr>
      <w:r w:rsidDel="00000000" w:rsidR="00000000" w:rsidRPr="00000000">
        <w:rPr>
          <w:rtl w:val="0"/>
        </w:rPr>
        <w:t xml:space="preserve">Objetivo 3: Retos de salud y pandemia.</w:t>
        <w:br w:type="textWrapping"/>
        <w:t xml:space="preserve">El Covid-19 sigue siendo una grave crisis sanitaria que provoca pérdidas de vidas directas e indirectas. Siguen existiendo desafíos para gestionar la pandemia y fortalecer los sistemas de salud, y los esfuerzos globales para prevenir y combatir futuros brotes son fundamentales.</w:t>
      </w:r>
    </w:p>
    <w:p w:rsidR="00000000" w:rsidDel="00000000" w:rsidP="00000000" w:rsidRDefault="00000000" w:rsidRPr="00000000" w14:paraId="0000076D">
      <w:pPr>
        <w:spacing w:after="300" w:before="300" w:line="276" w:lineRule="auto"/>
        <w:ind w:left="708.6614173228347" w:hanging="15"/>
        <w:rPr/>
      </w:pPr>
      <w:r w:rsidDel="00000000" w:rsidR="00000000" w:rsidRPr="00000000">
        <w:rPr>
          <w:rtl w:val="0"/>
        </w:rPr>
        <w:t xml:space="preserve">Meta 4: Reducción de actividades escolares e interrupciones escolares.</w:t>
        <w:br w:type="textWrapping"/>
        <w:t xml:space="preserve">Los cierres prolongados de escuelas debido a la pandemia han aumentado el riesgo de que los niños no regresen a la escuela. Los esfuerzos continuos para promover el acceso a una educación de calidad y reducir el abandono escolar serán importantes para garantizar el derecho de los niños a la educación.</w:t>
      </w:r>
    </w:p>
    <w:p w:rsidR="00000000" w:rsidDel="00000000" w:rsidP="00000000" w:rsidRDefault="00000000" w:rsidRPr="00000000" w14:paraId="0000076E">
      <w:pPr>
        <w:spacing w:after="300" w:before="300" w:line="276" w:lineRule="auto"/>
        <w:ind w:left="708.6614173228347" w:hanging="15"/>
        <w:rPr/>
      </w:pPr>
      <w:r w:rsidDel="00000000" w:rsidR="00000000" w:rsidRPr="00000000">
        <w:rPr>
          <w:rtl w:val="0"/>
        </w:rPr>
        <w:t xml:space="preserve">Objetivo 5: Igualdad y violencia contra las mujeres.</w:t>
        <w:br w:type="textWrapping"/>
        <w:t xml:space="preserve">La mayor conciencia sobre la violencia contra las mujeres mayores ha llevado a una mayor atención a este problema. Los esfuerzos continuos para combatir la violencia y la discriminación de género son cruciales para crear un mundo más igualitario.</w:t>
      </w:r>
    </w:p>
    <w:p w:rsidR="00000000" w:rsidDel="00000000" w:rsidP="00000000" w:rsidRDefault="00000000" w:rsidRPr="00000000" w14:paraId="0000076F">
      <w:pPr>
        <w:spacing w:after="300" w:before="300" w:line="276" w:lineRule="auto"/>
        <w:ind w:left="708.6614173228347" w:hanging="15"/>
        <w:rPr/>
      </w:pPr>
      <w:r w:rsidDel="00000000" w:rsidR="00000000" w:rsidRPr="00000000">
        <w:rPr>
          <w:rtl w:val="0"/>
        </w:rPr>
        <w:t xml:space="preserve">Meta 6: Agua potable y saneamiento.</w:t>
        <w:br w:type="textWrapping"/>
        <w:t xml:space="preserve">A pesar de algunos avances, el acceso al agua potable y al saneamiento sigue siendo un desafío para muchas personas en todo el mundo. Será necesario aumentar la inversión en infraestructura de agua y saneamiento para lograr el objetivo de la gestión sostenible del agua.</w:t>
      </w:r>
    </w:p>
    <w:p w:rsidR="00000000" w:rsidDel="00000000" w:rsidP="00000000" w:rsidRDefault="00000000" w:rsidRPr="00000000" w14:paraId="00000770">
      <w:pPr>
        <w:spacing w:after="300" w:before="300" w:line="276" w:lineRule="auto"/>
        <w:ind w:left="708.6614173228347" w:hanging="15"/>
        <w:rPr/>
      </w:pPr>
      <w:r w:rsidDel="00000000" w:rsidR="00000000" w:rsidRPr="00000000">
        <w:rPr>
          <w:rtl w:val="0"/>
        </w:rPr>
        <w:t xml:space="preserve">Objetivo 7: Energía sostenible y electrificación.</w:t>
        <w:br w:type="textWrapping"/>
        <w:t xml:space="preserve">Siguen existiendo desafíos para aumentar el acceso a energía limpia y sostenible. Cada vez son más necesarios esfuerzos para reducir las emisiones de gases de efecto invernadero y promover la transición a las energías renovables.</w:t>
      </w:r>
    </w:p>
    <w:p w:rsidR="00000000" w:rsidDel="00000000" w:rsidP="00000000" w:rsidRDefault="00000000" w:rsidRPr="00000000" w14:paraId="00000771">
      <w:pPr>
        <w:spacing w:after="300" w:before="300" w:line="276" w:lineRule="auto"/>
        <w:ind w:left="708.6614173228347" w:hanging="15"/>
        <w:rPr/>
      </w:pPr>
      <w:r w:rsidDel="00000000" w:rsidR="00000000" w:rsidRPr="00000000">
        <w:rPr>
          <w:rtl w:val="0"/>
        </w:rPr>
        <w:t xml:space="preserve">Objetivo 8: Recuperación económica y mercado laboral.</w:t>
        <w:br w:type="textWrapping"/>
        <w:t xml:space="preserve">La recuperación económica mundial continúa. Promover una recuperación económica justa e inclusiva se vuelve importante.</w:t>
      </w:r>
    </w:p>
    <w:p w:rsidR="00000000" w:rsidDel="00000000" w:rsidP="00000000" w:rsidRDefault="00000000" w:rsidRPr="00000000" w14:paraId="00000772">
      <w:pPr>
        <w:spacing w:after="300" w:before="300" w:line="276" w:lineRule="auto"/>
        <w:ind w:left="708.6614173228347" w:hanging="15"/>
        <w:rPr/>
      </w:pPr>
      <w:r w:rsidDel="00000000" w:rsidR="00000000" w:rsidRPr="00000000">
        <w:rPr>
          <w:rtl w:val="0"/>
        </w:rPr>
        <w:t xml:space="preserve">Objetivo 9: Industria, innovación y sostenibilidad.</w:t>
        <w:br w:type="textWrapping"/>
        <w:t xml:space="preserve">La industria manufacturera continúa desarrollándose, pero persisten los desafíos para garantizar una producción y un consumo sostenibles. Serán necesarios esfuerzos para promover la innovación y el crecimiento industrial sostenible </w:t>
      </w:r>
      <w:r w:rsidDel="00000000" w:rsidR="00000000" w:rsidRPr="00000000">
        <w:rPr>
          <w:rtl w:val="0"/>
        </w:rPr>
        <w:t xml:space="preserve">paralograr</w:t>
      </w:r>
      <w:r w:rsidDel="00000000" w:rsidR="00000000" w:rsidRPr="00000000">
        <w:rPr>
          <w:rtl w:val="0"/>
        </w:rPr>
        <w:t xml:space="preserve"> esta meta.</w:t>
      </w:r>
    </w:p>
    <w:p w:rsidR="00000000" w:rsidDel="00000000" w:rsidP="00000000" w:rsidRDefault="00000000" w:rsidRPr="00000000" w14:paraId="00000773">
      <w:pPr>
        <w:spacing w:after="300" w:before="300" w:line="276" w:lineRule="auto"/>
        <w:ind w:left="708.6614173228347" w:hanging="15"/>
        <w:rPr/>
      </w:pPr>
      <w:r w:rsidDel="00000000" w:rsidR="00000000" w:rsidRPr="00000000">
        <w:rPr>
          <w:rtl w:val="0"/>
        </w:rPr>
        <w:t xml:space="preserve">Objetivo 10: Desigualdades y migración.</w:t>
        <w:br w:type="textWrapping"/>
        <w:t xml:space="preserve">Crisis como el conflicto de Ucrania han aumentado el número de refugiados y desplazados en todo el mundo. Reducir las desigualdades y crear un mundo más justo es esencial para abordar estos desafíos.</w:t>
      </w:r>
    </w:p>
    <w:p w:rsidR="00000000" w:rsidDel="00000000" w:rsidP="00000000" w:rsidRDefault="00000000" w:rsidRPr="00000000" w14:paraId="00000774">
      <w:pPr>
        <w:spacing w:after="300" w:before="300" w:line="276" w:lineRule="auto"/>
        <w:ind w:left="708.6614173228347" w:hanging="15"/>
        <w:rPr/>
      </w:pPr>
      <w:r w:rsidDel="00000000" w:rsidR="00000000" w:rsidRPr="00000000">
        <w:rPr>
          <w:rtl w:val="0"/>
        </w:rPr>
        <w:t xml:space="preserve">Objetivo 11: Ciudades sostenibles y planificación urbana.</w:t>
        <w:br w:type="textWrapping"/>
        <w:t xml:space="preserve">Será necesario mejorar la calidad de vida en las ciudades y centrarse en reducir el número y la extensión de los barrios marginales para garantizar el desarrollo urbano sostenible.</w:t>
      </w:r>
    </w:p>
    <w:p w:rsidR="00000000" w:rsidDel="00000000" w:rsidP="00000000" w:rsidRDefault="00000000" w:rsidRPr="00000000" w14:paraId="00000775">
      <w:pPr>
        <w:spacing w:after="300" w:before="300" w:line="276" w:lineRule="auto"/>
        <w:ind w:left="708.6614173228347" w:hanging="15"/>
        <w:rPr/>
      </w:pPr>
      <w:r w:rsidDel="00000000" w:rsidR="00000000" w:rsidRPr="00000000">
        <w:rPr>
          <w:rtl w:val="0"/>
        </w:rPr>
        <w:t xml:space="preserve">Objetivo 12: Consumo y producción sostenibles.</w:t>
        <w:br w:type="textWrapping"/>
        <w:t xml:space="preserve">La dependencia de los recursos naturales sigue siendo un desafío. Los esfuerzos para promover el consumo y la producción sostenibles serán cruciales para reducir el impacto negativo en el medio ambiente.</w:t>
      </w:r>
    </w:p>
    <w:p w:rsidR="00000000" w:rsidDel="00000000" w:rsidP="00000000" w:rsidRDefault="00000000" w:rsidRPr="00000000" w14:paraId="00000776">
      <w:pPr>
        <w:spacing w:after="300" w:before="300" w:line="276" w:lineRule="auto"/>
        <w:ind w:left="708.6614173228347" w:hanging="15"/>
        <w:rPr/>
      </w:pPr>
      <w:r w:rsidDel="00000000" w:rsidR="00000000" w:rsidRPr="00000000">
        <w:rPr>
          <w:rtl w:val="0"/>
        </w:rPr>
        <w:t xml:space="preserve">Meta 13: Cambio climático y amenazas ambientales.</w:t>
        <w:br w:type="textWrapping"/>
        <w:t xml:space="preserve">El cambio climático y los fenómenos meteorológicos extremos siguen afectando al mundo. Reducir las emisiones de gases de efecto invernadero y tomar medidas para adaptarse al cambio climático será crucial para un futuro sostenible.</w:t>
      </w:r>
    </w:p>
    <w:p w:rsidR="00000000" w:rsidDel="00000000" w:rsidP="00000000" w:rsidRDefault="00000000" w:rsidRPr="00000000" w14:paraId="00000777">
      <w:pPr>
        <w:spacing w:after="300" w:before="300" w:line="276" w:lineRule="auto"/>
        <w:ind w:left="708.6614173228347" w:hanging="15"/>
        <w:rPr/>
      </w:pPr>
      <w:r w:rsidDel="00000000" w:rsidR="00000000" w:rsidRPr="00000000">
        <w:rPr>
          <w:rtl w:val="0"/>
        </w:rPr>
        <w:t xml:space="preserve">Objetivo 14: Acidificación de los océanos y protección marina.</w:t>
        <w:br w:type="textWrapping"/>
        <w:t xml:space="preserve">Abordar la acidificación de los océanos y proteger los ecosistemas marinos es cada vez más importante para preservar la biodiversidad del océano y su papel en la regulación del clima.</w:t>
      </w:r>
    </w:p>
    <w:p w:rsidR="00000000" w:rsidDel="00000000" w:rsidP="00000000" w:rsidRDefault="00000000" w:rsidRPr="00000000" w14:paraId="00000778">
      <w:pPr>
        <w:spacing w:after="300" w:before="300" w:line="276" w:lineRule="auto"/>
        <w:ind w:left="708.6614173228347" w:hanging="15"/>
        <w:rPr/>
      </w:pPr>
      <w:r w:rsidDel="00000000" w:rsidR="00000000" w:rsidRPr="00000000">
        <w:rPr>
          <w:rtl w:val="0"/>
        </w:rPr>
        <w:t xml:space="preserve">Meta 15: Biodiversidad y protección de los bosques.</w:t>
        <w:br w:type="textWrapping"/>
        <w:t xml:space="preserve"> La pérdida de superficie forestal sigue siendo una tendencia preocupante. Reducir la deforestación y proteger la biodiversidad será crucial para preservar los ecosistemas y el equilibrio global.</w:t>
      </w:r>
    </w:p>
    <w:p w:rsidR="00000000" w:rsidDel="00000000" w:rsidP="00000000" w:rsidRDefault="00000000" w:rsidRPr="00000000" w14:paraId="00000779">
      <w:pPr>
        <w:spacing w:after="300" w:before="300" w:line="276" w:lineRule="auto"/>
        <w:ind w:left="708.6614173228347" w:hanging="15"/>
        <w:rPr/>
      </w:pPr>
      <w:r w:rsidDel="00000000" w:rsidR="00000000" w:rsidRPr="00000000">
        <w:rPr>
          <w:rtl w:val="0"/>
        </w:rPr>
        <w:t xml:space="preserve">Objetivo 16: Paz, justicia e instituciones sólidas.</w:t>
        <w:br w:type="textWrapping"/>
        <w:t xml:space="preserve"> Los conflictos y la violencia siguen siendo un obstáculo para la paz y el desarrollo. Para lograr este objetivo será fundamental fortalecer las instituciones y centrar los esfuerzos en promover la paz y la justicia.</w:t>
      </w:r>
    </w:p>
    <w:p w:rsidR="00000000" w:rsidDel="00000000" w:rsidP="00000000" w:rsidRDefault="00000000" w:rsidRPr="00000000" w14:paraId="0000077A">
      <w:pPr>
        <w:spacing w:after="300" w:before="300" w:line="276" w:lineRule="auto"/>
        <w:ind w:left="708.6614173228347" w:hanging="15"/>
        <w:rPr/>
      </w:pPr>
      <w:r w:rsidDel="00000000" w:rsidR="00000000" w:rsidRPr="00000000">
        <w:rPr>
          <w:rtl w:val="0"/>
        </w:rPr>
        <w:t xml:space="preserve">Objetivo 17: Alianzas y cooperación global.</w:t>
        <w:br w:type="textWrapping"/>
        <w:t xml:space="preserve">La cooperación y la asociación continuas entre países y organizaciones serán importantes para lograr los objetivos globales de desarrollo sostenible. El uso de Internet y el acceso a la información desempeñarán un papel cada vez más importante para permitir esta colaboración.</w:t>
      </w:r>
    </w:p>
    <w:p w:rsidR="00000000" w:rsidDel="00000000" w:rsidP="00000000" w:rsidRDefault="00000000" w:rsidRPr="00000000" w14:paraId="0000077B">
      <w:pPr>
        <w:spacing w:after="300" w:before="300" w:line="276" w:lineRule="auto"/>
        <w:ind w:left="708.6614173228347" w:hanging="15"/>
        <w:rPr/>
      </w:pPr>
      <w:r w:rsidDel="00000000" w:rsidR="00000000" w:rsidRPr="00000000">
        <w:rPr>
          <w:rtl w:val="0"/>
        </w:rPr>
      </w:r>
    </w:p>
    <w:p w:rsidR="00000000" w:rsidDel="00000000" w:rsidP="00000000" w:rsidRDefault="00000000" w:rsidRPr="00000000" w14:paraId="0000077C">
      <w:pPr>
        <w:spacing w:before="300" w:line="276" w:lineRule="auto"/>
        <w:ind w:left="708.6614173228347" w:hanging="15"/>
        <w:rPr/>
      </w:pPr>
      <w:r w:rsidDel="00000000" w:rsidR="00000000" w:rsidRPr="00000000">
        <w:rPr>
          <w:rtl w:val="0"/>
        </w:rPr>
        <w:t xml:space="preserve">En cuatro de los objetivos, Consumo y producción (12), Lucha contra el cambio climático (13), Océanos y recursos marinos (14) y Ecosistemas y diversidad biológica (15), se describe que las acciones que se adopten serán decisivas para el futuro de todas las formas de vida</w:t>
      </w:r>
    </w:p>
    <w:p w:rsidR="00000000" w:rsidDel="00000000" w:rsidP="00000000" w:rsidRDefault="00000000" w:rsidRPr="00000000" w14:paraId="0000077D">
      <w:pPr>
        <w:spacing w:before="300" w:line="276" w:lineRule="auto"/>
        <w:ind w:left="708.6614173228347" w:hanging="15"/>
        <w:rPr>
          <w:i w:val="1"/>
        </w:rPr>
      </w:pPr>
      <w:r w:rsidDel="00000000" w:rsidR="00000000" w:rsidRPr="00000000">
        <w:rPr>
          <w:rtl w:val="0"/>
        </w:rPr>
        <w:t xml:space="preserve">En conclusión, el año 2030 será una época de continuos desafíos y avances hacia el desarrollo sostenible. La cooperación global, las soluciones innovadoras y la acción decisiva serán esenciales para abordar estos complejos problemas y crear un mundo más sostenible y justo.</w:t>
      </w:r>
      <w:r w:rsidDel="00000000" w:rsidR="00000000" w:rsidRPr="00000000">
        <w:rPr>
          <w:i w:val="1"/>
          <w:rtl w:val="0"/>
        </w:rPr>
        <w:br w:type="textWrapping"/>
        <w:br w:type="textWrapping"/>
      </w:r>
    </w:p>
    <w:p w:rsidR="00000000" w:rsidDel="00000000" w:rsidP="00000000" w:rsidRDefault="00000000" w:rsidRPr="00000000" w14:paraId="0000077E">
      <w:pPr>
        <w:pStyle w:val="Heading1"/>
        <w:keepNext w:val="0"/>
        <w:keepLines w:val="0"/>
        <w:spacing w:before="20" w:line="276" w:lineRule="auto"/>
        <w:ind w:left="708.6614173228347" w:hanging="15"/>
        <w:jc w:val="center"/>
        <w:rPr>
          <w:b w:val="1"/>
          <w:sz w:val="24"/>
          <w:szCs w:val="24"/>
        </w:rPr>
      </w:pPr>
      <w:bookmarkStart w:colFirst="0" w:colLast="0" w:name="_itfqs978g6ab" w:id="111"/>
      <w:bookmarkEnd w:id="111"/>
      <w:r w:rsidDel="00000000" w:rsidR="00000000" w:rsidRPr="00000000">
        <w:rPr>
          <w:b w:val="1"/>
          <w:sz w:val="24"/>
          <w:szCs w:val="24"/>
          <w:rtl w:val="0"/>
        </w:rPr>
        <w:t xml:space="preserve">Capítulo 22</w:t>
      </w:r>
    </w:p>
    <w:p w:rsidR="00000000" w:rsidDel="00000000" w:rsidP="00000000" w:rsidRDefault="00000000" w:rsidRPr="00000000" w14:paraId="0000077F">
      <w:pPr>
        <w:pStyle w:val="Heading1"/>
        <w:keepNext w:val="0"/>
        <w:keepLines w:val="0"/>
        <w:spacing w:before="20" w:line="276" w:lineRule="auto"/>
        <w:ind w:left="708.6614173228347" w:hanging="15"/>
        <w:jc w:val="center"/>
        <w:rPr>
          <w:sz w:val="20"/>
          <w:szCs w:val="20"/>
        </w:rPr>
      </w:pPr>
      <w:bookmarkStart w:colFirst="0" w:colLast="0" w:name="_itfqs978g6ab" w:id="111"/>
      <w:bookmarkEnd w:id="111"/>
      <w:r w:rsidDel="00000000" w:rsidR="00000000" w:rsidRPr="00000000">
        <w:rPr>
          <w:rtl w:val="0"/>
        </w:rPr>
      </w:r>
    </w:p>
    <w:p w:rsidR="00000000" w:rsidDel="00000000" w:rsidP="00000000" w:rsidRDefault="00000000" w:rsidRPr="00000000" w14:paraId="00000780">
      <w:pPr>
        <w:pStyle w:val="Heading1"/>
        <w:keepNext w:val="0"/>
        <w:keepLines w:val="0"/>
        <w:spacing w:before="20" w:line="276" w:lineRule="auto"/>
        <w:ind w:left="708.6614173228347" w:hanging="15"/>
        <w:jc w:val="center"/>
        <w:rPr>
          <w:b w:val="1"/>
          <w:sz w:val="20"/>
          <w:szCs w:val="20"/>
        </w:rPr>
      </w:pPr>
      <w:bookmarkStart w:colFirst="0" w:colLast="0" w:name="_itfqs978g6ab" w:id="111"/>
      <w:bookmarkEnd w:id="111"/>
      <w:r w:rsidDel="00000000" w:rsidR="00000000" w:rsidRPr="00000000">
        <w:rPr>
          <w:b w:val="1"/>
          <w:sz w:val="20"/>
          <w:szCs w:val="20"/>
          <w:rtl w:val="0"/>
        </w:rPr>
        <w:t xml:space="preserve">Priorizar las cosas más importantes para lograr los objetivos.</w:t>
      </w:r>
    </w:p>
    <w:p w:rsidR="00000000" w:rsidDel="00000000" w:rsidP="00000000" w:rsidRDefault="00000000" w:rsidRPr="00000000" w14:paraId="00000781">
      <w:pPr>
        <w:spacing w:before="300" w:line="276" w:lineRule="auto"/>
        <w:ind w:left="708.6614173228347" w:hanging="15"/>
        <w:rPr/>
      </w:pPr>
      <w:r w:rsidDel="00000000" w:rsidR="00000000" w:rsidRPr="00000000">
        <w:rPr>
          <w:rtl w:val="0"/>
        </w:rPr>
        <w:t xml:space="preserve">En el siguiente diagrama, no hay duda sobre qué se debe priorizar en primer lugar.</w:t>
        <w:br w:type="textWrapping"/>
        <w:br w:type="textWrapping"/>
        <w:t xml:space="preserve">El clima, Objetivo 13, es el único objetivo que se describe en términos críticos en el material. Este tema se destaca como urgente de resolver.</w:t>
        <w:br w:type="textWrapping"/>
        <w:br w:type="textWrapping"/>
        <w:t xml:space="preserve">El Objetivo 15, Ecosistemas y diversidad biológica, tiene un desarrollo positivo inesperado pero se describe, junto con el Objetivo 13, Luchar contra el cambio climático, como crucial para nuestro futuro.</w:t>
        <w:br w:type="textWrapping"/>
        <w:br w:type="textWrapping"/>
        <w:t xml:space="preserve">La energía sostenible para todos, el Objetivo 7, es hasta ahora el que más ha podido desarrollarse.</w:t>
        <w:br w:type="textWrapping"/>
        <w:br w:type="textWrapping"/>
        <w:t xml:space="preserve">Al mismo tiempo, debemos ser conscientes de cómo se conectan los objetivos entre sí. Puedes leer todas las conexiones de los objetivos con otros en cada capítulo.</w:t>
        <w:br w:type="textWrapping"/>
      </w:r>
    </w:p>
    <w:p w:rsidR="00000000" w:rsidDel="00000000" w:rsidP="00000000" w:rsidRDefault="00000000" w:rsidRPr="00000000" w14:paraId="00000782">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rPr>
      </w:pPr>
      <w:r w:rsidDel="00000000" w:rsidR="00000000" w:rsidRPr="00000000">
        <w:rPr>
          <w:b w:val="1"/>
          <w:i w:val="1"/>
        </w:rPr>
        <w:drawing>
          <wp:inline distB="114300" distT="114300" distL="114300" distR="114300">
            <wp:extent cx="2635088" cy="1655886"/>
            <wp:effectExtent b="0" l="0" r="0" t="0"/>
            <wp:docPr id="29" name="image48.jpg"/>
            <a:graphic>
              <a:graphicData uri="http://schemas.openxmlformats.org/drawingml/2006/picture">
                <pic:pic>
                  <pic:nvPicPr>
                    <pic:cNvPr id="0" name="image48.jpg"/>
                    <pic:cNvPicPr preferRelativeResize="0"/>
                  </pic:nvPicPr>
                  <pic:blipFill>
                    <a:blip r:embed="rId15"/>
                    <a:srcRect b="0" l="0" r="0" t="0"/>
                    <a:stretch>
                      <a:fillRect/>
                    </a:stretch>
                  </pic:blipFill>
                  <pic:spPr>
                    <a:xfrm>
                      <a:off x="0" y="0"/>
                      <a:ext cx="2635088" cy="1655886"/>
                    </a:xfrm>
                    <a:prstGeom prst="rect"/>
                    <a:ln/>
                  </pic:spPr>
                </pic:pic>
              </a:graphicData>
            </a:graphic>
          </wp:inline>
        </w:drawing>
      </w:r>
      <w:r w:rsidDel="00000000" w:rsidR="00000000" w:rsidRPr="00000000">
        <w:rPr>
          <w:rtl w:val="0"/>
        </w:rPr>
      </w:r>
    </w:p>
    <w:p w:rsidR="00000000" w:rsidDel="00000000" w:rsidP="00000000" w:rsidRDefault="00000000" w:rsidRPr="00000000" w14:paraId="00000783">
      <w:pPr>
        <w:spacing w:after="300" w:before="240" w:line="276" w:lineRule="auto"/>
        <w:ind w:left="708.6614173228347" w:hanging="15"/>
        <w:rPr/>
      </w:pPr>
      <w:r w:rsidDel="00000000" w:rsidR="00000000" w:rsidRPr="00000000">
        <w:rPr>
          <w:rtl w:val="0"/>
        </w:rPr>
        <w:br w:type="textWrapping"/>
        <w:t xml:space="preserve">Para detener el cambio</w:t>
      </w:r>
      <w:r w:rsidDel="00000000" w:rsidR="00000000" w:rsidRPr="00000000">
        <w:rPr>
          <w:shd w:fill="fff2cc" w:val="clear"/>
          <w:rtl w:val="0"/>
        </w:rPr>
        <w:t xml:space="preserve"> climático</w:t>
      </w:r>
      <w:r w:rsidDel="00000000" w:rsidR="00000000" w:rsidRPr="00000000">
        <w:rPr>
          <w:rtl w:val="0"/>
        </w:rPr>
        <w:t xml:space="preserve"> y la extinción de la Biodiversidad está apagando la importancia</w:t>
      </w:r>
      <w:r w:rsidDel="00000000" w:rsidR="00000000" w:rsidRPr="00000000">
        <w:rPr>
          <w:shd w:fill="ffe599" w:val="clear"/>
          <w:rtl w:val="0"/>
        </w:rPr>
        <w:t xml:space="preserve"> crucial</w:t>
      </w:r>
      <w:r w:rsidDel="00000000" w:rsidR="00000000" w:rsidRPr="00000000">
        <w:rPr>
          <w:rtl w:val="0"/>
        </w:rPr>
        <w:t xml:space="preserve"> no sólo para la supervivencia de todas las formas de vida sino también para el bienestar humano y las posibilidades futuras. Aquí hay algunas razones clave por las que esto es tan importante:</w:t>
      </w:r>
    </w:p>
    <w:p w:rsidR="00000000" w:rsidDel="00000000" w:rsidP="00000000" w:rsidRDefault="00000000" w:rsidRPr="00000000" w14:paraId="00000784">
      <w:pPr>
        <w:spacing w:after="300" w:before="300" w:line="276" w:lineRule="auto"/>
        <w:ind w:left="708.6614173228347" w:hanging="15"/>
        <w:rPr/>
      </w:pPr>
      <w:r w:rsidDel="00000000" w:rsidR="00000000" w:rsidRPr="00000000">
        <w:rPr>
          <w:rtl w:val="0"/>
        </w:rPr>
        <w:t xml:space="preserve">1. Equilibrio ecológico y sostenibilidad: La biodiversidad es la base para el funcionamiento y equilibrio de los ecosistemas. Todas las especies están entrelazadas de diferentes maneras y contribuyen al mantenimiento de los ciclos de nutrientes, la polinización, el aire y el agua limpios y la estabilización del clima. Si las especies se extinguen o los ecosistemas se destruyen, todos estos sistemas corren el riesgo de colapsar, lo que puede provocar daños irreversibles y la pérdida de servicios que sustentan la vida.</w:t>
      </w:r>
    </w:p>
    <w:p w:rsidR="00000000" w:rsidDel="00000000" w:rsidP="00000000" w:rsidRDefault="00000000" w:rsidRPr="00000000" w14:paraId="00000785">
      <w:pPr>
        <w:spacing w:after="300" w:before="300" w:line="276" w:lineRule="auto"/>
        <w:ind w:left="708.6614173228347" w:hanging="15"/>
        <w:rPr/>
      </w:pPr>
      <w:r w:rsidDel="00000000" w:rsidR="00000000" w:rsidRPr="00000000">
        <w:rPr>
          <w:rtl w:val="0"/>
        </w:rPr>
        <w:t xml:space="preserve">2. Suministro de alimentos y agricultura: La diversidad de plantas y animales es esencial para la producción de alimentos y la agricultura. La diversidad de cultivos y especies animales es un recurso para el desarrollo de prácticas agrícolas más resilientes y productivas que puedan hacer frente al cambio climático y a las condiciones climáticas severas.</w:t>
      </w:r>
    </w:p>
    <w:p w:rsidR="00000000" w:rsidDel="00000000" w:rsidP="00000000" w:rsidRDefault="00000000" w:rsidRPr="00000000" w14:paraId="00000786">
      <w:pPr>
        <w:spacing w:after="300" w:before="300" w:line="276" w:lineRule="auto"/>
        <w:ind w:left="708.6614173228347" w:hanging="15"/>
        <w:rPr/>
      </w:pPr>
      <w:r w:rsidDel="00000000" w:rsidR="00000000" w:rsidRPr="00000000">
        <w:rPr>
          <w:rtl w:val="0"/>
        </w:rPr>
        <w:t xml:space="preserve">3. Investigación médica y medicamentos: Muchos medicamentos y tratamientos médicos tienen sus raíces en la naturaleza. La biodiversidad proporciona una fuente inagotable de posibles curas y tratamientos para enfermedades y problemas de salud que aún tenemos que descubrir.</w:t>
      </w:r>
    </w:p>
    <w:p w:rsidR="00000000" w:rsidDel="00000000" w:rsidP="00000000" w:rsidRDefault="00000000" w:rsidRPr="00000000" w14:paraId="00000787">
      <w:pPr>
        <w:spacing w:after="300" w:before="300" w:line="276" w:lineRule="auto"/>
        <w:ind w:left="708.6614173228347" w:hanging="15"/>
        <w:rPr/>
      </w:pPr>
      <w:r w:rsidDel="00000000" w:rsidR="00000000" w:rsidRPr="00000000">
        <w:rPr>
          <w:rtl w:val="0"/>
        </w:rPr>
        <w:t xml:space="preserve">4. Regulación del clima: las plantas y los océanos desempeñan un papel crucial en la absorción de dióxido de carbono y la regulación del clima. La destrucción de los bosques y la pérdida de biodiversidad contribuyen al aumento de las emisiones de gases de efecto invernadero y exacerban el cambio climático.</w:t>
      </w:r>
    </w:p>
    <w:p w:rsidR="00000000" w:rsidDel="00000000" w:rsidP="00000000" w:rsidRDefault="00000000" w:rsidRPr="00000000" w14:paraId="00000788">
      <w:pPr>
        <w:spacing w:after="300" w:before="300" w:line="276" w:lineRule="auto"/>
        <w:ind w:left="708.6614173228347" w:hanging="15"/>
        <w:rPr/>
      </w:pPr>
      <w:r w:rsidDel="00000000" w:rsidR="00000000" w:rsidRPr="00000000">
        <w:rPr>
          <w:rtl w:val="0"/>
        </w:rPr>
        <w:t xml:space="preserve">5. Ecoturismo y economía: Muchas economías dependen del ecoturismo y las áreas escénicas. La biodiversidad atrae visitantes y genera ingresos, al tiempo que promueve la conservación de áreas naturales.</w:t>
      </w:r>
    </w:p>
    <w:p w:rsidR="00000000" w:rsidDel="00000000" w:rsidP="00000000" w:rsidRDefault="00000000" w:rsidRPr="00000000" w14:paraId="00000789">
      <w:pPr>
        <w:spacing w:after="300" w:before="300" w:line="276" w:lineRule="auto"/>
        <w:ind w:left="708.6614173228347" w:hanging="15"/>
        <w:rPr/>
      </w:pPr>
      <w:r w:rsidDel="00000000" w:rsidR="00000000" w:rsidRPr="00000000">
        <w:rPr>
          <w:rtl w:val="0"/>
        </w:rPr>
        <w:t xml:space="preserve">6. Calidad de vida y significado cultural: La biodiversidad tiene un profundo significado cultural y espiritual para muchas sociedades alrededor del mundo. Afecta a la calidad de vida de las personas y contribuye a su identidad y bienestar.</w:t>
      </w:r>
    </w:p>
    <w:p w:rsidR="00000000" w:rsidDel="00000000" w:rsidP="00000000" w:rsidRDefault="00000000" w:rsidRPr="00000000" w14:paraId="0000078A">
      <w:pPr>
        <w:spacing w:after="300" w:before="300" w:line="276" w:lineRule="auto"/>
        <w:ind w:left="708.6614173228347" w:hanging="15"/>
        <w:rPr/>
      </w:pPr>
      <w:r w:rsidDel="00000000" w:rsidR="00000000" w:rsidRPr="00000000">
        <w:rPr>
          <w:rtl w:val="0"/>
        </w:rPr>
        <w:t xml:space="preserve">7. Seguridad futura: Preservar la diversidad biológica y abordar el cambio climático consiste en garantizar un futuro sostenible y seguro para las generaciones futuras. Se trata de dejar un mundo rico en recursos naturales y vida para que nuestros hijos y nietos lo disfruten y se beneficien.</w:t>
        <w:br w:type="textWrapping"/>
        <w:br w:type="textWrapping"/>
        <w:t xml:space="preserve">En conclusión, detener el cambio climático y la extinción de la biodiversidad es un esfuerzo fundamental para proteger la vida en el planeta y garantizar un futuro sostenible para todos los seres vivos, incluidos los humanos. Requiere cooperación global, medidas decisivas y un cambio hacia formas de vida y trabajo más sostenibles y eficientes en el uso de recursos.</w:t>
      </w:r>
    </w:p>
    <w:p w:rsidR="00000000" w:rsidDel="00000000" w:rsidP="00000000" w:rsidRDefault="00000000" w:rsidRPr="00000000" w14:paraId="0000078B">
      <w:pPr>
        <w:spacing w:after="240" w:before="240" w:line="276" w:lineRule="auto"/>
        <w:ind w:left="708.6614173228347" w:hanging="15"/>
        <w:rPr>
          <w:b w:val="1"/>
          <w:i w:val="1"/>
          <w:color w:val="cc0000"/>
          <w:sz w:val="24"/>
          <w:szCs w:val="24"/>
        </w:rPr>
      </w:pPr>
      <w:r w:rsidDel="00000000" w:rsidR="00000000" w:rsidRPr="00000000">
        <w:rPr>
          <w:b w:val="1"/>
          <w:i w:val="1"/>
          <w:rtl w:val="0"/>
        </w:rPr>
        <w:br w:type="textWrapping"/>
      </w:r>
      <w:r w:rsidDel="00000000" w:rsidR="00000000" w:rsidRPr="00000000">
        <w:rPr>
          <w:b w:val="1"/>
          <w:i w:val="1"/>
          <w:color w:val="cc0000"/>
          <w:sz w:val="24"/>
          <w:szCs w:val="24"/>
          <w:rtl w:val="0"/>
        </w:rPr>
        <w:t xml:space="preserve">Las conclusiones muestran que la falta de voluntad y compromiso de los políticos es una de las principales razones por las que no se pueden cumplir nueve de los 17 objetivos de sostenibilidad global de la Agenda 2030.</w:t>
        <w:br w:type="textWrapping"/>
        <w:t xml:space="preserve">El sistema político se crea para condiciones sociales completamente diferentes.</w:t>
      </w:r>
    </w:p>
    <w:p w:rsidR="00000000" w:rsidDel="00000000" w:rsidP="00000000" w:rsidRDefault="00000000" w:rsidRPr="00000000" w14:paraId="0000078C">
      <w:pPr>
        <w:spacing w:after="240" w:before="240" w:line="276" w:lineRule="auto"/>
        <w:ind w:left="708.6614173228347" w:hanging="15"/>
        <w:rPr>
          <w:b w:val="1"/>
          <w:i w:val="1"/>
          <w:color w:val="ea9999"/>
        </w:rPr>
      </w:pPr>
      <w:r w:rsidDel="00000000" w:rsidR="00000000" w:rsidRPr="00000000">
        <w:rPr>
          <w:rtl w:val="0"/>
        </w:rPr>
      </w:r>
    </w:p>
    <w:p w:rsidR="00000000" w:rsidDel="00000000" w:rsidP="00000000" w:rsidRDefault="00000000" w:rsidRPr="00000000" w14:paraId="0000078D">
      <w:pPr>
        <w:spacing w:before="240" w:line="276" w:lineRule="auto"/>
        <w:ind w:left="708.6614173228347" w:hanging="15"/>
        <w:rPr>
          <w:sz w:val="24"/>
          <w:szCs w:val="24"/>
        </w:rPr>
      </w:pPr>
      <w:r w:rsidDel="00000000" w:rsidR="00000000" w:rsidRPr="00000000">
        <w:rPr>
          <w:b w:val="1"/>
          <w:color w:val="3c78d8"/>
          <w:sz w:val="24"/>
          <w:szCs w:val="24"/>
          <w:rtl w:val="0"/>
        </w:rPr>
        <w:t xml:space="preserve">Ahora le corresponde al pueblo mostrar su voluntad y compromiso, y debe hacerlo deshaciéndose del viejo pensamiento.</w:t>
        <w:br w:type="textWrapping"/>
      </w:r>
      <w:r w:rsidDel="00000000" w:rsidR="00000000" w:rsidRPr="00000000">
        <w:rPr>
          <w:b w:val="1"/>
          <w:i w:val="1"/>
          <w:rtl w:val="0"/>
        </w:rPr>
        <w:br w:type="textWrapping"/>
        <w:t xml:space="preserve">En las elecciones en las democracias occidentales, la situación puede verse así;</w:t>
        <w:br w:type="textWrapping"/>
      </w:r>
      <w:r w:rsidDel="00000000" w:rsidR="00000000" w:rsidRPr="00000000">
        <w:rPr>
          <w:sz w:val="24"/>
          <w:szCs w:val="24"/>
          <w:rtl w:val="0"/>
        </w:rPr>
        <w:br w:type="textWrapping"/>
        <w:t xml:space="preserve">Un grupo de votantes quiere impuestos más bajos.</w:t>
        <w:br w:type="textWrapping"/>
        <w:t xml:space="preserve">otra gran inversión en atención sanitaria,</w:t>
        <w:br w:type="textWrapping"/>
        <w:t xml:space="preserve">una tercera defensa más fuerte,</w:t>
        <w:br w:type="textWrapping"/>
        <w:t xml:space="preserve"> una cuarta parte más recursos contra la violencia y el crimen,</w:t>
        <w:br w:type="textWrapping"/>
        <w:t xml:space="preserve">una quinta parte de pensiones más altas y</w:t>
        <w:br w:type="textWrapping"/>
        <w:t xml:space="preserve"> una sexta parte más de energía verde.</w:t>
      </w:r>
    </w:p>
    <w:p w:rsidR="00000000" w:rsidDel="00000000" w:rsidP="00000000" w:rsidRDefault="00000000" w:rsidRPr="00000000" w14:paraId="0000078E">
      <w:pPr>
        <w:spacing w:before="240" w:line="276" w:lineRule="auto"/>
        <w:ind w:left="708.6614173228347" w:hanging="15"/>
        <w:rPr>
          <w:sz w:val="24"/>
          <w:szCs w:val="24"/>
        </w:rPr>
      </w:pPr>
      <w:r w:rsidDel="00000000" w:rsidR="00000000" w:rsidRPr="00000000">
        <w:rPr>
          <w:sz w:val="24"/>
          <w:szCs w:val="24"/>
          <w:shd w:fill="fff2cc" w:val="clear"/>
          <w:rtl w:val="0"/>
        </w:rPr>
        <w:t xml:space="preserve">¿Es posible hacer algo respecto de las amenazas medioambientales y climáticas basándose en esta lista de deseos?</w:t>
        <w:br w:type="textWrapping"/>
        <w:br w:type="textWrapping"/>
        <w:t xml:space="preserve">No, no y otra vez no. Los políticos sólo pueden reparar y remendar viejos sistemas cuando reciben una lista de deseos tan extensa de los votantes.</w:t>
        <w:br w:type="textWrapping"/>
        <w:br w:type="textWrapping"/>
      </w:r>
      <w:r w:rsidDel="00000000" w:rsidR="00000000" w:rsidRPr="00000000">
        <w:rPr>
          <w:sz w:val="24"/>
          <w:szCs w:val="24"/>
          <w:rtl w:val="0"/>
        </w:rPr>
        <w:t xml:space="preserve">Ahora es el momento de que los ciudadanos del mundo piensen en dos pasos;</w:t>
      </w:r>
    </w:p>
    <w:p w:rsidR="00000000" w:rsidDel="00000000" w:rsidP="00000000" w:rsidRDefault="00000000" w:rsidRPr="00000000" w14:paraId="0000078F">
      <w:pPr>
        <w:spacing w:before="240" w:line="276" w:lineRule="auto"/>
        <w:ind w:left="708.6614173228347" w:hanging="15"/>
        <w:rPr>
          <w:sz w:val="24"/>
          <w:szCs w:val="24"/>
        </w:rPr>
      </w:pPr>
      <w:r w:rsidDel="00000000" w:rsidR="00000000" w:rsidRPr="00000000">
        <w:rPr>
          <w:sz w:val="24"/>
          <w:szCs w:val="24"/>
          <w:rtl w:val="0"/>
        </w:rPr>
        <w:t xml:space="preserve">1 ¿Qué es mejor para el planeta y las condiciones de vida?</w:t>
        <w:br w:type="textWrapping"/>
        <w:t xml:space="preserve">2 Qué ¿Es mejor para mi grupo y para mí?</w:t>
      </w:r>
    </w:p>
    <w:p w:rsidR="00000000" w:rsidDel="00000000" w:rsidP="00000000" w:rsidRDefault="00000000" w:rsidRPr="00000000" w14:paraId="00000790">
      <w:pPr>
        <w:spacing w:before="240" w:line="276" w:lineRule="auto"/>
        <w:ind w:left="708.6614173228347" w:hanging="15"/>
        <w:rPr>
          <w:sz w:val="24"/>
          <w:szCs w:val="24"/>
        </w:rPr>
      </w:pPr>
      <w:r w:rsidDel="00000000" w:rsidR="00000000" w:rsidRPr="00000000">
        <w:rPr>
          <w:sz w:val="24"/>
          <w:szCs w:val="24"/>
          <w:rtl w:val="0"/>
        </w:rPr>
        <w:t xml:space="preserve">Si se deja que todas las cuestiones se decidan en los parlamentos nacionales de acuerdo con el sistema democrático que tenemos, entonces las cuestiones sin fronteras no podrán resolverse.</w:t>
      </w:r>
    </w:p>
    <w:p w:rsidR="00000000" w:rsidDel="00000000" w:rsidP="00000000" w:rsidRDefault="00000000" w:rsidRPr="00000000" w14:paraId="00000791">
      <w:pPr>
        <w:spacing w:before="240" w:line="276" w:lineRule="auto"/>
        <w:ind w:left="708.6614173228347" w:hanging="15"/>
        <w:rPr>
          <w:sz w:val="24"/>
          <w:szCs w:val="24"/>
        </w:rPr>
      </w:pPr>
      <w:r w:rsidDel="00000000" w:rsidR="00000000" w:rsidRPr="00000000">
        <w:rPr>
          <w:sz w:val="24"/>
          <w:szCs w:val="24"/>
          <w:rtl w:val="0"/>
        </w:rPr>
        <w:t xml:space="preserve">Mientras los votantes no den a los políticos tareas claramente definidas, será</w:t>
        <w:br w:type="textWrapping"/>
        <w:t xml:space="preserve"> Se ha hecho muy poco en cuestiones de nuestro destino.</w:t>
      </w:r>
    </w:p>
    <w:p w:rsidR="00000000" w:rsidDel="00000000" w:rsidP="00000000" w:rsidRDefault="00000000" w:rsidRPr="00000000" w14:paraId="00000792">
      <w:pPr>
        <w:spacing w:before="240" w:line="276" w:lineRule="auto"/>
        <w:ind w:left="708.6614173228347" w:hanging="15"/>
        <w:rPr>
          <w:sz w:val="24"/>
          <w:szCs w:val="24"/>
        </w:rPr>
      </w:pPr>
      <w:r w:rsidDel="00000000" w:rsidR="00000000" w:rsidRPr="00000000">
        <w:rPr>
          <w:sz w:val="24"/>
          <w:szCs w:val="24"/>
          <w:rtl w:val="0"/>
        </w:rPr>
        <w:t xml:space="preserve"> La tarea de los políticos en relación con los votantes debe ser;</w:t>
        <w:br w:type="textWrapping"/>
        <w:t xml:space="preserve">"Debéis trabajar con todos los esfuerzos posibles y el máximo esfuerzo para solucionar las amenazas medioambientales y climáticas durante el próximo mandato...""</w:t>
      </w:r>
    </w:p>
    <w:p w:rsidR="00000000" w:rsidDel="00000000" w:rsidP="00000000" w:rsidRDefault="00000000" w:rsidRPr="00000000" w14:paraId="00000793">
      <w:pPr>
        <w:spacing w:before="240" w:line="276" w:lineRule="auto"/>
        <w:ind w:left="708.6614173228347" w:hanging="15"/>
        <w:rPr>
          <w:sz w:val="24"/>
          <w:szCs w:val="24"/>
        </w:rPr>
      </w:pPr>
      <w:r w:rsidDel="00000000" w:rsidR="00000000" w:rsidRPr="00000000">
        <w:rPr>
          <w:sz w:val="24"/>
          <w:szCs w:val="24"/>
          <w:rtl w:val="0"/>
        </w:rPr>
        <w:t xml:space="preserve">Se trata de una tarea claramente definida que esperamos que los políticos resuelvan lo mejor que puedan, es decir, en colaboración con investigadores, otros expertos y representantes independientes del pueblo, tanto en la redacción como en el proceso de toma de decisiones.</w:t>
      </w:r>
    </w:p>
    <w:p w:rsidR="00000000" w:rsidDel="00000000" w:rsidP="00000000" w:rsidRDefault="00000000" w:rsidRPr="00000000" w14:paraId="00000794">
      <w:pPr>
        <w:spacing w:after="240" w:before="240" w:line="276" w:lineRule="auto"/>
        <w:ind w:left="708.6614173228347" w:hanging="15"/>
        <w:rPr>
          <w:b w:val="1"/>
          <w:i w:val="1"/>
        </w:rPr>
      </w:pPr>
      <w:r w:rsidDel="00000000" w:rsidR="00000000" w:rsidRPr="00000000">
        <w:rPr>
          <w:b w:val="1"/>
          <w:i w:val="1"/>
          <w:rtl w:val="0"/>
        </w:rPr>
        <w:br w:type="textWrapping"/>
      </w:r>
    </w:p>
    <w:p w:rsidR="00000000" w:rsidDel="00000000" w:rsidP="00000000" w:rsidRDefault="00000000" w:rsidRPr="00000000" w14:paraId="00000795">
      <w:pPr>
        <w:spacing w:before="240" w:line="276" w:lineRule="auto"/>
        <w:ind w:left="708.6614173228347" w:hanging="15"/>
        <w:rPr>
          <w:b w:val="1"/>
          <w:i w:val="1"/>
          <w:sz w:val="24"/>
          <w:szCs w:val="24"/>
          <w:shd w:fill="fff2cc" w:val="clear"/>
        </w:rPr>
      </w:pPr>
      <w:r w:rsidDel="00000000" w:rsidR="00000000" w:rsidRPr="00000000">
        <w:rPr>
          <w:b w:val="1"/>
          <w:i w:val="1"/>
          <w:sz w:val="24"/>
          <w:szCs w:val="24"/>
          <w:shd w:fill="fff2cc" w:val="clear"/>
          <w:rtl w:val="0"/>
        </w:rPr>
        <w:t xml:space="preserve">¿Quieres ser parte de la creación de un movimiento popular que trabaje para crear una opinión pública unida sobre los temas más importantes; medio ambiente y clima (esto incluye todo lo que tiene que ver con las condiciones de vida de todas las formas de vida). Basta con que apoyéis tal movimiento.</w:t>
      </w:r>
    </w:p>
    <w:p w:rsidR="00000000" w:rsidDel="00000000" w:rsidP="00000000" w:rsidRDefault="00000000" w:rsidRPr="00000000" w14:paraId="00000796">
      <w:pPr>
        <w:spacing w:before="240" w:line="276" w:lineRule="auto"/>
        <w:ind w:left="708.6614173228347" w:hanging="15"/>
        <w:jc w:val="center"/>
        <w:rPr>
          <w:rFonts w:ascii="Lobster" w:cs="Lobster" w:eastAsia="Lobster" w:hAnsi="Lobster"/>
          <w:b w:val="1"/>
          <w:i w:val="1"/>
          <w:color w:val="1155cc"/>
          <w:sz w:val="24"/>
          <w:szCs w:val="24"/>
          <w:shd w:fill="fff2cc" w:val="clear"/>
        </w:rPr>
      </w:pPr>
      <w:r w:rsidDel="00000000" w:rsidR="00000000" w:rsidRPr="00000000">
        <w:rPr>
          <w:rFonts w:ascii="Lobster" w:cs="Lobster" w:eastAsia="Lobster" w:hAnsi="Lobster"/>
          <w:b w:val="1"/>
          <w:i w:val="1"/>
          <w:color w:val="1155cc"/>
          <w:sz w:val="24"/>
          <w:szCs w:val="24"/>
          <w:shd w:fill="fff2cc" w:val="clear"/>
          <w:rtl w:val="0"/>
        </w:rPr>
        <w:t xml:space="preserve">o</w:t>
      </w:r>
    </w:p>
    <w:p w:rsidR="00000000" w:rsidDel="00000000" w:rsidP="00000000" w:rsidRDefault="00000000" w:rsidRPr="00000000" w14:paraId="00000797">
      <w:pPr>
        <w:spacing w:after="240" w:before="240" w:line="276" w:lineRule="auto"/>
        <w:ind w:left="708.6614173228347" w:hanging="15"/>
        <w:rPr>
          <w:b w:val="1"/>
          <w:i w:val="1"/>
          <w:color w:val="374151"/>
          <w:shd w:fill="f7f7f8" w:val="clear"/>
        </w:rPr>
      </w:pPr>
      <w:r w:rsidDel="00000000" w:rsidR="00000000" w:rsidRPr="00000000">
        <w:rPr>
          <w:rFonts w:ascii="Lobster" w:cs="Lobster" w:eastAsia="Lobster" w:hAnsi="Lobster"/>
          <w:b w:val="1"/>
          <w:i w:val="1"/>
          <w:color w:val="1155cc"/>
          <w:sz w:val="24"/>
          <w:szCs w:val="24"/>
          <w:shd w:fill="fff2cc" w:val="clear"/>
          <w:rtl w:val="0"/>
        </w:rPr>
        <w:br w:type="textWrapping"/>
      </w:r>
      <w:r w:rsidDel="00000000" w:rsidR="00000000" w:rsidRPr="00000000">
        <w:rPr>
          <w:b w:val="1"/>
          <w:shd w:fill="fff2cc" w:val="clear"/>
          <w:rtl w:val="0"/>
        </w:rPr>
        <w:t xml:space="preserve">¿Preferirías permanecer pasivo hasta que lo que se llama "calor mortal" llegue a todo el mundo?</w:t>
      </w:r>
      <w:r w:rsidDel="00000000" w:rsidR="00000000" w:rsidRPr="00000000">
        <w:rPr>
          <w:b w:val="1"/>
          <w:color w:val="374151"/>
          <w:rtl w:val="0"/>
        </w:rPr>
        <w:t xml:space="preserve">constante +39</w:t>
      </w:r>
      <w:r w:rsidDel="00000000" w:rsidR="00000000" w:rsidRPr="00000000">
        <w:rPr>
          <w:b w:val="1"/>
          <w:color w:val="374151"/>
          <w:vertAlign w:val="superscript"/>
          <w:rtl w:val="0"/>
        </w:rPr>
        <w:t xml:space="preserve">o </w:t>
      </w:r>
      <w:r w:rsidDel="00000000" w:rsidR="00000000" w:rsidRPr="00000000">
        <w:rPr>
          <w:b w:val="1"/>
          <w:color w:val="374151"/>
          <w:rtl w:val="0"/>
        </w:rPr>
        <w:t xml:space="preserve">C</w:t>
        <w:br w:type="textWrapping"/>
      </w:r>
      <w:r w:rsidDel="00000000" w:rsidR="00000000" w:rsidRPr="00000000">
        <w:rPr>
          <w:b w:val="1"/>
          <w:i w:val="1"/>
          <w:color w:val="374151"/>
          <w:shd w:fill="d9ead3" w:val="clear"/>
          <w:rtl w:val="0"/>
        </w:rPr>
        <w:br w:type="textWrapping"/>
      </w:r>
      <w:r w:rsidDel="00000000" w:rsidR="00000000" w:rsidRPr="00000000">
        <w:rPr>
          <w:b w:val="1"/>
          <w:i w:val="1"/>
          <w:color w:val="374151"/>
          <w:shd w:fill="f7f7f8" w:val="clear"/>
          <w:rtl w:val="0"/>
        </w:rPr>
        <w:t xml:space="preserve">+4</w:t>
      </w:r>
      <w:r w:rsidDel="00000000" w:rsidR="00000000" w:rsidRPr="00000000">
        <w:rPr>
          <w:b w:val="1"/>
          <w:i w:val="1"/>
          <w:color w:val="374151"/>
          <w:shd w:fill="f7f7f8" w:val="clear"/>
          <w:vertAlign w:val="superscript"/>
          <w:rtl w:val="0"/>
        </w:rPr>
        <w:t xml:space="preserve">o </w:t>
      </w:r>
      <w:r w:rsidDel="00000000" w:rsidR="00000000" w:rsidRPr="00000000">
        <w:rPr>
          <w:b w:val="1"/>
          <w:i w:val="1"/>
          <w:color w:val="374151"/>
          <w:shd w:fill="f7f7f8" w:val="clear"/>
          <w:rtl w:val="0"/>
        </w:rPr>
        <w:t xml:space="preserve">C</w:t>
      </w:r>
      <w:r w:rsidDel="00000000" w:rsidR="00000000" w:rsidRPr="00000000">
        <w:rPr>
          <w:b w:val="1"/>
          <w:i w:val="1"/>
          <w:rtl w:val="0"/>
        </w:rPr>
        <w:t xml:space="preserve"> </w:t>
      </w:r>
      <w:r w:rsidDel="00000000" w:rsidR="00000000" w:rsidRPr="00000000">
        <w:rPr>
          <w:b w:val="1"/>
          <w:i w:val="1"/>
          <w:color w:val="374151"/>
          <w:shd w:fill="f7f7f8" w:val="clear"/>
          <w:rtl w:val="0"/>
        </w:rPr>
        <w:t xml:space="preserve">El aumento de la temperatura media mundial puede costar varios cientos de millones de vidas humanas al año.</w:t>
      </w:r>
    </w:p>
    <w:p w:rsidR="00000000" w:rsidDel="00000000" w:rsidP="00000000" w:rsidRDefault="00000000" w:rsidRPr="00000000" w14:paraId="00000798">
      <w:pPr>
        <w:spacing w:before="240" w:line="276" w:lineRule="auto"/>
        <w:ind w:left="708.6614173228347" w:hanging="15"/>
        <w:rPr>
          <w:b w:val="1"/>
          <w:i w:val="1"/>
          <w:color w:val="374151"/>
          <w:shd w:fill="f7f7f8" w:val="clear"/>
        </w:rPr>
      </w:pPr>
      <w:r w:rsidDel="00000000" w:rsidR="00000000" w:rsidRPr="00000000">
        <w:rPr>
          <w:b w:val="1"/>
          <w:i w:val="1"/>
          <w:color w:val="374151"/>
          <w:shd w:fill="f7f7f8" w:val="clear"/>
          <w:rtl w:val="0"/>
        </w:rPr>
        <w:t xml:space="preserve">Se espera que la pérdida económica de ingresos a nivel mundial sea de 23 billones de dólares anuales,</w:t>
        <w:br w:type="textWrapping"/>
        <w:t xml:space="preserve"> y convertirse en sumas entre 3 y 4 veces mayores que la crisis financiera mundial de 2008.</w:t>
      </w:r>
    </w:p>
    <w:p w:rsidR="00000000" w:rsidDel="00000000" w:rsidP="00000000" w:rsidRDefault="00000000" w:rsidRPr="00000000" w14:paraId="00000799">
      <w:pPr>
        <w:spacing w:after="240" w:before="240" w:line="276" w:lineRule="auto"/>
        <w:ind w:left="708.6614173228347" w:hanging="15"/>
        <w:jc w:val="center"/>
        <w:rPr>
          <w:b w:val="1"/>
          <w:i w:val="1"/>
          <w:color w:val="ff0000"/>
          <w:sz w:val="28"/>
          <w:szCs w:val="28"/>
        </w:rPr>
      </w:pPr>
      <w:r w:rsidDel="00000000" w:rsidR="00000000" w:rsidRPr="00000000">
        <w:rPr>
          <w:b w:val="1"/>
          <w:i w:val="1"/>
          <w:color w:val="374151"/>
          <w:shd w:fill="f7f7f8" w:val="clear"/>
          <w:rtl w:val="0"/>
        </w:rPr>
        <w:br w:type="textWrapping"/>
        <w:br w:type="textWrapping"/>
      </w:r>
      <w:r w:rsidDel="00000000" w:rsidR="00000000" w:rsidRPr="00000000">
        <w:rPr>
          <w:b w:val="1"/>
          <w:i w:val="1"/>
          <w:color w:val="ff0000"/>
          <w:sz w:val="28"/>
          <w:szCs w:val="28"/>
          <w:rtl w:val="0"/>
        </w:rPr>
        <w:t xml:space="preserve">¡Hay que entregar el mundo a las generaciones futuras!</w:t>
      </w:r>
    </w:p>
    <w:p w:rsidR="00000000" w:rsidDel="00000000" w:rsidP="00000000" w:rsidRDefault="00000000" w:rsidRPr="00000000" w14:paraId="0000079A">
      <w:pPr>
        <w:spacing w:after="240" w:before="240" w:line="276" w:lineRule="auto"/>
        <w:ind w:left="708.6614173228347" w:hanging="15"/>
        <w:rPr>
          <w:b w:val="1"/>
          <w:i w:val="1"/>
          <w:color w:val="ff0000"/>
          <w:sz w:val="28"/>
          <w:szCs w:val="28"/>
        </w:rPr>
      </w:pPr>
      <w:r w:rsidDel="00000000" w:rsidR="00000000" w:rsidRPr="00000000">
        <w:rPr>
          <w:rtl w:val="0"/>
        </w:rPr>
      </w:r>
    </w:p>
    <w:p w:rsidR="00000000" w:rsidDel="00000000" w:rsidP="00000000" w:rsidRDefault="00000000" w:rsidRPr="00000000" w14:paraId="0000079B">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i w:val="1"/>
          <w:color w:val="ff0000"/>
          <w:sz w:val="28"/>
          <w:szCs w:val="28"/>
        </w:rPr>
      </w:pPr>
      <w:bookmarkStart w:colFirst="0" w:colLast="0" w:name="_la9oc1se3e28" w:id="112"/>
      <w:bookmarkEnd w:id="112"/>
      <w:r w:rsidDel="00000000" w:rsidR="00000000" w:rsidRPr="00000000">
        <w:rPr>
          <w:b w:val="1"/>
          <w:i w:val="1"/>
          <w:color w:val="ff0000"/>
          <w:sz w:val="28"/>
          <w:szCs w:val="28"/>
        </w:rPr>
        <w:drawing>
          <wp:inline distB="114300" distT="114300" distL="114300" distR="114300">
            <wp:extent cx="3463763" cy="2580675"/>
            <wp:effectExtent b="0" l="0" r="0" t="0"/>
            <wp:docPr id="238" name="image248.jpg"/>
            <a:graphic>
              <a:graphicData uri="http://schemas.openxmlformats.org/drawingml/2006/picture">
                <pic:pic>
                  <pic:nvPicPr>
                    <pic:cNvPr id="0" name="image248.jpg"/>
                    <pic:cNvPicPr preferRelativeResize="0"/>
                  </pic:nvPicPr>
                  <pic:blipFill>
                    <a:blip r:embed="rId68"/>
                    <a:srcRect b="0" l="0" r="0" t="0"/>
                    <a:stretch>
                      <a:fillRect/>
                    </a:stretch>
                  </pic:blipFill>
                  <pic:spPr>
                    <a:xfrm>
                      <a:off x="0" y="0"/>
                      <a:ext cx="3463763" cy="2580675"/>
                    </a:xfrm>
                    <a:prstGeom prst="rect"/>
                    <a:ln/>
                  </pic:spPr>
                </pic:pic>
              </a:graphicData>
            </a:graphic>
          </wp:inline>
        </w:drawing>
      </w:r>
      <w:r w:rsidDel="00000000" w:rsidR="00000000" w:rsidRPr="00000000">
        <w:rPr>
          <w:rtl w:val="0"/>
        </w:rPr>
      </w:r>
    </w:p>
    <w:p w:rsidR="00000000" w:rsidDel="00000000" w:rsidP="00000000" w:rsidRDefault="00000000" w:rsidRPr="00000000" w14:paraId="0000079C">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la9oc1se3e28" w:id="112"/>
      <w:bookmarkEnd w:id="112"/>
      <w:r w:rsidDel="00000000" w:rsidR="00000000" w:rsidRPr="00000000">
        <w:rPr>
          <w:i w:val="1"/>
          <w:rtl w:val="0"/>
        </w:rPr>
        <w:br w:type="textWrapping"/>
      </w:r>
      <w:r w:rsidDel="00000000" w:rsidR="00000000" w:rsidRPr="00000000">
        <w:rPr>
          <w:b w:val="1"/>
          <w:sz w:val="20"/>
          <w:szCs w:val="20"/>
          <w:rtl w:val="0"/>
        </w:rPr>
        <w:t xml:space="preserve">Capítulo 23</w:t>
      </w:r>
    </w:p>
    <w:p w:rsidR="00000000" w:rsidDel="00000000" w:rsidP="00000000" w:rsidRDefault="00000000" w:rsidRPr="00000000" w14:paraId="0000079D">
      <w:pPr>
        <w:pStyle w:val="Heading1"/>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la9oc1se3e28" w:id="112"/>
      <w:bookmarkEnd w:id="112"/>
      <w:r w:rsidDel="00000000" w:rsidR="00000000" w:rsidRPr="00000000">
        <w:rPr>
          <w:b w:val="1"/>
          <w:sz w:val="20"/>
          <w:szCs w:val="20"/>
          <w:rtl w:val="0"/>
        </w:rPr>
        <w:t xml:space="preserve">Las ambigüedades buscan respuestas</w:t>
      </w:r>
    </w:p>
    <w:p w:rsidR="00000000" w:rsidDel="00000000" w:rsidP="00000000" w:rsidRDefault="00000000" w:rsidRPr="00000000" w14:paraId="0000079E">
      <w:pPr>
        <w:spacing w:before="240" w:line="276" w:lineRule="auto"/>
        <w:ind w:left="708.6614173228347" w:hanging="15"/>
        <w:rPr/>
      </w:pPr>
      <w:r w:rsidDel="00000000" w:rsidR="00000000" w:rsidRPr="00000000">
        <w:rPr>
          <w:rtl w:val="0"/>
        </w:rPr>
        <w:t xml:space="preserve">¿Cuál es el impacto en el futuro si no se logra detener el cambio climático?</w:t>
        <w:br w:type="textWrapping"/>
        <w:br w:type="textWrapping"/>
        <w:t xml:space="preserve">Si las cuestiones climáticas no se resuelven, el futuro puede verse fuertemente afectado por el cambio climático con graves consecuencias para la humanidad y otras formas de vida. Estos son algunos de los posibles escenarios que podrían ocurrir si no se toman medidas para abordar el cambio climático:</w:t>
      </w:r>
    </w:p>
    <w:p w:rsidR="00000000" w:rsidDel="00000000" w:rsidP="00000000" w:rsidRDefault="00000000" w:rsidRPr="00000000" w14:paraId="0000079F">
      <w:pPr>
        <w:numPr>
          <w:ilvl w:val="0"/>
          <w:numId w:val="6"/>
        </w:numPr>
        <w:spacing w:after="0" w:afterAutospacing="0" w:before="240" w:line="276" w:lineRule="auto"/>
        <w:ind w:left="708.6614173228347" w:hanging="15"/>
      </w:pPr>
      <w:r w:rsidDel="00000000" w:rsidR="00000000" w:rsidRPr="00000000">
        <w:rPr>
          <w:rtl w:val="0"/>
        </w:rPr>
        <w:t xml:space="preserve"> Aumento del calentamiento global: si las emisiones de gases de efecto invernadero continúan al mismo ritmo que hoy, la temperatura promedio de la Tierra seguirá aumentando. Puede provocar un aumento de las olas de calor, las sequías y los fenómenos meteorológicos extremos.</w:t>
        <w:br w:type="textWrapping"/>
        <w:t xml:space="preserve"> </w:t>
      </w:r>
    </w:p>
    <w:p w:rsidR="00000000" w:rsidDel="00000000" w:rsidP="00000000" w:rsidRDefault="00000000" w:rsidRPr="00000000" w14:paraId="000007A0">
      <w:pPr>
        <w:numPr>
          <w:ilvl w:val="0"/>
          <w:numId w:val="6"/>
        </w:numPr>
        <w:spacing w:after="0" w:afterAutospacing="0" w:before="0" w:beforeAutospacing="0" w:line="276" w:lineRule="auto"/>
        <w:ind w:left="708.6614173228347" w:hanging="15"/>
      </w:pPr>
      <w:r w:rsidDel="00000000" w:rsidR="00000000" w:rsidRPr="00000000">
        <w:rPr>
          <w:rtl w:val="0"/>
        </w:rPr>
        <w:t xml:space="preserve"> Aumento del nivel del mar: Derretimiento de glaciares y casquetes polares debido al </w:t>
      </w:r>
      <w:r w:rsidDel="00000000" w:rsidR="00000000" w:rsidRPr="00000000">
        <w:rPr>
          <w:rtl w:val="0"/>
        </w:rPr>
        <w:t xml:space="preserve">aumentotemperaturas</w:t>
      </w:r>
      <w:r w:rsidDel="00000000" w:rsidR="00000000" w:rsidRPr="00000000">
        <w:rPr>
          <w:rtl w:val="0"/>
        </w:rPr>
        <w:t xml:space="preserve"> podría provocar un rápido aumento del nivel del mar. Esto puede significar inundaciones de ciudades costeras y la devastación de ecosistemas que dependen del mar.</w:t>
        <w:br w:type="textWrapping"/>
        <w:t xml:space="preserve"> </w:t>
      </w:r>
    </w:p>
    <w:p w:rsidR="00000000" w:rsidDel="00000000" w:rsidP="00000000" w:rsidRDefault="00000000" w:rsidRPr="00000000" w14:paraId="000007A1">
      <w:pPr>
        <w:numPr>
          <w:ilvl w:val="0"/>
          <w:numId w:val="6"/>
        </w:numPr>
        <w:spacing w:after="0" w:afterAutospacing="0" w:before="0" w:beforeAutospacing="0" w:line="276" w:lineRule="auto"/>
        <w:ind w:left="708.6614173228347" w:hanging="15"/>
      </w:pPr>
      <w:r w:rsidDel="00000000" w:rsidR="00000000" w:rsidRPr="00000000">
        <w:rPr>
          <w:rtl w:val="0"/>
        </w:rPr>
        <w:t xml:space="preserve">Pérdida de biodiversidad: muchas especies pueden verse afectadas negativamente por el cambio climático, ya sea por el impacto directo de las condiciones climáticas cambiantes o por la pérdida de hábitat. Esto puede provocar la extinción de muchas especies e interfiere</w:t>
      </w:r>
      <w:r w:rsidDel="00000000" w:rsidR="00000000" w:rsidRPr="00000000">
        <w:rPr>
          <w:rtl w:val="0"/>
        </w:rPr>
        <w:t xml:space="preserve"> con la función</w:t>
      </w:r>
      <w:r w:rsidDel="00000000" w:rsidR="00000000" w:rsidRPr="00000000">
        <w:rPr>
          <w:rtl w:val="0"/>
        </w:rPr>
        <w:t xml:space="preserve"> del ecosistema.</w:t>
        <w:br w:type="textWrapping"/>
        <w:t xml:space="preserve"> </w:t>
      </w:r>
    </w:p>
    <w:p w:rsidR="00000000" w:rsidDel="00000000" w:rsidP="00000000" w:rsidRDefault="00000000" w:rsidRPr="00000000" w14:paraId="000007A2">
      <w:pPr>
        <w:numPr>
          <w:ilvl w:val="0"/>
          <w:numId w:val="6"/>
        </w:numPr>
        <w:spacing w:after="0" w:afterAutospacing="0" w:before="0" w:beforeAutospacing="0" w:line="276" w:lineRule="auto"/>
        <w:ind w:left="708.6614173228347" w:hanging="15"/>
      </w:pPr>
      <w:r w:rsidDel="00000000" w:rsidR="00000000" w:rsidRPr="00000000">
        <w:rPr>
          <w:rtl w:val="0"/>
        </w:rPr>
        <w:t xml:space="preserve">Inseguridad alimentaria: los cambios en los patrones climáticos podrían afectar negativamente a la agricultura, lo que podría dar como resultado una reducción de la producción de alimentos y un aumento de los precios de los alimentos. Esto, a su vez, puede provocar inseguridad alimentaria y conflictos por el acceso a los recursos.</w:t>
        <w:br w:type="textWrapping"/>
        <w:t xml:space="preserve"> </w:t>
      </w:r>
    </w:p>
    <w:p w:rsidR="00000000" w:rsidDel="00000000" w:rsidP="00000000" w:rsidRDefault="00000000" w:rsidRPr="00000000" w14:paraId="000007A3">
      <w:pPr>
        <w:numPr>
          <w:ilvl w:val="0"/>
          <w:numId w:val="6"/>
        </w:numPr>
        <w:spacing w:after="0" w:afterAutospacing="0" w:before="0" w:beforeAutospacing="0" w:line="276" w:lineRule="auto"/>
        <w:ind w:left="708.6614173228347" w:hanging="15"/>
      </w:pPr>
      <w:r w:rsidDel="00000000" w:rsidR="00000000" w:rsidRPr="00000000">
        <w:rPr>
          <w:rtl w:val="0"/>
        </w:rPr>
        <w:t xml:space="preserve"> Problemas de salud: el aumento de las temperaturas y las condiciones climáticas cambiantes pueden afectar la salud humana al aumentar el riesgo de enfermedades relacionadas con el calor, desparramar </w:t>
      </w:r>
      <w:r w:rsidDel="00000000" w:rsidR="00000000" w:rsidRPr="00000000">
        <w:rPr>
          <w:rtl w:val="0"/>
        </w:rPr>
        <w:t xml:space="preserve">enfermedades infecciosas y</w:t>
      </w:r>
      <w:r w:rsidDel="00000000" w:rsidR="00000000" w:rsidRPr="00000000">
        <w:rPr>
          <w:rtl w:val="0"/>
        </w:rPr>
        <w:t xml:space="preserve"> empeorar la calidad del aire.</w:t>
        <w:br w:type="textWrapping"/>
        <w:t xml:space="preserve"> </w:t>
      </w:r>
    </w:p>
    <w:p w:rsidR="00000000" w:rsidDel="00000000" w:rsidP="00000000" w:rsidRDefault="00000000" w:rsidRPr="00000000" w14:paraId="000007A4">
      <w:pPr>
        <w:numPr>
          <w:ilvl w:val="0"/>
          <w:numId w:val="6"/>
        </w:numPr>
        <w:spacing w:after="0" w:afterAutospacing="0" w:before="0" w:beforeAutospacing="0" w:line="276" w:lineRule="auto"/>
        <w:ind w:left="708.6614173228347" w:hanging="15"/>
      </w:pPr>
      <w:r w:rsidDel="00000000" w:rsidR="00000000" w:rsidRPr="00000000">
        <w:rPr>
          <w:rtl w:val="0"/>
        </w:rPr>
        <w:t xml:space="preserve">Migración y conflictos: el cambio climático puede obligar a las personas a huir de sus hogares debido a fenómenos meteorológicos extremos, el aumento del nivel del mar y la inseguridad alimentaria. Esto puede conducir a una mayor migración y un mayor riesgo de conflictos por los recursos y el territorio.</w:t>
        <w:br w:type="textWrapping"/>
        <w:t xml:space="preserve"> </w:t>
      </w:r>
    </w:p>
    <w:p w:rsidR="00000000" w:rsidDel="00000000" w:rsidP="00000000" w:rsidRDefault="00000000" w:rsidRPr="00000000" w14:paraId="000007A5">
      <w:pPr>
        <w:numPr>
          <w:ilvl w:val="0"/>
          <w:numId w:val="6"/>
        </w:numPr>
        <w:spacing w:after="240" w:before="0" w:beforeAutospacing="0" w:line="276" w:lineRule="auto"/>
        <w:ind w:left="708.6614173228347" w:hanging="15"/>
      </w:pPr>
      <w:r w:rsidDel="00000000" w:rsidR="00000000" w:rsidRPr="00000000">
        <w:rPr>
          <w:rtl w:val="0"/>
        </w:rPr>
        <w:t xml:space="preserve">Inestabilidad económica: Las consecuencias económicas del cambio climático pueden ser significativas, con costos asociados con la adaptación y la reconstrucción después de eventos climáticos extremos. También puede afectar la estabilidad financiera a nivel global.</w:t>
        <w:br w:type="textWrapping"/>
      </w:r>
    </w:p>
    <w:p w:rsidR="00000000" w:rsidDel="00000000" w:rsidP="00000000" w:rsidRDefault="00000000" w:rsidRPr="00000000" w14:paraId="000007A6">
      <w:pPr>
        <w:spacing w:before="300" w:line="276" w:lineRule="auto"/>
        <w:ind w:left="708.6614173228347" w:hanging="15"/>
        <w:rPr/>
      </w:pPr>
      <w:r w:rsidDel="00000000" w:rsidR="00000000" w:rsidRPr="00000000">
        <w:rPr>
          <w:rtl w:val="0"/>
        </w:rPr>
        <w:t xml:space="preserve">Es importante señalar que estos escenarios no son definitivos y que personas y comunidades de todo el mundo están trabajando activamente para reducir las emisiones y adaptarse a los cambios. A través de la cooperación internacional y los esfuerzos conjuntos, podemos potencialmente evitar las peores consecuencias del cambio climático adverso.</w:t>
      </w:r>
    </w:p>
    <w:p w:rsidR="00000000" w:rsidDel="00000000" w:rsidP="00000000" w:rsidRDefault="00000000" w:rsidRPr="00000000" w14:paraId="000007A7">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b w:val="1"/>
          <w:i w:val="1"/>
          <w:sz w:val="20"/>
          <w:szCs w:val="20"/>
        </w:rPr>
      </w:pPr>
      <w:bookmarkStart w:colFirst="0" w:colLast="0" w:name="_ohqiqsorrhad" w:id="113"/>
      <w:bookmarkEnd w:id="113"/>
      <w:r w:rsidDel="00000000" w:rsidR="00000000" w:rsidRPr="00000000">
        <w:rPr>
          <w:b w:val="1"/>
          <w:sz w:val="22"/>
          <w:szCs w:val="22"/>
          <w:rtl w:val="0"/>
        </w:rPr>
        <w:br w:type="textWrapping"/>
      </w:r>
      <w:r w:rsidDel="00000000" w:rsidR="00000000" w:rsidRPr="00000000">
        <w:rPr>
          <w:b w:val="1"/>
          <w:sz w:val="20"/>
          <w:szCs w:val="20"/>
          <w:rtl w:val="0"/>
        </w:rPr>
        <w:t xml:space="preserve">¿Cómo se pueden gestionar los salarios, los costos y las ganancias en un mundo ecológicamente justo y sostenible?</w:t>
      </w:r>
      <w:r w:rsidDel="00000000" w:rsidR="00000000" w:rsidRPr="00000000">
        <w:rPr>
          <w:b w:val="1"/>
          <w:i w:val="1"/>
          <w:sz w:val="20"/>
          <w:szCs w:val="20"/>
          <w:rtl w:val="0"/>
        </w:rPr>
        <w:t xml:space="preserve">?</w:t>
      </w:r>
    </w:p>
    <w:p w:rsidR="00000000" w:rsidDel="00000000" w:rsidP="00000000" w:rsidRDefault="00000000" w:rsidRPr="00000000" w14:paraId="000007A8">
      <w:pPr>
        <w:spacing w:before="240" w:line="276" w:lineRule="auto"/>
        <w:ind w:left="708.6614173228347" w:hanging="15"/>
        <w:rPr/>
      </w:pPr>
      <w:r w:rsidDel="00000000" w:rsidR="00000000" w:rsidRPr="00000000">
        <w:rPr>
          <w:rtl w:val="0"/>
        </w:rPr>
        <w:t xml:space="preserve">En un mundo sostenible y ecológicamente justo, la gestión de salarios, costos y ganancias necesitaría tener en cuenta principios que promuevan la sostenibilidad ecológica, la justicia social y la estabilidad económica. A continuación se presentan algunos principios básicos que pueden guiar el manejo de estos factores:</w:t>
      </w:r>
    </w:p>
    <w:p w:rsidR="00000000" w:rsidDel="00000000" w:rsidP="00000000" w:rsidRDefault="00000000" w:rsidRPr="00000000" w14:paraId="000007A9">
      <w:pPr>
        <w:spacing w:before="240" w:line="276" w:lineRule="auto"/>
        <w:ind w:left="708.6614173228347" w:hanging="15"/>
        <w:rPr/>
      </w:pPr>
      <w:r w:rsidDel="00000000" w:rsidR="00000000" w:rsidRPr="00000000">
        <w:rPr>
          <w:rtl w:val="0"/>
        </w:rPr>
        <w:t xml:space="preserve">Salarios: Salarios justos: Todos los trabajadores deben recibir salarios justos y proporcionales a su esfuerzo laboral y contribución a la sociedad. Los niveles salariales deben determinarse teniendo en cuenta las condiciones de trabajo, la educación, las habilidades y las responsabilidades.</w:t>
      </w:r>
    </w:p>
    <w:p w:rsidR="00000000" w:rsidDel="00000000" w:rsidP="00000000" w:rsidRDefault="00000000" w:rsidRPr="00000000" w14:paraId="000007AA">
      <w:pPr>
        <w:spacing w:before="300" w:line="276" w:lineRule="auto"/>
        <w:ind w:left="708.6614173228347" w:hanging="15"/>
        <w:rPr/>
      </w:pPr>
      <w:r w:rsidDel="00000000" w:rsidR="00000000" w:rsidRPr="00000000">
        <w:rPr>
          <w:rtl w:val="0"/>
        </w:rPr>
        <w:t xml:space="preserve">Igualdad salarial: independientemente del género, la etnia o el origen, debe haber igual remuneración por igual trabajo para garantizar la igualdad.</w:t>
      </w:r>
    </w:p>
    <w:p w:rsidR="00000000" w:rsidDel="00000000" w:rsidP="00000000" w:rsidRDefault="00000000" w:rsidRPr="00000000" w14:paraId="000007AB">
      <w:pPr>
        <w:spacing w:before="300" w:line="276" w:lineRule="auto"/>
        <w:ind w:left="708.6614173228347" w:hanging="15"/>
        <w:rPr/>
      </w:pPr>
      <w:r w:rsidDel="00000000" w:rsidR="00000000" w:rsidRPr="00000000">
        <w:rPr>
          <w:rtl w:val="0"/>
        </w:rPr>
        <w:t xml:space="preserve">Empresas ecológicamente responsables: Las empresas que trabajan para lograr la sostenibilidad a través de iniciativas ecológicas y de justicia social deben ser recompensadas ofreciendo salarios competitivos para atraer y retener personal calificado.</w:t>
      </w:r>
    </w:p>
    <w:p w:rsidR="00000000" w:rsidDel="00000000" w:rsidP="00000000" w:rsidRDefault="00000000" w:rsidRPr="00000000" w14:paraId="000007AC">
      <w:pPr>
        <w:spacing w:before="300" w:line="276" w:lineRule="auto"/>
        <w:ind w:left="708.6614173228347" w:hanging="15"/>
        <w:rPr/>
      </w:pPr>
      <w:r w:rsidDel="00000000" w:rsidR="00000000" w:rsidRPr="00000000">
        <w:rPr>
          <w:rtl w:val="0"/>
        </w:rPr>
        <w:t xml:space="preserve">Costos: Internalizar los costos externos: Las empresas y la sociedad en su conjunto deberían internalizar los costos reales de los impactos ambientales y sociales. Esto significa que las empresas deben asumir la responsabilidad de sus emisiones e impacto ambiental e incluir estos costos en sus operaciones y precios.</w:t>
      </w:r>
    </w:p>
    <w:p w:rsidR="00000000" w:rsidDel="00000000" w:rsidP="00000000" w:rsidRDefault="00000000" w:rsidRPr="00000000" w14:paraId="000007AD">
      <w:pPr>
        <w:spacing w:before="300" w:line="276" w:lineRule="auto"/>
        <w:ind w:left="708.6614173228347" w:hanging="15"/>
        <w:rPr/>
      </w:pPr>
      <w:r w:rsidDel="00000000" w:rsidR="00000000" w:rsidRPr="00000000">
        <w:rPr>
          <w:rtl w:val="0"/>
        </w:rPr>
        <w:t xml:space="preserve">Subsidios e incentivos: El Estado y otros actores deberían proporcionar incentivos y subsidios a empresas e iniciativas sostenibles para apoyar la transición hacia una economía más sostenible.</w:t>
      </w:r>
    </w:p>
    <w:p w:rsidR="00000000" w:rsidDel="00000000" w:rsidP="00000000" w:rsidRDefault="00000000" w:rsidRPr="00000000" w14:paraId="000007AE">
      <w:pPr>
        <w:spacing w:before="240" w:line="276" w:lineRule="auto"/>
        <w:ind w:left="708.6614173228347" w:hanging="15"/>
        <w:rPr/>
      </w:pPr>
      <w:r w:rsidDel="00000000" w:rsidR="00000000" w:rsidRPr="00000000">
        <w:rPr>
          <w:rtl w:val="0"/>
        </w:rPr>
        <w:t xml:space="preserve">Beneficios: Reinvertir en sostenibilidad: Las empresas deberían utilizar parte de sus beneficios para invertir en investigación y desarrollo de tecnologías respetuosas con el medio ambiente, mejorar las condiciones laborales y apoyar proyectos sociales en la sociedad.</w:t>
      </w:r>
    </w:p>
    <w:p w:rsidR="00000000" w:rsidDel="00000000" w:rsidP="00000000" w:rsidRDefault="00000000" w:rsidRPr="00000000" w14:paraId="000007AF">
      <w:pPr>
        <w:spacing w:before="240" w:line="276" w:lineRule="auto"/>
        <w:ind w:left="708.6614173228347" w:hanging="15"/>
        <w:rPr/>
      </w:pPr>
      <w:r w:rsidDel="00000000" w:rsidR="00000000" w:rsidRPr="00000000">
        <w:rPr>
          <w:rtl w:val="0"/>
        </w:rPr>
        <w:t xml:space="preserve">Responsabilidad social: Las empresas deben tener en cuenta las consecuencias sociales y ambientales de sus operaciones y trabajar para reducir el impacto negativo en la sociedad. Esto incluye ser transparente y responsable de sus acciones.</w:t>
      </w:r>
    </w:p>
    <w:p w:rsidR="00000000" w:rsidDel="00000000" w:rsidP="00000000" w:rsidRDefault="00000000" w:rsidRPr="00000000" w14:paraId="000007B0">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o7h1yiz2x3pe" w:id="114"/>
      <w:bookmarkEnd w:id="114"/>
      <w:r w:rsidDel="00000000" w:rsidR="00000000" w:rsidRPr="00000000">
        <w:rPr>
          <w:rtl w:val="0"/>
        </w:rPr>
        <w:br w:type="textWrapping"/>
      </w:r>
      <w:r w:rsidDel="00000000" w:rsidR="00000000" w:rsidRPr="00000000">
        <w:rPr>
          <w:b w:val="1"/>
          <w:sz w:val="20"/>
          <w:szCs w:val="20"/>
          <w:rtl w:val="0"/>
        </w:rPr>
        <w:t xml:space="preserve">El poder adquisitivo se basa en los recursos de la tierra.</w:t>
      </w:r>
    </w:p>
    <w:p w:rsidR="00000000" w:rsidDel="00000000" w:rsidP="00000000" w:rsidRDefault="00000000" w:rsidRPr="00000000" w14:paraId="000007B1">
      <w:pPr>
        <w:spacing w:before="300" w:line="276" w:lineRule="auto"/>
        <w:ind w:left="708.6614173228347" w:hanging="15"/>
        <w:rPr/>
      </w:pPr>
      <w:r w:rsidDel="00000000" w:rsidR="00000000" w:rsidRPr="00000000">
        <w:rPr>
          <w:rtl w:val="0"/>
        </w:rPr>
        <w:t xml:space="preserve">En una economía donde el poder adquisitivo se basa en los recursos de la Tierra, las decisiones y transacciones financieras estarían determinadas por los límites de lo que el planeta puede producir y regenerar de manera sostenible. Sería una economía que se esfuerza por mantenerse dentro de los límites ecológicos para evitar la sobreexplotación de los recursos y la destrucción de los ecosistemas.</w:t>
      </w:r>
    </w:p>
    <w:p w:rsidR="00000000" w:rsidDel="00000000" w:rsidP="00000000" w:rsidRDefault="00000000" w:rsidRPr="00000000" w14:paraId="000007B2">
      <w:pPr>
        <w:spacing w:before="300" w:line="276" w:lineRule="auto"/>
        <w:ind w:left="708.6614173228347" w:hanging="15"/>
        <w:rPr/>
      </w:pPr>
      <w:r w:rsidDel="00000000" w:rsidR="00000000" w:rsidRPr="00000000">
        <w:rPr>
          <w:rtl w:val="0"/>
        </w:rPr>
        <w:t xml:space="preserve">A continuación se presentan algunos principios y funciones básicos de dicha economía:</w:t>
      </w:r>
    </w:p>
    <w:p w:rsidR="00000000" w:rsidDel="00000000" w:rsidP="00000000" w:rsidRDefault="00000000" w:rsidRPr="00000000" w14:paraId="000007B3">
      <w:pPr>
        <w:spacing w:before="300" w:line="276" w:lineRule="auto"/>
        <w:ind w:left="708.6614173228347" w:hanging="15"/>
        <w:rPr/>
      </w:pPr>
      <w:r w:rsidDel="00000000" w:rsidR="00000000" w:rsidRPr="00000000">
        <w:rPr>
          <w:rtl w:val="0"/>
        </w:rPr>
        <w:t xml:space="preserve">Límites de sostenibilidad: en lugar de perseguir únicamente el crecimiento económico como objetivo principal, la economía establecería límites de sostenibilidad basados ​​en directrices científicas. Estos límites incluirían factores como el cambio climático, la pérdida de biodiversidad, el consumo de agua y el uso de recursos no renovables.</w:t>
      </w:r>
    </w:p>
    <w:p w:rsidR="00000000" w:rsidDel="00000000" w:rsidP="00000000" w:rsidRDefault="00000000" w:rsidRPr="00000000" w14:paraId="000007B4">
      <w:pPr>
        <w:spacing w:before="300" w:line="276" w:lineRule="auto"/>
        <w:ind w:left="708.6614173228347" w:hanging="15"/>
        <w:rPr/>
      </w:pPr>
      <w:r w:rsidDel="00000000" w:rsidR="00000000" w:rsidRPr="00000000">
        <w:rPr>
          <w:rtl w:val="0"/>
        </w:rPr>
        <w:t xml:space="preserve">Consumo con recursos limitados: El consumo de bienes y servicios se </w:t>
      </w:r>
      <w:r w:rsidDel="00000000" w:rsidR="00000000" w:rsidRPr="00000000">
        <w:rPr>
          <w:rtl w:val="0"/>
        </w:rPr>
        <w:t xml:space="preserve">equilibraría</w:t>
      </w:r>
      <w:r w:rsidDel="00000000" w:rsidR="00000000" w:rsidRPr="00000000">
        <w:rPr>
          <w:rtl w:val="0"/>
        </w:rPr>
        <w:t xml:space="preserve"> con la capacidad de la Tierra para producir y restaurar recursos. El consumo excesivo y el despilfarro se </w:t>
      </w:r>
      <w:r w:rsidDel="00000000" w:rsidR="00000000" w:rsidRPr="00000000">
        <w:rPr>
          <w:rtl w:val="0"/>
        </w:rPr>
        <w:t xml:space="preserve">contrarrestarían</w:t>
      </w:r>
      <w:r w:rsidDel="00000000" w:rsidR="00000000" w:rsidRPr="00000000">
        <w:rPr>
          <w:rtl w:val="0"/>
        </w:rPr>
        <w:t xml:space="preserve"> activamente mediante incentivos para el consumo y uso sostenible de los recursos.</w:t>
      </w:r>
    </w:p>
    <w:p w:rsidR="00000000" w:rsidDel="00000000" w:rsidP="00000000" w:rsidRDefault="00000000" w:rsidRPr="00000000" w14:paraId="000007B5">
      <w:pPr>
        <w:spacing w:before="300" w:line="276" w:lineRule="auto"/>
        <w:ind w:left="708.6614173228347" w:hanging="15"/>
        <w:rPr/>
      </w:pPr>
      <w:r w:rsidDel="00000000" w:rsidR="00000000" w:rsidRPr="00000000">
        <w:rPr>
          <w:rtl w:val="0"/>
        </w:rPr>
        <w:t xml:space="preserve"> Economía circular: la transición a una economía circular sería fundamental para este modelo. Los productos y materiales se </w:t>
      </w:r>
      <w:r w:rsidDel="00000000" w:rsidR="00000000" w:rsidRPr="00000000">
        <w:rPr>
          <w:rtl w:val="0"/>
        </w:rPr>
        <w:t xml:space="preserve">diseñarían</w:t>
      </w:r>
      <w:r w:rsidDel="00000000" w:rsidR="00000000" w:rsidRPr="00000000">
        <w:rPr>
          <w:rtl w:val="0"/>
        </w:rPr>
        <w:t xml:space="preserve"> para ser reciclables y los residuos se convertirían en recursos para reducir la presión sobre nuevas materias primas.</w:t>
      </w:r>
    </w:p>
    <w:p w:rsidR="00000000" w:rsidDel="00000000" w:rsidP="00000000" w:rsidRDefault="00000000" w:rsidRPr="00000000" w14:paraId="000007B6">
      <w:pPr>
        <w:spacing w:before="300" w:line="276" w:lineRule="auto"/>
        <w:ind w:left="708.6614173228347" w:hanging="15"/>
        <w:rPr/>
      </w:pPr>
      <w:r w:rsidDel="00000000" w:rsidR="00000000" w:rsidRPr="00000000">
        <w:rPr>
          <w:rtl w:val="0"/>
        </w:rPr>
        <w:t xml:space="preserve">Tecnología e innovación verdes: La investigación y el desarrollo se </w:t>
      </w:r>
      <w:r w:rsidDel="00000000" w:rsidR="00000000" w:rsidRPr="00000000">
        <w:rPr>
          <w:rtl w:val="0"/>
        </w:rPr>
        <w:t xml:space="preserve">dirigirían</w:t>
      </w:r>
      <w:r w:rsidDel="00000000" w:rsidR="00000000" w:rsidRPr="00000000">
        <w:rPr>
          <w:rtl w:val="0"/>
        </w:rPr>
        <w:t xml:space="preserve"> hacia tecnologías verdes y sostenibles para mejorar los métodos de producción y reducir el impacto ambiental.</w:t>
      </w:r>
    </w:p>
    <w:p w:rsidR="00000000" w:rsidDel="00000000" w:rsidP="00000000" w:rsidRDefault="00000000" w:rsidRPr="00000000" w14:paraId="000007B7">
      <w:pPr>
        <w:spacing w:before="300" w:line="276" w:lineRule="auto"/>
        <w:ind w:left="708.6614173228347" w:hanging="15"/>
        <w:rPr/>
      </w:pPr>
      <w:r w:rsidDel="00000000" w:rsidR="00000000" w:rsidRPr="00000000">
        <w:rPr>
          <w:rtl w:val="0"/>
        </w:rPr>
        <w:t xml:space="preserve"> Energía y transporte: La prioridad sería la energía renovable y las opciones de transporte sostenible para reducir las emisiones de dióxido de carbono y la dependencia de fuentes de energía no renovables.</w:t>
      </w:r>
    </w:p>
    <w:p w:rsidR="00000000" w:rsidDel="00000000" w:rsidP="00000000" w:rsidRDefault="00000000" w:rsidRPr="00000000" w14:paraId="000007B8">
      <w:pPr>
        <w:spacing w:before="300" w:line="276" w:lineRule="auto"/>
        <w:ind w:left="708.6614173228347" w:hanging="15"/>
        <w:rPr/>
      </w:pPr>
      <w:r w:rsidDel="00000000" w:rsidR="00000000" w:rsidRPr="00000000">
        <w:rPr>
          <w:rtl w:val="0"/>
        </w:rPr>
        <w:t xml:space="preserve"> Distribución justa: Un aspecto central de esta economía sería garantizar una distribución justa de los recursos, de modo que se satisfagan las necesidades básicas de todas las personas y al mismo tiempo se minimice el impacto ambiental.</w:t>
      </w:r>
    </w:p>
    <w:p w:rsidR="00000000" w:rsidDel="00000000" w:rsidP="00000000" w:rsidRDefault="00000000" w:rsidRPr="00000000" w14:paraId="000007B9">
      <w:pPr>
        <w:spacing w:after="240" w:before="240" w:line="276" w:lineRule="auto"/>
        <w:ind w:firstLine="720"/>
        <w:rPr/>
      </w:pPr>
      <w:r w:rsidDel="00000000" w:rsidR="00000000" w:rsidRPr="00000000">
        <w:rPr>
          <w:rtl w:val="0"/>
        </w:rPr>
        <w:t xml:space="preserve">Informes ecológicos: Se exigiría a las empresas y organizaciones que informaran sobre su huella ecológica y su desempeño en materia de sostenibilidad para garantizar la transparencia y la rendición de cuentas.</w:t>
      </w:r>
    </w:p>
    <w:p w:rsidR="00000000" w:rsidDel="00000000" w:rsidP="00000000" w:rsidRDefault="00000000" w:rsidRPr="00000000" w14:paraId="000007BA">
      <w:pPr>
        <w:spacing w:after="240" w:before="240" w:line="276" w:lineRule="auto"/>
        <w:ind w:firstLine="720"/>
        <w:rPr/>
      </w:pPr>
      <w:r w:rsidDel="00000000" w:rsidR="00000000" w:rsidRPr="00000000">
        <w:rPr>
          <w:rtl w:val="0"/>
        </w:rPr>
        <w:t xml:space="preserve">Educación y concientización: Una economía sostenible requeriría una población bien informada y consciente que comprenda la importancia de vivir dentro de las limitaciones de recursos del planeta y asuma la responsabilidad de sus elecciones de consumo.</w:t>
      </w:r>
    </w:p>
    <w:p w:rsidR="00000000" w:rsidDel="00000000" w:rsidP="00000000" w:rsidRDefault="00000000" w:rsidRPr="00000000" w14:paraId="000007BB">
      <w:pPr>
        <w:spacing w:after="240" w:before="240" w:line="276" w:lineRule="auto"/>
        <w:ind w:firstLine="720"/>
        <w:rPr/>
      </w:pPr>
      <w:r w:rsidDel="00000000" w:rsidR="00000000" w:rsidRPr="00000000">
        <w:rPr>
          <w:rtl w:val="0"/>
        </w:rPr>
        <w:t xml:space="preserve">Una economía donde el poder adquisitivo se base en los recursos de la Tierra </w:t>
      </w:r>
      <w:r w:rsidDel="00000000" w:rsidR="00000000" w:rsidRPr="00000000">
        <w:rPr>
          <w:rtl w:val="0"/>
        </w:rPr>
        <w:t xml:space="preserve">significaría</w:t>
      </w:r>
      <w:r w:rsidDel="00000000" w:rsidR="00000000" w:rsidRPr="00000000">
        <w:rPr>
          <w:rtl w:val="0"/>
        </w:rPr>
        <w:t xml:space="preserve"> una transición hacia un modelo económico más sostenible y responsable que equilibre las necesidades humanas con la capacidad del planeta. Requeriría el compromiso de todos los sectores de la sociedad, incluidos los gobiernos, las empresas y la sociedad civil, para trabajar juntos hacia un futuro compartido y sostenible.</w:t>
      </w:r>
    </w:p>
    <w:p w:rsidR="00000000" w:rsidDel="00000000" w:rsidP="00000000" w:rsidRDefault="00000000" w:rsidRPr="00000000" w14:paraId="000007BC">
      <w:pPr>
        <w:spacing w:after="300" w:before="240" w:line="276" w:lineRule="auto"/>
        <w:ind w:left="708.6614173228347" w:hanging="15"/>
        <w:rPr/>
      </w:pPr>
      <w:r w:rsidDel="00000000" w:rsidR="00000000" w:rsidRPr="00000000">
        <w:rPr>
          <w:rtl w:val="0"/>
        </w:rPr>
        <w:t xml:space="preserve">En una economía donde el poder adquisitivo se adapta a los recursos de la tierra, esto probablemente </w:t>
      </w:r>
      <w:r w:rsidDel="00000000" w:rsidR="00000000" w:rsidRPr="00000000">
        <w:rPr>
          <w:rtl w:val="0"/>
        </w:rPr>
        <w:t xml:space="preserve">significaría</w:t>
      </w:r>
      <w:r w:rsidDel="00000000" w:rsidR="00000000" w:rsidRPr="00000000">
        <w:rPr>
          <w:rtl w:val="0"/>
        </w:rPr>
        <w:t xml:space="preserve"> un ajuste significativo para la sociedad y sus habitantes. Para las personas más vulnerables, sería una situación compleja y desafiante de gestionar. A continuación se muestran algunas formas en las que podrían afrontar la situación:</w:t>
      </w:r>
    </w:p>
    <w:p w:rsidR="00000000" w:rsidDel="00000000" w:rsidP="00000000" w:rsidRDefault="00000000" w:rsidRPr="00000000" w14:paraId="000007BD">
      <w:pPr>
        <w:numPr>
          <w:ilvl w:val="0"/>
          <w:numId w:val="55"/>
        </w:numPr>
        <w:spacing w:after="0" w:afterAutospacing="0" w:before="240" w:line="276" w:lineRule="auto"/>
        <w:ind w:left="708.6614173228347" w:hanging="15"/>
      </w:pPr>
      <w:r w:rsidDel="00000000" w:rsidR="00000000" w:rsidRPr="00000000">
        <w:rPr>
          <w:rtl w:val="0"/>
        </w:rPr>
        <w:t xml:space="preserve"> Distribución de recursos básicos: La sociedad probablemente necesitaría introducir una distribución más justa e igualitaria de recursos básicos como alimentos, agua, vivienda y atención médica. Esto ayudaría a reducir las brechas entre los diferentes grupos socioeconómicos y </w:t>
      </w:r>
      <w:r w:rsidDel="00000000" w:rsidR="00000000" w:rsidRPr="00000000">
        <w:rPr>
          <w:rtl w:val="0"/>
        </w:rPr>
        <w:t xml:space="preserve">garantizaría</w:t>
      </w:r>
      <w:r w:rsidDel="00000000" w:rsidR="00000000" w:rsidRPr="00000000">
        <w:rPr>
          <w:rtl w:val="0"/>
        </w:rPr>
        <w:t xml:space="preserve"> que los más vulnerables tuvieran acceso a lo que necesitan para sobrevivir.</w:t>
        <w:br w:type="textWrapping"/>
        <w:t xml:space="preserve"> </w:t>
      </w:r>
    </w:p>
    <w:p w:rsidR="00000000" w:rsidDel="00000000" w:rsidP="00000000" w:rsidRDefault="00000000" w:rsidRPr="00000000" w14:paraId="000007BE">
      <w:pPr>
        <w:numPr>
          <w:ilvl w:val="0"/>
          <w:numId w:val="55"/>
        </w:numPr>
        <w:spacing w:after="0" w:afterAutospacing="0" w:before="0" w:beforeAutospacing="0" w:line="276" w:lineRule="auto"/>
        <w:ind w:left="708.6614173228347" w:hanging="15"/>
      </w:pPr>
      <w:r w:rsidDel="00000000" w:rsidR="00000000" w:rsidRPr="00000000">
        <w:rPr>
          <w:rtl w:val="0"/>
        </w:rPr>
        <w:t xml:space="preserve"> Mayor educación y desarrollo de habilidades: Invertir en educación y desarrollo de habilidades sería importante para permitir que las personas más vulnerables se adapten a las nuevas condiciones del mercado laboral. Les ayudaría a adquirir conocimientos y habilidades pertinentes para la producción y el consumo sostenibles.</w:t>
        <w:br w:type="textWrapping"/>
        <w:t xml:space="preserve"> </w:t>
      </w:r>
    </w:p>
    <w:p w:rsidR="00000000" w:rsidDel="00000000" w:rsidP="00000000" w:rsidRDefault="00000000" w:rsidRPr="00000000" w14:paraId="000007BF">
      <w:pPr>
        <w:numPr>
          <w:ilvl w:val="0"/>
          <w:numId w:val="55"/>
        </w:numPr>
        <w:spacing w:after="0" w:afterAutospacing="0" w:before="0" w:beforeAutospacing="0" w:line="276" w:lineRule="auto"/>
        <w:ind w:left="708.6614173228347" w:hanging="15"/>
      </w:pPr>
      <w:r w:rsidDel="00000000" w:rsidR="00000000" w:rsidRPr="00000000">
        <w:rPr>
          <w:rtl w:val="0"/>
        </w:rPr>
        <w:t xml:space="preserve"> Producción local y autosuficiencia: en una economía donde los recursos son limitados, la gente posiblemente estaría más inclinada </w:t>
      </w:r>
      <w:r w:rsidDel="00000000" w:rsidR="00000000" w:rsidRPr="00000000">
        <w:rPr>
          <w:rtl w:val="0"/>
        </w:rPr>
        <w:t xml:space="preserve">a centrarse</w:t>
      </w:r>
      <w:r w:rsidDel="00000000" w:rsidR="00000000" w:rsidRPr="00000000">
        <w:rPr>
          <w:rtl w:val="0"/>
        </w:rPr>
        <w:t xml:space="preserve"> en la producción local y la autosuficiencia. Esto puede incluir cultivar alimentos, reparar bienes en lugar de comprar nuevos y otros métodos para reducir la necesidad de consumo.</w:t>
        <w:br w:type="textWrapping"/>
        <w:t xml:space="preserve"> </w:t>
      </w:r>
    </w:p>
    <w:p w:rsidR="00000000" w:rsidDel="00000000" w:rsidP="00000000" w:rsidRDefault="00000000" w:rsidRPr="00000000" w14:paraId="000007C0">
      <w:pPr>
        <w:numPr>
          <w:ilvl w:val="0"/>
          <w:numId w:val="55"/>
        </w:numPr>
        <w:spacing w:after="0" w:afterAutospacing="0" w:before="0" w:beforeAutospacing="0" w:line="276" w:lineRule="auto"/>
        <w:ind w:left="708.6614173228347" w:hanging="15"/>
      </w:pPr>
      <w:r w:rsidDel="00000000" w:rsidR="00000000" w:rsidRPr="00000000">
        <w:rPr>
          <w:rtl w:val="0"/>
        </w:rPr>
        <w:t xml:space="preserve"> Apoyo a los grupos vulnerables: la sociedad necesitaría implementar redes de seguridad social y programas de apoyo para ayudar a los ciudadanos más vulnerables, incluidos los ancianos, los discapacitados y otras personas que tienen dificultades para valerse por sí mismos. Estos programas garantizarían que se satisfagan sus necesidades básicas.</w:t>
        <w:br w:type="textWrapping"/>
        <w:t xml:space="preserve"> </w:t>
      </w:r>
    </w:p>
    <w:p w:rsidR="00000000" w:rsidDel="00000000" w:rsidP="00000000" w:rsidRDefault="00000000" w:rsidRPr="00000000" w14:paraId="000007C1">
      <w:pPr>
        <w:numPr>
          <w:ilvl w:val="0"/>
          <w:numId w:val="55"/>
        </w:numPr>
        <w:spacing w:after="0" w:afterAutospacing="0" w:before="0" w:beforeAutospacing="0" w:line="276" w:lineRule="auto"/>
        <w:ind w:left="708.6614173228347" w:hanging="15"/>
      </w:pPr>
      <w:r w:rsidDel="00000000" w:rsidR="00000000" w:rsidRPr="00000000">
        <w:rPr>
          <w:rtl w:val="0"/>
        </w:rPr>
        <w:t xml:space="preserve"> Conciencia sobre la sostenibilidad y economía colaborativa: en una economía con recursos limitados, la gente probablemente sería más consciente de la sostenibilidad y la eficiencia de los recursos. Esto puede conducir a una mayor tendencia a compartir recursos y cooperar dentro de la sociedad para lograr objetivos comunes.</w:t>
        <w:br w:type="textWrapping"/>
        <w:t xml:space="preserve"> </w:t>
      </w:r>
    </w:p>
    <w:p w:rsidR="00000000" w:rsidDel="00000000" w:rsidP="00000000" w:rsidRDefault="00000000" w:rsidRPr="00000000" w14:paraId="000007C2">
      <w:pPr>
        <w:numPr>
          <w:ilvl w:val="0"/>
          <w:numId w:val="55"/>
        </w:numPr>
        <w:spacing w:after="200" w:afterAutospacing="0" w:before="0" w:line="276" w:lineRule="auto"/>
        <w:ind w:left="708.6614173228347" w:hanging="15"/>
      </w:pPr>
      <w:r w:rsidDel="00000000" w:rsidR="00000000" w:rsidRPr="00000000">
        <w:rPr>
          <w:rtl w:val="0"/>
        </w:rPr>
        <w:t xml:space="preserve"> Sistemas económicos alternativos: Es posible que se desarrollen nuevos sistemas económicos para afrontar mejor las limitaciones de recursos. Estos pueden incluir ideas como la economía compartida o circular, donde los productos y materiales se reutilizan y reciclan para reducir el desperdicio y el consumo.</w:t>
      </w:r>
    </w:p>
    <w:p w:rsidR="00000000" w:rsidDel="00000000" w:rsidP="00000000" w:rsidRDefault="00000000" w:rsidRPr="00000000" w14:paraId="000007C3">
      <w:pPr>
        <w:numPr>
          <w:ilvl w:val="0"/>
          <w:numId w:val="55"/>
        </w:numPr>
        <w:spacing w:after="240" w:before="200" w:beforeAutospacing="0" w:line="276" w:lineRule="auto"/>
        <w:ind w:left="708.6614173228347" w:hanging="15"/>
        <w:rPr>
          <w:u w:val="none"/>
        </w:rPr>
      </w:pPr>
      <w:r w:rsidDel="00000000" w:rsidR="00000000" w:rsidRPr="00000000">
        <w:rPr>
          <w:rtl w:val="0"/>
        </w:rPr>
        <w:t xml:space="preserve">Es importante señalar que la transición hacia una economía adaptada a los recursos de la tierra sería un proceso complejo que requiere cooperación a nivel global y una reestructuración de toda la estructura social. Sería necesario integrar aspectos sociales, económicos y ambientales para garantizar una transición sostenible y justa para todos los miembros de la sociedad, especialmente los más vulnerables.</w:t>
      </w:r>
    </w:p>
    <w:p w:rsidR="00000000" w:rsidDel="00000000" w:rsidP="00000000" w:rsidRDefault="00000000" w:rsidRPr="00000000" w14:paraId="000007C4">
      <w:pPr>
        <w:spacing w:after="240" w:before="240" w:line="276"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7C5">
      <w:pPr>
        <w:pStyle w:val="Heading1"/>
        <w:keepNext w:val="0"/>
        <w:keepLines w:val="0"/>
        <w:spacing w:before="20" w:line="276" w:lineRule="auto"/>
        <w:ind w:left="708.6614173228347" w:hanging="15"/>
        <w:jc w:val="center"/>
        <w:rPr>
          <w:b w:val="1"/>
          <w:i w:val="1"/>
          <w:sz w:val="20"/>
          <w:szCs w:val="20"/>
        </w:rPr>
      </w:pPr>
      <w:bookmarkStart w:colFirst="0" w:colLast="0" w:name="_a47qq92iassz" w:id="115"/>
      <w:bookmarkEnd w:id="115"/>
      <w:r w:rsidDel="00000000" w:rsidR="00000000" w:rsidRPr="00000000">
        <w:rPr>
          <w:b w:val="1"/>
          <w:i w:val="1"/>
          <w:sz w:val="20"/>
          <w:szCs w:val="20"/>
          <w:rtl w:val="0"/>
        </w:rPr>
        <w:t xml:space="preserve">Capítulo 24</w:t>
      </w:r>
    </w:p>
    <w:p w:rsidR="00000000" w:rsidDel="00000000" w:rsidP="00000000" w:rsidRDefault="00000000" w:rsidRPr="00000000" w14:paraId="000007C6">
      <w:pPr>
        <w:pStyle w:val="Heading1"/>
        <w:keepNext w:val="0"/>
        <w:keepLines w:val="0"/>
        <w:spacing w:before="20" w:line="276" w:lineRule="auto"/>
        <w:ind w:left="708.6614173228347" w:hanging="15"/>
        <w:jc w:val="center"/>
        <w:rPr>
          <w:b w:val="1"/>
          <w:i w:val="1"/>
          <w:sz w:val="20"/>
          <w:szCs w:val="20"/>
        </w:rPr>
      </w:pPr>
      <w:bookmarkStart w:colFirst="0" w:colLast="0" w:name="_a47qq92iassz" w:id="115"/>
      <w:bookmarkEnd w:id="115"/>
      <w:r w:rsidDel="00000000" w:rsidR="00000000" w:rsidRPr="00000000">
        <w:rPr>
          <w:rtl w:val="0"/>
        </w:rPr>
      </w:r>
    </w:p>
    <w:p w:rsidR="00000000" w:rsidDel="00000000" w:rsidP="00000000" w:rsidRDefault="00000000" w:rsidRPr="00000000" w14:paraId="000007C7">
      <w:pPr>
        <w:pStyle w:val="Heading1"/>
        <w:keepNext w:val="0"/>
        <w:keepLines w:val="0"/>
        <w:spacing w:before="20" w:line="276" w:lineRule="auto"/>
        <w:ind w:left="708.6614173228347" w:hanging="15"/>
        <w:jc w:val="center"/>
        <w:rPr>
          <w:i w:val="1"/>
          <w:sz w:val="18"/>
          <w:szCs w:val="18"/>
        </w:rPr>
      </w:pPr>
      <w:bookmarkStart w:colFirst="0" w:colLast="0" w:name="_a47qq92iassz" w:id="115"/>
      <w:bookmarkEnd w:id="115"/>
      <w:r w:rsidDel="00000000" w:rsidR="00000000" w:rsidRPr="00000000">
        <w:rPr>
          <w:b w:val="1"/>
          <w:i w:val="1"/>
          <w:sz w:val="22"/>
          <w:szCs w:val="22"/>
          <w:rtl w:val="0"/>
        </w:rPr>
        <w:t xml:space="preserve">Contradicciones</w:t>
      </w:r>
      <w:r w:rsidDel="00000000" w:rsidR="00000000" w:rsidRPr="00000000">
        <w:rPr>
          <w:i w:val="1"/>
          <w:sz w:val="18"/>
          <w:szCs w:val="18"/>
          <w:rtl w:val="0"/>
        </w:rPr>
        <w:t xml:space="preserve">(ilustrado con diferentes historias)</w:t>
      </w:r>
    </w:p>
    <w:p w:rsidR="00000000" w:rsidDel="00000000" w:rsidP="00000000" w:rsidRDefault="00000000" w:rsidRPr="00000000" w14:paraId="000007C8">
      <w:pPr>
        <w:spacing w:before="240" w:line="276" w:lineRule="auto"/>
        <w:ind w:left="708.6614173228347" w:hanging="15"/>
        <w:rPr/>
      </w:pPr>
      <w:r w:rsidDel="00000000" w:rsidR="00000000" w:rsidRPr="00000000">
        <w:rPr>
          <w:rtl w:val="0"/>
        </w:rPr>
        <w:t xml:space="preserve">Parte de las dificultades que tenemos para lograr la sociedad deseada se debe a las razones que se encuentran en los sistemas que hemos creado, pero en gran medida también a lo que nosotros como humanos llevamos con nosotros en parte en forma de características y en parte como personalidad.</w:t>
      </w:r>
    </w:p>
    <w:p w:rsidR="00000000" w:rsidDel="00000000" w:rsidP="00000000" w:rsidRDefault="00000000" w:rsidRPr="00000000" w14:paraId="000007C9">
      <w:pPr>
        <w:spacing w:before="240" w:line="276" w:lineRule="auto"/>
        <w:ind w:left="708.6614173228347" w:hanging="15"/>
        <w:rPr/>
      </w:pPr>
      <w:r w:rsidDel="00000000" w:rsidR="00000000" w:rsidRPr="00000000">
        <w:rPr>
          <w:rtl w:val="0"/>
        </w:rPr>
        <w:t xml:space="preserve">Las características son imposibles de cambiar a menos que vayas al nivel celular del cerebro.</w:t>
        <w:br w:type="textWrapping"/>
        <w:t xml:space="preserve">Nuestra personalidad es casi igual de difícil de cambiar, excepto en comportamientos que son menos significativos. Aquí, sin embargo, existen posibilidades mediante la "manipulación" o un entrenamiento especial.</w:t>
      </w:r>
    </w:p>
    <w:p w:rsidR="00000000" w:rsidDel="00000000" w:rsidP="00000000" w:rsidRDefault="00000000" w:rsidRPr="00000000" w14:paraId="000007CA">
      <w:pPr>
        <w:spacing w:before="240" w:line="276" w:lineRule="auto"/>
        <w:ind w:left="708.6614173228347" w:hanging="15"/>
        <w:rPr/>
      </w:pPr>
      <w:r w:rsidDel="00000000" w:rsidR="00000000" w:rsidRPr="00000000">
        <w:rPr>
          <w:rtl w:val="0"/>
        </w:rPr>
        <w:t xml:space="preserve">¿Qué tipo de líderes necesita el mundo para lograr una sociedad ecológicamente sostenible?</w:t>
        <w:br w:type="textWrapping"/>
        <w:br w:type="textWrapping"/>
      </w:r>
    </w:p>
    <w:p w:rsidR="00000000" w:rsidDel="00000000" w:rsidP="00000000" w:rsidRDefault="00000000" w:rsidRPr="00000000" w14:paraId="000007C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after="20" w:before="20" w:line="276" w:lineRule="auto"/>
        <w:ind w:left="0" w:firstLine="0"/>
        <w:jc w:val="center"/>
        <w:rPr>
          <w:b w:val="1"/>
          <w:sz w:val="20"/>
          <w:szCs w:val="20"/>
        </w:rPr>
      </w:pPr>
      <w:bookmarkStart w:colFirst="0" w:colLast="0" w:name="_60knav1ktsse" w:id="116"/>
      <w:bookmarkEnd w:id="116"/>
      <w:r w:rsidDel="00000000" w:rsidR="00000000" w:rsidRPr="00000000">
        <w:rPr>
          <w:b w:val="1"/>
          <w:sz w:val="20"/>
          <w:szCs w:val="20"/>
          <w:rtl w:val="0"/>
        </w:rPr>
        <w:t xml:space="preserve">Modo político bloqueado</w:t>
      </w:r>
    </w:p>
    <w:p w:rsidR="00000000" w:rsidDel="00000000" w:rsidP="00000000" w:rsidRDefault="00000000" w:rsidRPr="00000000" w14:paraId="000007CC">
      <w:pPr>
        <w:spacing w:after="300" w:before="240" w:line="276" w:lineRule="auto"/>
        <w:ind w:left="708.6614173228347" w:hanging="15"/>
        <w:rPr/>
      </w:pPr>
      <w:r w:rsidDel="00000000" w:rsidR="00000000" w:rsidRPr="00000000">
        <w:rPr>
          <w:rtl w:val="0"/>
        </w:rPr>
        <w:br w:type="textWrapping"/>
      </w:r>
      <w:r w:rsidDel="00000000" w:rsidR="00000000" w:rsidRPr="00000000">
        <w:rPr>
          <w:rtl w:val="0"/>
        </w:rPr>
        <w:t xml:space="preserve">Alguna vez fue un país donde las personalidades de varios gobernantes jugaron un papel decisivo en la implementación de los objetivos de sostenibilidad de la Agenda 2030. Estas personalidades </w:t>
      </w:r>
      <w:r w:rsidDel="00000000" w:rsidR="00000000" w:rsidRPr="00000000">
        <w:rPr>
          <w:rtl w:val="0"/>
        </w:rPr>
        <w:t xml:space="preserve">tenían</w:t>
      </w:r>
      <w:r w:rsidDel="00000000" w:rsidR="00000000" w:rsidRPr="00000000">
        <w:rPr>
          <w:rtl w:val="0"/>
        </w:rPr>
        <w:t xml:space="preserve"> diferentes características, valores y enfoques que afectan qué tan bien se podían lograr los objetivos.</w:t>
      </w:r>
    </w:p>
    <w:p w:rsidR="00000000" w:rsidDel="00000000" w:rsidP="00000000" w:rsidRDefault="00000000" w:rsidRPr="00000000" w14:paraId="000007CD">
      <w:pPr>
        <w:spacing w:after="300" w:before="300" w:line="276" w:lineRule="auto"/>
        <w:ind w:left="708.6614173228347" w:hanging="15"/>
        <w:rPr/>
      </w:pPr>
      <w:r w:rsidDel="00000000" w:rsidR="00000000" w:rsidRPr="00000000">
        <w:rPr>
          <w:rtl w:val="0"/>
        </w:rPr>
        <w:t xml:space="preserve">En este país había personas en el poder que eran visionarias y fuertemente comprometidas con las cuestiones de sostenibilidad. Su liderazgo y pasión por la protección del medio ambiente, la justicia social y la sostenibilidad económica inspiraron una agenda ambiciosa para alcanzar los objetivos de sostenibilidad establecidos en la Agenda 2030. Su compromiso se contagió a los ciudadanos y creó</w:t>
      </w:r>
      <w:r w:rsidDel="00000000" w:rsidR="00000000" w:rsidRPr="00000000">
        <w:rPr>
          <w:rtl w:val="0"/>
        </w:rPr>
        <w:t xml:space="preserve"> una conciencia más </w:t>
      </w:r>
      <w:r w:rsidDel="00000000" w:rsidR="00000000" w:rsidRPr="00000000">
        <w:rPr>
          <w:rtl w:val="0"/>
        </w:rPr>
        <w:t xml:space="preserve">amplia Conciencia y</w:t>
      </w:r>
      <w:r w:rsidDel="00000000" w:rsidR="00000000" w:rsidRPr="00000000">
        <w:rPr>
          <w:rtl w:val="0"/>
        </w:rPr>
        <w:t xml:space="preserve"> entusiasmo por trabajar por el desarrollo sostenible.</w:t>
      </w:r>
    </w:p>
    <w:p w:rsidR="00000000" w:rsidDel="00000000" w:rsidP="00000000" w:rsidRDefault="00000000" w:rsidRPr="00000000" w14:paraId="000007CE">
      <w:pPr>
        <w:spacing w:after="300" w:before="300" w:line="276" w:lineRule="auto"/>
        <w:ind w:left="708.6614173228347" w:hanging="15"/>
        <w:rPr/>
      </w:pPr>
      <w:r w:rsidDel="00000000" w:rsidR="00000000" w:rsidRPr="00000000">
        <w:rPr>
          <w:rtl w:val="0"/>
        </w:rPr>
        <w:t xml:space="preserve">Por otro lado, también había quienes en el poder eran más escépticos respecto de los objetivos de sostenibilidad y tenían una visión cortoplacista de la política y la economía. Su atención se centró principalmente en las oportunidades de ganancias a corto plazo y el crecimiento económico, a menudo a expensas del medio ambiente y la justicia social. Su falta de compromiso con la agenda de sostenibilidad y su renuencia a tomar las medidas necesarias impidieron avanzar en la Agenda 2030.</w:t>
      </w:r>
    </w:p>
    <w:p w:rsidR="00000000" w:rsidDel="00000000" w:rsidP="00000000" w:rsidRDefault="00000000" w:rsidRPr="00000000" w14:paraId="000007CF">
      <w:pPr>
        <w:spacing w:after="300" w:before="300" w:line="276" w:lineRule="auto"/>
        <w:ind w:left="708.6614173228347" w:hanging="15"/>
        <w:rPr/>
      </w:pPr>
      <w:r w:rsidDel="00000000" w:rsidR="00000000" w:rsidRPr="00000000">
        <w:rPr>
          <w:rtl w:val="0"/>
        </w:rPr>
        <w:t xml:space="preserve">Las personalidades de quienes estaban en el poder también influyeron en las decisiones y prioridades políticas. Algunas personas en el poder tenían un enfoque más estratégico y analítico hacia las cuestiones de sostenibilidad. Utilizaron modelos de toma de decisiones basados ​​en evidencia y colaboraron con investigadores y expertos para justificar sus decisiones. Su capacidad para analizar problemas complejos y tomar decisiones informadas fue crucial para promover la implementación de los objetivos de sostenibilidad.</w:t>
      </w:r>
    </w:p>
    <w:p w:rsidR="00000000" w:rsidDel="00000000" w:rsidP="00000000" w:rsidRDefault="00000000" w:rsidRPr="00000000" w14:paraId="000007D0">
      <w:pPr>
        <w:spacing w:after="300" w:before="300" w:line="276" w:lineRule="auto"/>
        <w:ind w:left="708.6614173228347" w:hanging="15"/>
        <w:rPr/>
      </w:pPr>
      <w:r w:rsidDel="00000000" w:rsidR="00000000" w:rsidRPr="00000000">
        <w:rPr>
          <w:rtl w:val="0"/>
        </w:rPr>
        <w:t xml:space="preserve">Al mismo tiempo, también había quienes estaban en el poder más inclinados a dejar que sus intereses personales y su agenda política influyeran en su toma de decisiones. Sus acciones a menudo estuvieron influenciadas por consideraciones políticas partidistas o intereses financieros, que obstaculizaron la implementación de medidas de sostenibilidad. Su falta de cooperación y apertura a nuevas ideas limitó las posibilidades de avance en la Agenda 2030.</w:t>
      </w:r>
    </w:p>
    <w:p w:rsidR="00000000" w:rsidDel="00000000" w:rsidP="00000000" w:rsidRDefault="00000000" w:rsidRPr="00000000" w14:paraId="000007D1">
      <w:pPr>
        <w:spacing w:before="300" w:line="276" w:lineRule="auto"/>
        <w:ind w:left="708.6614173228347" w:hanging="15"/>
        <w:rPr/>
      </w:pPr>
      <w:r w:rsidDel="00000000" w:rsidR="00000000" w:rsidRPr="00000000">
        <w:rPr>
          <w:rtl w:val="0"/>
        </w:rPr>
        <w:t xml:space="preserve">La historia del papel de la personalidad en la implementación de los objetivos de sostenibilidad de la Agenda 2030 nos recuerda la importancia de elegir y apoyar a líderes que tengan una base sólida en cuestiones de sostenibilidad. Al contar con líderes comprometidos y visionarios, podemos crear un cambio positivo y abordar los desafíos que plantean los objetivos de sostenibilidad. También es importante fomentar una cultura de colaboración y toma de decisiones basada en evidencia para garantizar que la agenda de sostenibilidad tenga prioridad sobre los intereses personales y las oportunidades de ganancias a corto plazo. De esta manera, podremos trabajar por un futuro más sostenible y justo para todos nosotros.</w:t>
      </w:r>
    </w:p>
    <w:p w:rsidR="00000000" w:rsidDel="00000000" w:rsidP="00000000" w:rsidRDefault="00000000" w:rsidRPr="00000000" w14:paraId="000007D2">
      <w:pPr>
        <w:spacing w:after="240" w:before="240" w:line="276" w:lineRule="auto"/>
        <w:ind w:left="708.6614173228347" w:hanging="15"/>
        <w:rPr/>
      </w:pPr>
      <w:r w:rsidDel="00000000" w:rsidR="00000000" w:rsidRPr="00000000">
        <w:rPr>
          <w:rtl w:val="0"/>
        </w:rPr>
        <w:br w:type="textWrapping"/>
      </w:r>
    </w:p>
    <w:p w:rsidR="00000000" w:rsidDel="00000000" w:rsidP="00000000" w:rsidRDefault="00000000" w:rsidRPr="00000000" w14:paraId="000007D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2tujzmj6tly7" w:id="117"/>
      <w:bookmarkEnd w:id="117"/>
      <w:r w:rsidDel="00000000" w:rsidR="00000000" w:rsidRPr="00000000">
        <w:rPr>
          <w:b w:val="1"/>
          <w:sz w:val="20"/>
          <w:szCs w:val="20"/>
          <w:rtl w:val="0"/>
        </w:rPr>
        <w:t xml:space="preserve">Gobernantes globales</w:t>
      </w:r>
    </w:p>
    <w:p w:rsidR="00000000" w:rsidDel="00000000" w:rsidP="00000000" w:rsidRDefault="00000000" w:rsidRPr="00000000" w14:paraId="000007D4">
      <w:pPr>
        <w:spacing w:before="240" w:line="276" w:lineRule="auto"/>
        <w:ind w:left="708.6614173228347" w:hanging="15"/>
        <w:rPr/>
      </w:pPr>
      <w:r w:rsidDel="00000000" w:rsidR="00000000" w:rsidRPr="00000000">
        <w:rPr>
          <w:rtl w:val="0"/>
        </w:rPr>
        <w:t xml:space="preserve">Hubo una vez un mundo donde las personalidades de los poderosos globales desempeñaron un papel decisivo en la implementación de los objetivos de sostenibilidad de la Agenda 2030. Estos detentadores del poder tenían diferentes características y estilos en su liderazgo que </w:t>
      </w:r>
      <w:r w:rsidDel="00000000" w:rsidR="00000000" w:rsidRPr="00000000">
        <w:rPr>
          <w:rtl w:val="0"/>
        </w:rPr>
        <w:t xml:space="preserve">afectaban</w:t>
      </w:r>
      <w:r w:rsidDel="00000000" w:rsidR="00000000" w:rsidRPr="00000000">
        <w:rPr>
          <w:rtl w:val="0"/>
        </w:rPr>
        <w:t xml:space="preserve"> qué tan bien se podían lograr los objetivos de sostenibilidad a escala global.</w:t>
      </w:r>
    </w:p>
    <w:p w:rsidR="00000000" w:rsidDel="00000000" w:rsidP="00000000" w:rsidRDefault="00000000" w:rsidRPr="00000000" w14:paraId="000007D5">
      <w:pPr>
        <w:spacing w:after="300" w:before="300" w:line="276" w:lineRule="auto"/>
        <w:ind w:left="708.6614173228347" w:hanging="15"/>
        <w:rPr/>
      </w:pPr>
      <w:r w:rsidDel="00000000" w:rsidR="00000000" w:rsidRPr="00000000">
        <w:rPr>
          <w:rtl w:val="0"/>
        </w:rPr>
        <w:t xml:space="preserve">En este mundo había líderes globales que eran carismáticos e inspiradores. Sus personalidades tenían la capacidad de involucrar y movilizar a personas de todo el mundo. Estos líderes utilizaron su influencia y autoridad para avanzar en la agenda de sostenibilidad y reunir a los países y las partes interesadas para trabajar juntos. A través de su convicción y habilidades de comunicación, lograron crear un fuerte movimiento global para lograr los objetivos de sostenibilidad.</w:t>
      </w:r>
    </w:p>
    <w:p w:rsidR="00000000" w:rsidDel="00000000" w:rsidP="00000000" w:rsidRDefault="00000000" w:rsidRPr="00000000" w14:paraId="000007D6">
      <w:pPr>
        <w:spacing w:after="300" w:before="300" w:line="276" w:lineRule="auto"/>
        <w:ind w:left="708.6614173228347" w:hanging="15"/>
        <w:rPr/>
      </w:pPr>
      <w:r w:rsidDel="00000000" w:rsidR="00000000" w:rsidRPr="00000000">
        <w:rPr>
          <w:rtl w:val="0"/>
        </w:rPr>
        <w:t xml:space="preserve">Por otro lado, había líderes globales que tenían un enfoque más egocéntrico o de corto plazo. Sus personalidades estaban marcadas por el egocentrismo y la falta de voluntad para hacer sacrificios para promover el desarrollo sostenible. Estos líderes podrían mostrarse reacios a cooperar o apoyar acuerdos y medidas internacionales que </w:t>
      </w:r>
      <w:r w:rsidDel="00000000" w:rsidR="00000000" w:rsidRPr="00000000">
        <w:rPr>
          <w:rtl w:val="0"/>
        </w:rPr>
        <w:t xml:space="preserve">beneficiarían</w:t>
      </w:r>
      <w:r w:rsidDel="00000000" w:rsidR="00000000" w:rsidRPr="00000000">
        <w:rPr>
          <w:rtl w:val="0"/>
        </w:rPr>
        <w:t xml:space="preserve"> al medio ambiente y a la sociedad. Su falta de compromiso con los objetivos de sostenibilidad podría ralentizar el progreso y crear obstáculos para alcanzar los objetivos establecidos.</w:t>
      </w:r>
    </w:p>
    <w:p w:rsidR="00000000" w:rsidDel="00000000" w:rsidP="00000000" w:rsidRDefault="00000000" w:rsidRPr="00000000" w14:paraId="000007D7">
      <w:pPr>
        <w:spacing w:after="300" w:before="300" w:line="276" w:lineRule="auto"/>
        <w:ind w:left="708.6614173228347" w:hanging="15"/>
        <w:rPr/>
      </w:pPr>
      <w:r w:rsidDel="00000000" w:rsidR="00000000" w:rsidRPr="00000000">
        <w:rPr>
          <w:rtl w:val="0"/>
        </w:rPr>
        <w:t xml:space="preserve">Las personalidades de los poseedores del poder global también influyeron en la agenda política y las prioridades a nivel global. Algunos líderes tenían una visión más progresista y con visión de futuro de las cuestiones de sostenibilidad. Estaban preparados para tomar decisiones difíciles e impulsar el cambio mediante reformas políticas y la cooperación internacional. Su determinación y persistencia en la promoción del desarrollo sostenible ayudaron a impulsar la implementación de la Agenda 2030.</w:t>
      </w:r>
    </w:p>
    <w:p w:rsidR="00000000" w:rsidDel="00000000" w:rsidP="00000000" w:rsidRDefault="00000000" w:rsidRPr="00000000" w14:paraId="000007D8">
      <w:pPr>
        <w:spacing w:after="300" w:before="300" w:line="276" w:lineRule="auto"/>
        <w:ind w:left="708.6614173228347" w:hanging="15"/>
        <w:rPr/>
      </w:pPr>
      <w:r w:rsidDel="00000000" w:rsidR="00000000" w:rsidRPr="00000000">
        <w:rPr>
          <w:rtl w:val="0"/>
        </w:rPr>
        <w:t xml:space="preserve">Al mismo tiempo, también había líderes mundiales que estaban más inclinados a priorizar los intereses económicos y los beneficios políticos de corto plazo sobre los objetivos de sostenibilidad. Sus personalidades estaban marcadas por una actitud competitiva y una falta de voluntad para hacer los sacrificios necesarios para lograr un futuro sostenible. Sus decisiones y acciones podrían frenar el progreso y crear tensiones entre países y regiones.</w:t>
      </w:r>
    </w:p>
    <w:p w:rsidR="00000000" w:rsidDel="00000000" w:rsidP="00000000" w:rsidRDefault="00000000" w:rsidRPr="00000000" w14:paraId="000007D9">
      <w:pPr>
        <w:spacing w:before="300" w:line="276" w:lineRule="auto"/>
        <w:ind w:left="708.6614173228347" w:hanging="15"/>
        <w:rPr/>
      </w:pPr>
      <w:r w:rsidDel="00000000" w:rsidR="00000000" w:rsidRPr="00000000">
        <w:rPr>
          <w:rtl w:val="0"/>
        </w:rPr>
        <w:t xml:space="preserve">La historia del papel de la personalidad en la implementación de los objetivos de sostenibilidad de la Agenda 2030 nos recuerda que los detentadores del poder global tienen una influencia decisiva en los esfuerzos de sostenibilidad del mundo. Al seleccionar y apoyar a líderes con una base sólida en cuestiones de sostenibilidad y una capacidad de movilización y colaboración, podemos promover un cambio positivo a nivel global. También es importante alentar y apoyar a los líderes para que trabajen hacia los ODS mediante la creación de incentivos, la promoción de la educación y la concientización y la creación de un fuerte movimiento global para el desarrollo sostenible. De esta manera, podremos trabajar juntos por un mundo más sostenible y justo para todos.</w:t>
        <w:br w:type="textWrapping"/>
        <w:br w:type="textWrapping"/>
      </w:r>
    </w:p>
    <w:p w:rsidR="00000000" w:rsidDel="00000000" w:rsidP="00000000" w:rsidRDefault="00000000" w:rsidRPr="00000000" w14:paraId="000007D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okazl5eyti1j" w:id="118"/>
      <w:bookmarkEnd w:id="118"/>
      <w:r w:rsidDel="00000000" w:rsidR="00000000" w:rsidRPr="00000000">
        <w:rPr>
          <w:b w:val="1"/>
          <w:sz w:val="20"/>
          <w:szCs w:val="20"/>
          <w:rtl w:val="0"/>
        </w:rPr>
        <w:t xml:space="preserve">La personalidad humana y el futuro de las formas de vida del planeta.</w:t>
      </w:r>
    </w:p>
    <w:p w:rsidR="00000000" w:rsidDel="00000000" w:rsidP="00000000" w:rsidRDefault="00000000" w:rsidRPr="00000000" w14:paraId="000007DB">
      <w:pPr>
        <w:spacing w:after="300" w:before="24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Las características y personalidad de los tomadores de decisiones juegan un papel decisivo en la transición hacia una sociedad sostenible según los objetivos de sostenibilidad de la Agenda 2030. A continuación se muestran algunas formas en que estos factores pueden afectar la transición:</w:t>
      </w:r>
    </w:p>
    <w:p w:rsidR="00000000" w:rsidDel="00000000" w:rsidP="00000000" w:rsidRDefault="00000000" w:rsidRPr="00000000" w14:paraId="000007DC">
      <w:pPr>
        <w:numPr>
          <w:ilvl w:val="0"/>
          <w:numId w:val="52"/>
        </w:numPr>
        <w:spacing w:after="0" w:afterAutospacing="0" w:before="24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Conciencia y Educación: Conocimiento y conciencia de las personas sobre temas de sostenibilidad fundamental para impulsar el cambio. Las campañas de educación e información pueden ayudar a crear conciencia sobre los objetivos de la Agenda 2030 y la importancia de tomar medidas sostenibles. Al comprender las consecuencias de nuestras acciones, podemos tomar decisiones informadas y que promuevan el desarrollo sostenible.</w:t>
        <w:br w:type="textWrapping"/>
      </w:r>
      <w:r w:rsidDel="00000000" w:rsidR="00000000" w:rsidRPr="00000000">
        <w:rPr>
          <w:rtl w:val="0"/>
        </w:rPr>
        <w:t xml:space="preserve"> </w:t>
      </w:r>
    </w:p>
    <w:p w:rsidR="00000000" w:rsidDel="00000000" w:rsidP="00000000" w:rsidRDefault="00000000" w:rsidRPr="00000000" w14:paraId="000007DD">
      <w:pPr>
        <w:numPr>
          <w:ilvl w:val="0"/>
          <w:numId w:val="52"/>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Valores y actitudes: Los valores y actitudes de las personas pueden influir en su comportamiento y patrones de consumo. Si valoramos la sostenibilidad y priorizamos las consideraciones ambientales y sociales, podemos estar más inclinados a adoptar estilos de vida que estén en línea con los objetivos de sostenibilidad. Cultivar valores como la solidaridad, la igualdad y el respeto por la naturaleza puede inspirarnos a actuar de una manera que apoye una transición sostenible.</w:t>
        <w:br w:type="textWrapping"/>
      </w:r>
      <w:r w:rsidDel="00000000" w:rsidR="00000000" w:rsidRPr="00000000">
        <w:rPr>
          <w:rtl w:val="0"/>
        </w:rPr>
        <w:t xml:space="preserve"> </w:t>
      </w:r>
    </w:p>
    <w:p w:rsidR="00000000" w:rsidDel="00000000" w:rsidP="00000000" w:rsidRDefault="00000000" w:rsidRPr="00000000" w14:paraId="000007DE">
      <w:pPr>
        <w:numPr>
          <w:ilvl w:val="0"/>
          <w:numId w:val="52"/>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Pensamiento innovador y resolución de problemas: la creatividad y la innovación humanas pueden desempeñar un papel importante en la búsqueda de soluciones a los desafíos de la sostenibilidad. Al estar abiertos a nuevas ideas y formas de pensar, podemos desarrollar tecnologías, modelos de negocio y estrategias políticas innovadoras que promuevan la sostenibilidad. Promover el espíritu empresarial y apoyar la investigación y el desarrollo puede estimular este pensamiento innovador y acelerar la transición hacia una sociedad sostenible.</w:t>
        <w:br w:type="textWrapping"/>
      </w:r>
      <w:r w:rsidDel="00000000" w:rsidR="00000000" w:rsidRPr="00000000">
        <w:rPr>
          <w:rtl w:val="0"/>
        </w:rPr>
        <w:t xml:space="preserve"> </w:t>
      </w:r>
    </w:p>
    <w:p w:rsidR="00000000" w:rsidDel="00000000" w:rsidP="00000000" w:rsidRDefault="00000000" w:rsidRPr="00000000" w14:paraId="000007DF">
      <w:pPr>
        <w:numPr>
          <w:ilvl w:val="0"/>
          <w:numId w:val="52"/>
        </w:numPr>
        <w:spacing w:after="0" w:afterAutospacing="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Compromiso y cooperación: El compromiso y la cooperación del individuo son cruciales para lograr los objetivos de sostenibilidad. Se requiere que las personas, tanto a nivel individual como como parte de diversos grupos y organizaciones sociales, </w:t>
      </w:r>
      <w:r w:rsidDel="00000000" w:rsidR="00000000" w:rsidRPr="00000000">
        <w:rPr>
          <w:rFonts w:ascii="Roboto" w:cs="Roboto" w:eastAsia="Roboto" w:hAnsi="Roboto"/>
          <w:rtl w:val="0"/>
        </w:rPr>
        <w:t xml:space="preserve">trabajen</w:t>
      </w:r>
      <w:r w:rsidDel="00000000" w:rsidR="00000000" w:rsidRPr="00000000">
        <w:rPr>
          <w:rFonts w:ascii="Roboto" w:cs="Roboto" w:eastAsia="Roboto" w:hAnsi="Roboto"/>
          <w:rtl w:val="0"/>
        </w:rPr>
        <w:t xml:space="preserve"> juntas hacia una visión común. Esto puede significar involucrarse en trabajo voluntario, participar en iniciativas ambientales, organizar campañas o participar en debates comunitarios. A través de la colaboración, podemos combinar nuestras fuerzas y recursos para abordar los desafíos que enfrentan los objetivos de sostenibilidad.</w:t>
        <w:br w:type="textWrapping"/>
      </w:r>
      <w:r w:rsidDel="00000000" w:rsidR="00000000" w:rsidRPr="00000000">
        <w:rPr>
          <w:rtl w:val="0"/>
        </w:rPr>
        <w:t xml:space="preserve"> </w:t>
      </w:r>
    </w:p>
    <w:p w:rsidR="00000000" w:rsidDel="00000000" w:rsidP="00000000" w:rsidRDefault="00000000" w:rsidRPr="00000000" w14:paraId="000007E0">
      <w:pPr>
        <w:numPr>
          <w:ilvl w:val="0"/>
          <w:numId w:val="52"/>
        </w:numPr>
        <w:spacing w:after="240" w:before="0" w:beforeAutospacing="0" w:line="276" w:lineRule="auto"/>
        <w:ind w:left="708.6614173228347" w:hanging="15"/>
        <w:rPr>
          <w:b w:val="1"/>
        </w:rPr>
      </w:pPr>
      <w:r w:rsidDel="00000000" w:rsidR="00000000" w:rsidRPr="00000000">
        <w:rPr>
          <w:rtl w:val="0"/>
        </w:rPr>
        <w:t xml:space="preserve"> </w:t>
      </w:r>
      <w:r w:rsidDel="00000000" w:rsidR="00000000" w:rsidRPr="00000000">
        <w:rPr>
          <w:rFonts w:ascii="Roboto" w:cs="Roboto" w:eastAsia="Roboto" w:hAnsi="Roboto"/>
          <w:rtl w:val="0"/>
        </w:rPr>
        <w:t xml:space="preserve">Responsabilidad y acción: Finalmente, para que la transición hacia una sociedad sostenible sea exitosa, las personas deben asumir la responsabilidad personal de sus acciones. Se trata de tomar decisiones conscientes en la vida cotidiana, reducir el impacto climático, reducir el consumo de recursos, promover la justicia y la inclusión y apoyar iniciativas sostenibles. Al actuar como individuos, podemos crear una cultura de sostenibilidad e influir en otros para que hagan lo mismo.</w:t>
        <w:br w:type="textWrapping"/>
      </w:r>
    </w:p>
    <w:p w:rsidR="00000000" w:rsidDel="00000000" w:rsidP="00000000" w:rsidRDefault="00000000" w:rsidRPr="00000000" w14:paraId="000007E1">
      <w:pP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En resumen, las características y características humanas pueden influir en la transición hacia una sociedad sostenible a través de la conciencia, los valores, el pensamiento innovador, el compromiso, la responsabilidad y la acción. Al utilizar estas características de manera positiva, podemos trabajar juntos para lograr los objetivos de sostenibilidad de la Agenda 2030 y crear un mundo más sostenible y justo.</w:t>
      </w:r>
    </w:p>
    <w:p w:rsidR="00000000" w:rsidDel="00000000" w:rsidP="00000000" w:rsidRDefault="00000000" w:rsidRPr="00000000" w14:paraId="000007E2">
      <w:pPr>
        <w:spacing w:after="240" w:before="240" w:line="276" w:lineRule="auto"/>
        <w:ind w:left="708.6614173228347" w:hanging="15"/>
        <w:rPr>
          <w:rFonts w:ascii="Roboto" w:cs="Roboto" w:eastAsia="Roboto" w:hAnsi="Roboto"/>
        </w:rPr>
      </w:pPr>
      <w:r w:rsidDel="00000000" w:rsidR="00000000" w:rsidRPr="00000000">
        <w:rPr>
          <w:rFonts w:ascii="Roboto" w:cs="Roboto" w:eastAsia="Roboto" w:hAnsi="Roboto"/>
          <w:rtl w:val="0"/>
        </w:rPr>
        <w:br w:type="textWrapping"/>
      </w:r>
    </w:p>
    <w:p w:rsidR="00000000" w:rsidDel="00000000" w:rsidP="00000000" w:rsidRDefault="00000000" w:rsidRPr="00000000" w14:paraId="000007E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9vw45cnjg8we" w:id="119"/>
      <w:bookmarkEnd w:id="119"/>
      <w:r w:rsidDel="00000000" w:rsidR="00000000" w:rsidRPr="00000000">
        <w:rPr>
          <w:b w:val="1"/>
          <w:sz w:val="20"/>
          <w:szCs w:val="20"/>
          <w:rtl w:val="0"/>
        </w:rPr>
        <w:t xml:space="preserve">Voluntad y compromiso de los políticos</w:t>
      </w:r>
    </w:p>
    <w:p w:rsidR="00000000" w:rsidDel="00000000" w:rsidP="00000000" w:rsidRDefault="00000000" w:rsidRPr="00000000" w14:paraId="000007E4">
      <w:pPr>
        <w:spacing w:after="240" w:before="24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Cuando falta voluntad política y compromiso en el trabajo de transición según la Agenda 2030, pueden surgir varios problemas y obstáculos en el camino hacia el logro de los objetivos de sostenibilidad que se han establecido. Estas son algunas de las posibles consecuencias:</w:t>
      </w:r>
    </w:p>
    <w:p w:rsidR="00000000" w:rsidDel="00000000" w:rsidP="00000000" w:rsidRDefault="00000000" w:rsidRPr="00000000" w14:paraId="000007E5">
      <w:pPr>
        <w:numPr>
          <w:ilvl w:val="0"/>
          <w:numId w:val="53"/>
        </w:numPr>
        <w:spacing w:after="0" w:afterAutospacing="0" w:before="240" w:line="276" w:lineRule="auto"/>
        <w:ind w:left="708.6614173228347" w:hanging="15"/>
      </w:pPr>
      <w:r w:rsidDel="00000000" w:rsidR="00000000" w:rsidRPr="00000000">
        <w:rPr>
          <w:rtl w:val="0"/>
        </w:rPr>
        <w:t xml:space="preserve"> Recursos insuficientes: si los políticos no priorizan el trabajo de transición de acuerdo con la Agenda 2030, puede resultar difícil obtener recursos y financiación suficientes para implementar las medidas necesarias. Pueden ser tanto recursos financieros como recursos de personal los que se necesitan para impulsar los procesos de cambio.</w:t>
        <w:br w:type="textWrapping"/>
        <w:t xml:space="preserve"> </w:t>
      </w:r>
    </w:p>
    <w:p w:rsidR="00000000" w:rsidDel="00000000" w:rsidP="00000000" w:rsidRDefault="00000000" w:rsidRPr="00000000" w14:paraId="000007E6">
      <w:pPr>
        <w:numPr>
          <w:ilvl w:val="0"/>
          <w:numId w:val="53"/>
        </w:numPr>
        <w:spacing w:after="0" w:afterAutospacing="0" w:before="0" w:beforeAutospacing="0" w:line="276" w:lineRule="auto"/>
        <w:ind w:left="708.6614173228347" w:hanging="15"/>
      </w:pPr>
      <w:r w:rsidDel="00000000" w:rsidR="00000000" w:rsidRPr="00000000">
        <w:rPr>
          <w:rtl w:val="0"/>
        </w:rPr>
        <w:t xml:space="preserve"> Medidas políticas débiles: La voluntad y el compromiso políticos son esenciales para diseñar e implementar medidas políticas y legislación sólidas. Sin esto, puede resultar difícil aprobar reformas y regulaciones que promuevan el desarrollo sostenible y reduzcan las consecuencias ambientales y sociales negativas.</w:t>
        <w:br w:type="textWrapping"/>
        <w:t xml:space="preserve"> </w:t>
      </w:r>
    </w:p>
    <w:p w:rsidR="00000000" w:rsidDel="00000000" w:rsidP="00000000" w:rsidRDefault="00000000" w:rsidRPr="00000000" w14:paraId="000007E7">
      <w:pPr>
        <w:numPr>
          <w:ilvl w:val="0"/>
          <w:numId w:val="53"/>
        </w:numPr>
        <w:spacing w:after="0" w:afterAutospacing="0" w:before="0" w:beforeAutospacing="0" w:line="276" w:lineRule="auto"/>
        <w:ind w:left="708.6614173228347" w:hanging="15"/>
      </w:pPr>
      <w:r w:rsidDel="00000000" w:rsidR="00000000" w:rsidRPr="00000000">
        <w:rPr>
          <w:rtl w:val="0"/>
        </w:rPr>
        <w:t xml:space="preserve"> Deficiencias en la implementación: La implementación de la Agenda 2030 requiere cooperación </w:t>
      </w:r>
      <w:r w:rsidDel="00000000" w:rsidR="00000000" w:rsidRPr="00000000">
        <w:rPr>
          <w:rtl w:val="0"/>
        </w:rPr>
        <w:t xml:space="preserve">enal</w:t>
      </w:r>
      <w:r w:rsidDel="00000000" w:rsidR="00000000" w:rsidRPr="00000000">
        <w:rPr>
          <w:rtl w:val="0"/>
        </w:rPr>
        <w:t xml:space="preserve"> otro lado de</w:t>
      </w:r>
      <w:r w:rsidDel="00000000" w:rsidR="00000000" w:rsidRPr="00000000">
        <w:rPr>
          <w:rtl w:val="0"/>
        </w:rPr>
        <w:t xml:space="preserve"> entre diferentes áreas políticas y actores. Sin voluntad y compromiso políticos, la coordinación puede ser deficiente, lo que puede provocar que muchas iniciativas queden en el olvido y que su implementación se vuelva fragmentada e ineficaz.</w:t>
        <w:br w:type="textWrapping"/>
        <w:t xml:space="preserve"> </w:t>
      </w:r>
    </w:p>
    <w:p w:rsidR="00000000" w:rsidDel="00000000" w:rsidP="00000000" w:rsidRDefault="00000000" w:rsidRPr="00000000" w14:paraId="000007E8">
      <w:pPr>
        <w:numPr>
          <w:ilvl w:val="0"/>
          <w:numId w:val="53"/>
        </w:numPr>
        <w:spacing w:after="240" w:before="0" w:beforeAutospacing="0" w:line="276" w:lineRule="auto"/>
        <w:ind w:left="708.6614173228347" w:hanging="15"/>
      </w:pPr>
      <w:r w:rsidDel="00000000" w:rsidR="00000000" w:rsidRPr="00000000">
        <w:rPr>
          <w:rtl w:val="0"/>
        </w:rPr>
        <w:t xml:space="preserve"> Ampliación de la brecha entre objetivos y acción: la Agenda 2030 tiene como objetivo abordar desafíos globales complejos como la pobreza, la desigualdad, el cambio climático y la destrucción ecológica. Sin voluntad y compromiso políticos, estos problemas corren el riesgo de quedar sin solución y la brecha entre los objetivos ambiciosos y las acciones reales sigue siendo amplia.</w:t>
        <w:br w:type="textWrapping"/>
      </w:r>
    </w:p>
    <w:p w:rsidR="00000000" w:rsidDel="00000000" w:rsidP="00000000" w:rsidRDefault="00000000" w:rsidRPr="00000000" w14:paraId="000007E9">
      <w:pPr>
        <w:spacing w:before="300" w:line="276" w:lineRule="auto"/>
        <w:ind w:left="708.6614173228347" w:hanging="15"/>
        <w:rPr/>
      </w:pPr>
      <w:r w:rsidDel="00000000" w:rsidR="00000000" w:rsidRPr="00000000">
        <w:rPr>
          <w:rtl w:val="0"/>
        </w:rPr>
        <w:t xml:space="preserve">En resumen, la falta de voluntad política y compromiso con el trabajo de transición de acuerdo con la Agenda 2030 puede resultar en estancamiento, recursos insuficientes, medidas políticas débiles, problemas con la implementación y una mayor brecha entre los objetivos y la acción. El liderazgo y la acción </w:t>
      </w:r>
      <w:r w:rsidDel="00000000" w:rsidR="00000000" w:rsidRPr="00000000">
        <w:rPr>
          <w:rtl w:val="0"/>
        </w:rPr>
        <w:t xml:space="preserve">políticos</w:t>
      </w:r>
      <w:r w:rsidDel="00000000" w:rsidR="00000000" w:rsidRPr="00000000">
        <w:rPr>
          <w:rtl w:val="0"/>
        </w:rPr>
        <w:t xml:space="preserve"> son cruciales para impulsar el cambio y lograr los objetivos de sostenibilidad establecidos en la Agenda 2030.</w:t>
        <w:br w:type="textWrapping"/>
        <w:br w:type="textWrapping"/>
      </w:r>
    </w:p>
    <w:p w:rsidR="00000000" w:rsidDel="00000000" w:rsidP="00000000" w:rsidRDefault="00000000" w:rsidRPr="00000000" w14:paraId="000007EA">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fyy3idsad7rk" w:id="120"/>
      <w:bookmarkEnd w:id="120"/>
      <w:r w:rsidDel="00000000" w:rsidR="00000000" w:rsidRPr="00000000">
        <w:rPr>
          <w:b w:val="1"/>
          <w:sz w:val="20"/>
          <w:szCs w:val="20"/>
          <w:rtl w:val="0"/>
        </w:rPr>
        <w:t xml:space="preserve">Intereses financieros y ajuste</w:t>
      </w:r>
    </w:p>
    <w:p w:rsidR="00000000" w:rsidDel="00000000" w:rsidP="00000000" w:rsidRDefault="00000000" w:rsidRPr="00000000" w14:paraId="000007EB">
      <w:pPr>
        <w:spacing w:after="300" w:before="240" w:line="276" w:lineRule="auto"/>
        <w:ind w:left="708.6614173228347" w:hanging="15"/>
        <w:rPr/>
      </w:pPr>
      <w:r w:rsidDel="00000000" w:rsidR="00000000" w:rsidRPr="00000000">
        <w:rPr>
          <w:rtl w:val="0"/>
        </w:rPr>
        <w:t xml:space="preserve">En la pequeña ciudad de Oakville, había dos figuras destacadas, James y Maya, que representaban lados opuestos del debate sobre la implementación de los objetivos de sostenibilidad de la Agenda 2030. James era un exitoso hombre de negocios y propietario de una gran empresa de energía. Era bien conocido por su éxito financiero y reconoció que se necesitaban cambios para proteger el medio ambiente, pero se mostró escéptico acerca de sacrificar intereses financieros por la transición.</w:t>
      </w:r>
    </w:p>
    <w:p w:rsidR="00000000" w:rsidDel="00000000" w:rsidP="00000000" w:rsidRDefault="00000000" w:rsidRPr="00000000" w14:paraId="000007EC">
      <w:pPr>
        <w:spacing w:after="300" w:before="300" w:line="276" w:lineRule="auto"/>
        <w:ind w:left="708.6614173228347" w:hanging="15"/>
        <w:rPr/>
      </w:pPr>
      <w:r w:rsidDel="00000000" w:rsidR="00000000" w:rsidRPr="00000000">
        <w:rPr>
          <w:rtl w:val="0"/>
        </w:rPr>
        <w:t xml:space="preserve">Maya, por otro lado, era una ambientalista y científica apasionada. Dedicó su vida a luchar contra el cambio climático y abogó por una transición rápida hacia fuentes de energía renovables y prácticas sostenibles. Estaba convencida de que la transición era necesaria y que los intereses financieros no </w:t>
      </w:r>
      <w:r w:rsidDel="00000000" w:rsidR="00000000" w:rsidRPr="00000000">
        <w:rPr>
          <w:rtl w:val="0"/>
        </w:rPr>
        <w:t xml:space="preserve">obstaculizarían</w:t>
      </w:r>
      <w:r w:rsidDel="00000000" w:rsidR="00000000" w:rsidRPr="00000000">
        <w:rPr>
          <w:rtl w:val="0"/>
        </w:rPr>
        <w:t xml:space="preserve"> la implementación de los objetivos de sostenibilidad.</w:t>
      </w:r>
    </w:p>
    <w:p w:rsidR="00000000" w:rsidDel="00000000" w:rsidP="00000000" w:rsidRDefault="00000000" w:rsidRPr="00000000" w14:paraId="000007ED">
      <w:pPr>
        <w:spacing w:after="300" w:before="300" w:line="276" w:lineRule="auto"/>
        <w:ind w:left="708.6614173228347" w:hanging="15"/>
        <w:rPr/>
      </w:pPr>
      <w:r w:rsidDel="00000000" w:rsidR="00000000" w:rsidRPr="00000000">
        <w:rPr>
          <w:rtl w:val="0"/>
        </w:rPr>
        <w:t xml:space="preserve">Sus caminos se cruzaron por primera vez en una conferencia sobre Agenda 2030 en la ciudad. Ambos fueron oradores invitados e inmediatamente se sintieron atraídos por las fuertes personalidades de cada uno y su pasión por sus respectivos puestos. Rápidamente se convirtieron en rivales y a menudo terminaron en animados debates y discusiones sobre la mejor manera de implementar los objetivos de sostenibilidad.</w:t>
      </w:r>
    </w:p>
    <w:p w:rsidR="00000000" w:rsidDel="00000000" w:rsidP="00000000" w:rsidRDefault="00000000" w:rsidRPr="00000000" w14:paraId="000007EE">
      <w:pPr>
        <w:spacing w:after="300" w:before="300" w:line="276" w:lineRule="auto"/>
        <w:ind w:left="708.6614173228347" w:hanging="15"/>
        <w:rPr/>
      </w:pPr>
      <w:r w:rsidDel="00000000" w:rsidR="00000000" w:rsidRPr="00000000">
        <w:rPr>
          <w:rtl w:val="0"/>
        </w:rPr>
        <w:t xml:space="preserve">Pero a pesar de sus diferencias, se respetaban profundamente y se dieron cuenta de que necesitaban llevarse bien para lograr un cambio real. Con el tiempo, comenzaron a desarrollar una rivalidad amistosa y se dieron cuenta de que tenían mucho que aprender el uno del otro.</w:t>
      </w:r>
    </w:p>
    <w:p w:rsidR="00000000" w:rsidDel="00000000" w:rsidP="00000000" w:rsidRDefault="00000000" w:rsidRPr="00000000" w14:paraId="000007EF">
      <w:pPr>
        <w:spacing w:after="300" w:before="300" w:line="276" w:lineRule="auto"/>
        <w:ind w:left="708.6614173228347" w:hanging="15"/>
        <w:rPr/>
      </w:pPr>
      <w:r w:rsidDel="00000000" w:rsidR="00000000" w:rsidRPr="00000000">
        <w:rPr>
          <w:rtl w:val="0"/>
        </w:rPr>
        <w:t xml:space="preserve">James comenzó a comprender que la transición a fuentes de energía renovables podría crear nuevas oportunidades económicas y beneficios para su empresa. Comenzó a reevaluar sus modelos de negocio y buscó innovaciones sostenibles que pudieran reducir la huella de carbono de la empresa y al mismo tiempo generar ganancias.</w:t>
      </w:r>
    </w:p>
    <w:p w:rsidR="00000000" w:rsidDel="00000000" w:rsidP="00000000" w:rsidRDefault="00000000" w:rsidRPr="00000000" w14:paraId="000007F0">
      <w:pPr>
        <w:spacing w:after="300" w:before="300" w:line="276" w:lineRule="auto"/>
        <w:ind w:left="708.6614173228347" w:hanging="15"/>
        <w:rPr/>
      </w:pPr>
      <w:r w:rsidDel="00000000" w:rsidR="00000000" w:rsidRPr="00000000">
        <w:rPr>
          <w:rtl w:val="0"/>
        </w:rPr>
        <w:t xml:space="preserve">Maya, por su parte, reconoció la importancia de tener en cuenta los intereses financieros y las necesidades empresariales para garantizar que la transición sea sostenible en el largo plazo. Comenzó a trabajar para tender puentes entre el movimiento ambientalista y las empresas y promover el diálogo y la cooperación para encontrar soluciones comunes.</w:t>
      </w:r>
    </w:p>
    <w:p w:rsidR="00000000" w:rsidDel="00000000" w:rsidP="00000000" w:rsidRDefault="00000000" w:rsidRPr="00000000" w14:paraId="000007F1">
      <w:pPr>
        <w:spacing w:after="300" w:before="300" w:line="276" w:lineRule="auto"/>
        <w:ind w:left="708.6614173228347" w:hanging="15"/>
        <w:rPr/>
      </w:pPr>
      <w:r w:rsidDel="00000000" w:rsidR="00000000" w:rsidRPr="00000000">
        <w:rPr>
          <w:rtl w:val="0"/>
        </w:rPr>
        <w:t xml:space="preserve">Con el tiempo, James y Maya se convirtieron en modelos a seguir de cooperación y compromiso. Viajaron por todo el país y pronunciaron discursos juntos, enfatizando la importancia de conciliar los intereses económicos y la necesidad de cambios para implementar los objetivos de sostenibilidad. Su asociación única y su capacidad para encontrar soluciones comunes inspiraron a personas de todo el mundo a superar las contradicciones y trabajar juntas por un futuro sostenible.</w:t>
      </w:r>
    </w:p>
    <w:p w:rsidR="00000000" w:rsidDel="00000000" w:rsidP="00000000" w:rsidRDefault="00000000" w:rsidRPr="00000000" w14:paraId="000007F2">
      <w:pPr>
        <w:spacing w:before="300" w:line="276" w:lineRule="auto"/>
        <w:ind w:left="708.6614173228347" w:hanging="15"/>
        <w:rPr/>
      </w:pPr>
      <w:r w:rsidDel="00000000" w:rsidR="00000000" w:rsidRPr="00000000">
        <w:rPr>
          <w:rtl w:val="0"/>
        </w:rPr>
        <w:t xml:space="preserve">Con sus esfuerzos conjuntos y su convicción, Oakville pudo convertirse en precursora de la sostenibilidad y en una ciudad modelo para la implementación de los objetivos de sostenibilidad de la Agenda 2030. James y Maya demostraron que incluso las personalidades y posiciones más diferentes pueden unirse y contribuir a un mundo mejor si están abiertos al diálogo y la cooperación.</w:t>
      </w:r>
    </w:p>
    <w:p w:rsidR="00000000" w:rsidDel="00000000" w:rsidP="00000000" w:rsidRDefault="00000000" w:rsidRPr="00000000" w14:paraId="000007F3">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rPr/>
      </w:pPr>
      <w:bookmarkStart w:colFirst="0" w:colLast="0" w:name="_pk5kzqho5cxr" w:id="121"/>
      <w:bookmarkEnd w:id="121"/>
      <w:r w:rsidDel="00000000" w:rsidR="00000000" w:rsidRPr="00000000">
        <w:rPr>
          <w:rtl w:val="0"/>
        </w:rPr>
      </w:r>
    </w:p>
    <w:p w:rsidR="00000000" w:rsidDel="00000000" w:rsidP="00000000" w:rsidRDefault="00000000" w:rsidRPr="00000000" w14:paraId="000007F4">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pk5kzqho5cxr" w:id="121"/>
      <w:bookmarkEnd w:id="121"/>
      <w:r w:rsidDel="00000000" w:rsidR="00000000" w:rsidRPr="00000000">
        <w:rPr>
          <w:b w:val="1"/>
          <w:sz w:val="20"/>
          <w:szCs w:val="20"/>
          <w:rtl w:val="0"/>
        </w:rPr>
        <w:t xml:space="preserve">Conexiones entre investigación y políticas</w:t>
      </w:r>
    </w:p>
    <w:p w:rsidR="00000000" w:rsidDel="00000000" w:rsidP="00000000" w:rsidRDefault="00000000" w:rsidRPr="00000000" w14:paraId="000007F5">
      <w:pPr>
        <w:spacing w:before="300" w:line="276" w:lineRule="auto"/>
        <w:ind w:left="708.6614173228347" w:hanging="15"/>
        <w:rPr/>
      </w:pPr>
      <w:r w:rsidDel="00000000" w:rsidR="00000000" w:rsidRPr="00000000">
        <w:rPr>
          <w:rtl w:val="0"/>
        </w:rPr>
        <w:t xml:space="preserve">Alguna vez fue un país donde la relación entre política e investigación jugó un papel decisivo en la implementación de los objetivos de sostenibilidad de la Agenda 2030. En este país, la ciencia y la investigación fueron reconocidas como herramientas importantes para participar en los procesos de toma de decisiones políticas y promover el desarrollo sostenible.</w:t>
      </w:r>
    </w:p>
    <w:p w:rsidR="00000000" w:rsidDel="00000000" w:rsidP="00000000" w:rsidRDefault="00000000" w:rsidRPr="00000000" w14:paraId="000007F6">
      <w:pPr>
        <w:spacing w:after="300" w:before="300" w:line="276" w:lineRule="auto"/>
        <w:ind w:left="708.6614173228347" w:hanging="15"/>
        <w:rPr/>
      </w:pPr>
      <w:r w:rsidDel="00000000" w:rsidR="00000000" w:rsidRPr="00000000">
        <w:rPr>
          <w:rtl w:val="0"/>
        </w:rPr>
        <w:t xml:space="preserve">Los políticos del país se dieron cuenta de que para alcanzar los ambiciosos objetivos de la Agenda 2030, debían basarse en decisiones basadas en evidencia. Entendieron que la investigación podría aportar conocimientos y soluciones para abordar los complejos desafíos de la sostenibilidad, incluida la pobreza, el cambio climático y la desigualdad.</w:t>
      </w:r>
    </w:p>
    <w:p w:rsidR="00000000" w:rsidDel="00000000" w:rsidP="00000000" w:rsidRDefault="00000000" w:rsidRPr="00000000" w14:paraId="000007F7">
      <w:pPr>
        <w:spacing w:after="300" w:before="300" w:line="276" w:lineRule="auto"/>
        <w:ind w:left="708.6614173228347" w:hanging="15"/>
        <w:rPr/>
      </w:pPr>
      <w:r w:rsidDel="00000000" w:rsidR="00000000" w:rsidRPr="00000000">
        <w:rPr>
          <w:rtl w:val="0"/>
        </w:rPr>
        <w:t xml:space="preserve">Los políticos y los investigadores establecieron una estrecha colaboración y cooperación. Los formuladores de políticas buscaron activamente experiencia científica para fortalecer sus decisiones y diseñar estrategias para implementar los objetivos de sostenibilidad. Los investigadores, por su parte, se aseguraron de que su trabajo fuera relevante para los desafíos sociales y </w:t>
      </w:r>
      <w:r w:rsidDel="00000000" w:rsidR="00000000" w:rsidRPr="00000000">
        <w:rPr>
          <w:rtl w:val="0"/>
        </w:rPr>
        <w:t xml:space="preserve">comunicaron</w:t>
      </w:r>
      <w:r w:rsidDel="00000000" w:rsidR="00000000" w:rsidRPr="00000000">
        <w:rPr>
          <w:rtl w:val="0"/>
        </w:rPr>
        <w:t xml:space="preserve"> sus hallazgos de una manera que fuera comprensible y útil para los responsables de la formulación de políticas.</w:t>
      </w:r>
    </w:p>
    <w:p w:rsidR="00000000" w:rsidDel="00000000" w:rsidP="00000000" w:rsidRDefault="00000000" w:rsidRPr="00000000" w14:paraId="000007F8">
      <w:pPr>
        <w:spacing w:after="300" w:before="300" w:line="276" w:lineRule="auto"/>
        <w:ind w:left="708.6614173228347" w:hanging="15"/>
        <w:rPr/>
      </w:pPr>
      <w:r w:rsidDel="00000000" w:rsidR="00000000" w:rsidRPr="00000000">
        <w:rPr>
          <w:rtl w:val="0"/>
        </w:rPr>
        <w:t xml:space="preserve">Esta colaboración entre política e investigación tuvo varios efectos positivos. En primer lugar, los políticos podrían tomar decisiones basadas en el conocimiento científico y la mejor evidencia disponible. Podrían evitar influencias ideológicas o partidistas y, en cambio, centrarse en diseñar medidas políticas eficaces y oportunas.</w:t>
      </w:r>
    </w:p>
    <w:p w:rsidR="00000000" w:rsidDel="00000000" w:rsidP="00000000" w:rsidRDefault="00000000" w:rsidRPr="00000000" w14:paraId="000007F9">
      <w:pPr>
        <w:spacing w:after="300" w:before="300" w:line="276" w:lineRule="auto"/>
        <w:ind w:left="708.6614173228347" w:hanging="15"/>
        <w:rPr/>
      </w:pPr>
      <w:r w:rsidDel="00000000" w:rsidR="00000000" w:rsidRPr="00000000">
        <w:rPr>
          <w:rtl w:val="0"/>
        </w:rPr>
        <w:t xml:space="preserve">La experiencia de los investigadores también ayudó a identificar áreas prioritarias y posibles soluciones. Al analizar datos y realizar investigaciones, pudieron ofrecer información sobre las estrategias más efectivas para reducir las emisiones de carbono, promover el crecimiento económico sostenible y promover la inclusión social.</w:t>
      </w:r>
    </w:p>
    <w:p w:rsidR="00000000" w:rsidDel="00000000" w:rsidP="00000000" w:rsidRDefault="00000000" w:rsidRPr="00000000" w14:paraId="000007FA">
      <w:pPr>
        <w:spacing w:after="300" w:before="300" w:line="276" w:lineRule="auto"/>
        <w:ind w:left="708.6614173228347" w:hanging="15"/>
        <w:rPr/>
      </w:pPr>
      <w:r w:rsidDel="00000000" w:rsidR="00000000" w:rsidRPr="00000000">
        <w:rPr>
          <w:rtl w:val="0"/>
        </w:rPr>
        <w:t xml:space="preserve">El estrecho vínculo entre políticas e investigación también ayudó a fomentar una cultura de transparencia y rendición de cuentas. Las decisiones políticas estaban bien fundadas y podían atribuirse a fuentes científicas e informes de investigación. Esto aumentó la confianza pública en la política y creó un sentido de participación entre los ciudadanos.</w:t>
      </w:r>
    </w:p>
    <w:p w:rsidR="00000000" w:rsidDel="00000000" w:rsidP="00000000" w:rsidRDefault="00000000" w:rsidRPr="00000000" w14:paraId="000007FB">
      <w:pPr>
        <w:spacing w:after="300" w:before="300" w:line="276" w:lineRule="auto"/>
        <w:ind w:left="708.6614173228347" w:hanging="15"/>
        <w:rPr/>
      </w:pPr>
      <w:r w:rsidDel="00000000" w:rsidR="00000000" w:rsidRPr="00000000">
        <w:rPr>
          <w:rtl w:val="0"/>
        </w:rPr>
        <w:t xml:space="preserve">Sin embargo, también hubo desafíos en la relación entre política e investigación. A veces los intereses políticos influyen en la agenda de investigación o en la interpretación de los resultados de la investigación. Era importante mantener la integridad y la independencia científicas para garantizar que la investigación fuera imparcial y objetiva.</w:t>
      </w:r>
    </w:p>
    <w:p w:rsidR="00000000" w:rsidDel="00000000" w:rsidP="00000000" w:rsidRDefault="00000000" w:rsidRPr="00000000" w14:paraId="000007FC">
      <w:pPr>
        <w:spacing w:after="300" w:before="300" w:line="276" w:lineRule="auto"/>
        <w:ind w:left="708.6614173228347" w:hanging="15"/>
        <w:rPr/>
      </w:pPr>
      <w:r w:rsidDel="00000000" w:rsidR="00000000" w:rsidRPr="00000000">
        <w:rPr>
          <w:rtl w:val="0"/>
        </w:rPr>
        <w:t xml:space="preserve">A pesar de estos desafíos, el resultado general de la colaboración entre política e investigación fue positivo para la implementación de los objetivos de sostenibilidad de la Agenda 2030. Las decisiones políticas se volvieron más efectivas y basadas en evidencia, y la investigación pudo informar y apoyar la implementación de estrategias de sostenibilidad.</w:t>
      </w:r>
    </w:p>
    <w:p w:rsidR="00000000" w:rsidDel="00000000" w:rsidP="00000000" w:rsidRDefault="00000000" w:rsidRPr="00000000" w14:paraId="000007FD">
      <w:pPr>
        <w:spacing w:before="300" w:line="276" w:lineRule="auto"/>
        <w:ind w:left="708.6614173228347" w:hanging="15"/>
        <w:rPr/>
      </w:pPr>
      <w:r w:rsidDel="00000000" w:rsidR="00000000" w:rsidRPr="00000000">
        <w:rPr>
          <w:rtl w:val="0"/>
        </w:rPr>
        <w:t xml:space="preserve">Esta historia nos recuerda la importancia de tender puentes entre la política y la investigación para crear un futuro sostenible. Al fomentar la colaboración y utilizar conocimientos científicos, podemos abordar eficazmente los desafíos que presenta la Agenda 2030 y trabajar por un mundo más sostenible y justo para las generaciones futuras.</w:t>
      </w:r>
    </w:p>
    <w:p w:rsidR="00000000" w:rsidDel="00000000" w:rsidP="00000000" w:rsidRDefault="00000000" w:rsidRPr="00000000" w14:paraId="000007FE">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7FF">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robipy2bhte7" w:id="122"/>
      <w:bookmarkEnd w:id="122"/>
      <w:r w:rsidDel="00000000" w:rsidR="00000000" w:rsidRPr="00000000">
        <w:rPr>
          <w:b w:val="1"/>
          <w:sz w:val="20"/>
          <w:szCs w:val="20"/>
          <w:rtl w:val="0"/>
        </w:rPr>
        <w:t xml:space="preserve">Los intereses económicos y los objetivos globales</w:t>
      </w:r>
    </w:p>
    <w:p w:rsidR="00000000" w:rsidDel="00000000" w:rsidP="00000000" w:rsidRDefault="00000000" w:rsidRPr="00000000" w14:paraId="00000800">
      <w:pPr>
        <w:spacing w:before="300" w:line="276" w:lineRule="auto"/>
        <w:ind w:left="708.6614173228347" w:hanging="15"/>
        <w:rPr/>
      </w:pPr>
      <w:r w:rsidDel="00000000" w:rsidR="00000000" w:rsidRPr="00000000">
        <w:rPr>
          <w:rtl w:val="0"/>
        </w:rPr>
        <w:t xml:space="preserve">Hubo una vez un país que se esforzó por lograr la sostenibilidad de acuerdo con la Agenda 2030 de las Naciones Unidas y sus objetivos de sostenibilidad. El país era rico en recursos naturales y tenía una economía próspera basada en industrias tradicionales como la minería y la manufactura. Al mismo tiempo, el país tenía un fuerte compromiso con la preservación del medio ambiente y la garantía de un futuro sostenible para sus ciudadanos.</w:t>
      </w:r>
    </w:p>
    <w:p w:rsidR="00000000" w:rsidDel="00000000" w:rsidP="00000000" w:rsidRDefault="00000000" w:rsidRPr="00000000" w14:paraId="00000801">
      <w:pPr>
        <w:spacing w:after="300" w:before="300" w:line="276" w:lineRule="auto"/>
        <w:ind w:left="708.6614173228347" w:hanging="15"/>
        <w:rPr/>
      </w:pPr>
      <w:r w:rsidDel="00000000" w:rsidR="00000000" w:rsidRPr="00000000">
        <w:rPr>
          <w:rtl w:val="0"/>
        </w:rPr>
        <w:t xml:space="preserve">Pero el país enfrentó un desafío importante: el conflicto entre los intereses económicos y la necesidad de cambio para lograr los objetivos de sostenibilidad. Las industrias tradicionales estaban fuertemente ancladas en la economía del país y crearon empleos y crecimiento económico. Pero también se sabía que estas industrias tenían un impacto negativo en el medio ambiente y </w:t>
      </w:r>
      <w:r w:rsidDel="00000000" w:rsidR="00000000" w:rsidRPr="00000000">
        <w:rPr>
          <w:rtl w:val="0"/>
        </w:rPr>
        <w:t xml:space="preserve">contribuían</w:t>
      </w:r>
      <w:r w:rsidDel="00000000" w:rsidR="00000000" w:rsidRPr="00000000">
        <w:rPr>
          <w:rtl w:val="0"/>
        </w:rPr>
        <w:t xml:space="preserve"> al cambio climático.</w:t>
      </w:r>
    </w:p>
    <w:p w:rsidR="00000000" w:rsidDel="00000000" w:rsidP="00000000" w:rsidRDefault="00000000" w:rsidRPr="00000000" w14:paraId="00000802">
      <w:pPr>
        <w:spacing w:after="300" w:before="300" w:line="276" w:lineRule="auto"/>
        <w:ind w:left="708.6614173228347" w:hanging="15"/>
        <w:rPr/>
      </w:pPr>
      <w:r w:rsidDel="00000000" w:rsidR="00000000" w:rsidRPr="00000000">
        <w:rPr>
          <w:rtl w:val="0"/>
        </w:rPr>
        <w:t xml:space="preserve">El gobierno del país se dio cuenta de que era necesario equilibrar los intereses económicos con la necesidad de ajuste. Iniciaron conversaciones y negociaciones tanto con empresas como con la sociedad civil para encontrar soluciones que pudieran promover tanto el desarrollo económico como la sostenibilidad.</w:t>
      </w:r>
    </w:p>
    <w:p w:rsidR="00000000" w:rsidDel="00000000" w:rsidP="00000000" w:rsidRDefault="00000000" w:rsidRPr="00000000" w14:paraId="00000803">
      <w:pPr>
        <w:spacing w:after="300" w:before="300" w:line="276" w:lineRule="auto"/>
        <w:ind w:left="708.6614173228347" w:hanging="15"/>
        <w:rPr/>
      </w:pPr>
      <w:r w:rsidDel="00000000" w:rsidR="00000000" w:rsidRPr="00000000">
        <w:rPr>
          <w:rtl w:val="0"/>
        </w:rPr>
        <w:t xml:space="preserve">Quedó claro que había una fuerte resistencia al cambio por parte de ciertos sectores de la empresa. A las empresas e industrias que dependen de combustibles fósiles y métodos de producción insostenibles les preocupaba que su rentabilidad se viera afectada negativamente si se veían obligadas a realizar cambios.</w:t>
      </w:r>
    </w:p>
    <w:p w:rsidR="00000000" w:rsidDel="00000000" w:rsidP="00000000" w:rsidRDefault="00000000" w:rsidRPr="00000000" w14:paraId="00000804">
      <w:pPr>
        <w:spacing w:after="300" w:before="300" w:line="276" w:lineRule="auto"/>
        <w:ind w:left="708.6614173228347" w:hanging="15"/>
        <w:rPr/>
      </w:pPr>
      <w:r w:rsidDel="00000000" w:rsidR="00000000" w:rsidRPr="00000000">
        <w:rPr>
          <w:rtl w:val="0"/>
        </w:rPr>
        <w:t xml:space="preserve">Al mismo tiempo, existía una fuerte opinión pública en la sociedad para priorizar la sostenibilidad y proteger el medio ambiente para las generaciones futuras. Organizaciones y activistas ambientalistas pidieron medidas para reducir las emisiones de dióxido de carbono, preservar la biodiversidad y promover fuentes de energía renovables.</w:t>
      </w:r>
    </w:p>
    <w:p w:rsidR="00000000" w:rsidDel="00000000" w:rsidP="00000000" w:rsidRDefault="00000000" w:rsidRPr="00000000" w14:paraId="00000805">
      <w:pPr>
        <w:spacing w:after="300" w:before="300" w:line="276" w:lineRule="auto"/>
        <w:ind w:left="708.6614173228347" w:hanging="15"/>
        <w:rPr/>
      </w:pPr>
      <w:r w:rsidDel="00000000" w:rsidR="00000000" w:rsidRPr="00000000">
        <w:rPr>
          <w:rtl w:val="0"/>
        </w:rPr>
        <w:t xml:space="preserve">El gobierno enfrentó un desafío difícil para equilibrar estos intereses en conflicto. Reconocieron que una rápida transición hacia industrias sostenibles podría crear dificultades económicas y desempleo para algunos sectores. Por otro lado, entendieron que si no tomaban medidas para reducir el impacto ambiental y promover la sostenibilidad, no podrían alcanzar las metas de sostenibilidad y </w:t>
      </w:r>
      <w:r w:rsidDel="00000000" w:rsidR="00000000" w:rsidRPr="00000000">
        <w:rPr>
          <w:rtl w:val="0"/>
        </w:rPr>
        <w:t xml:space="preserve">arriesgarían</w:t>
      </w:r>
      <w:r w:rsidDel="00000000" w:rsidR="00000000" w:rsidRPr="00000000">
        <w:rPr>
          <w:rtl w:val="0"/>
        </w:rPr>
        <w:t xml:space="preserve"> un futuro incierto para los ciudadanos del país.</w:t>
      </w:r>
    </w:p>
    <w:p w:rsidR="00000000" w:rsidDel="00000000" w:rsidP="00000000" w:rsidRDefault="00000000" w:rsidRPr="00000000" w14:paraId="00000806">
      <w:pPr>
        <w:spacing w:after="300" w:before="300" w:line="276" w:lineRule="auto"/>
        <w:ind w:left="708.6614173228347" w:hanging="15"/>
        <w:rPr/>
      </w:pPr>
      <w:r w:rsidDel="00000000" w:rsidR="00000000" w:rsidRPr="00000000">
        <w:rPr>
          <w:rtl w:val="0"/>
        </w:rPr>
        <w:t xml:space="preserve">El gobierno preparó un plan integral para promover una transición gradual hacia una economía sostenible. Ofrecieron incentivos financieros y apoyo a las empresas que implementaran iniciativas de sostenibilidad, como invertir en energías renovables, reducir emisiones y promover la economía circular. Al mismo tiempo, también implementaron regulaciones y estándares ambientales más estrictos para reducir el impacto negativo de las industrias insostenibles.</w:t>
      </w:r>
    </w:p>
    <w:p w:rsidR="00000000" w:rsidDel="00000000" w:rsidP="00000000" w:rsidRDefault="00000000" w:rsidRPr="00000000" w14:paraId="00000807">
      <w:pPr>
        <w:spacing w:after="300" w:before="300" w:line="276" w:lineRule="auto"/>
        <w:ind w:left="708.6614173228347" w:hanging="15"/>
        <w:rPr/>
      </w:pPr>
      <w:r w:rsidDel="00000000" w:rsidR="00000000" w:rsidRPr="00000000">
        <w:rPr>
          <w:rtl w:val="0"/>
        </w:rPr>
        <w:t xml:space="preserve">Fue un proceso difícil y prolongado navegar entre los intereses financieros y las necesidades de ajuste. Algunas empresas e industrias se mostraron reacias al cambio y lucharon contra las acciones del gobierno. Pero con el tiempo, cada vez más empresas comenzaron a darse cuenta de la importancia de la sostenibilidad y de las oportunidades financieras que conlleva la transición a una economía sostenible.</w:t>
      </w:r>
    </w:p>
    <w:p w:rsidR="00000000" w:rsidDel="00000000" w:rsidP="00000000" w:rsidRDefault="00000000" w:rsidRPr="00000000" w14:paraId="00000808">
      <w:pPr>
        <w:spacing w:after="300" w:before="300" w:line="276" w:lineRule="auto"/>
        <w:ind w:left="708.6614173228347" w:hanging="15"/>
        <w:rPr/>
      </w:pPr>
      <w:r w:rsidDel="00000000" w:rsidR="00000000" w:rsidRPr="00000000">
        <w:rPr>
          <w:rtl w:val="0"/>
        </w:rPr>
        <w:t xml:space="preserve">A través de una combinación de incentivos económicos, regulaciones y educación, el país logró gradualmente reducir su impacto ambiental y promover la sostenibilidad. Si bien algunas industrias tradicionales se estaban reduciendo, se estaban creando nuevos empleos verdes y surgían empresas sostenibles.</w:t>
      </w:r>
    </w:p>
    <w:p w:rsidR="00000000" w:rsidDel="00000000" w:rsidP="00000000" w:rsidRDefault="00000000" w:rsidRPr="00000000" w14:paraId="00000809">
      <w:pPr>
        <w:spacing w:before="300" w:line="276" w:lineRule="auto"/>
        <w:ind w:left="708.6614173228347" w:hanging="15"/>
        <w:rPr/>
      </w:pPr>
      <w:r w:rsidDel="00000000" w:rsidR="00000000" w:rsidRPr="00000000">
        <w:rPr>
          <w:rtl w:val="0"/>
        </w:rPr>
        <w:t xml:space="preserve">La implementación de los objetivos de sostenibilidad de la Agenda 2030 fue un camino desafiante para el país, marcado por contradicciones entre los intereses financieros y la necesidad de ajuste. Pero con una fuerte voluntad política, la cooperación entre diferentes partes interesadas y la conciencia de la importancia de la sostenibilidad para el futuro, el país logró encontrar un equilibrio y empezar a avanzar hacia un futuro más sostenible.</w:t>
      </w:r>
    </w:p>
    <w:p w:rsidR="00000000" w:rsidDel="00000000" w:rsidP="00000000" w:rsidRDefault="00000000" w:rsidRPr="00000000" w14:paraId="0000080A">
      <w:pPr>
        <w:spacing w:before="300" w:line="276" w:lineRule="auto"/>
        <w:ind w:left="708.6614173228347" w:hanging="15"/>
        <w:rPr/>
      </w:pPr>
      <w:r w:rsidDel="00000000" w:rsidR="00000000" w:rsidRPr="00000000">
        <w:rPr>
          <w:rtl w:val="0"/>
        </w:rPr>
      </w:r>
    </w:p>
    <w:p w:rsidR="00000000" w:rsidDel="00000000" w:rsidP="00000000" w:rsidRDefault="00000000" w:rsidRPr="00000000" w14:paraId="0000080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6g82v313lg9m" w:id="123"/>
      <w:bookmarkEnd w:id="123"/>
      <w:r w:rsidDel="00000000" w:rsidR="00000000" w:rsidRPr="00000000">
        <w:rPr>
          <w:b w:val="1"/>
          <w:sz w:val="20"/>
          <w:szCs w:val="20"/>
          <w:rtl w:val="0"/>
        </w:rPr>
        <w:t xml:space="preserve">Ricos y pobres en la transición</w:t>
      </w:r>
    </w:p>
    <w:p w:rsidR="00000000" w:rsidDel="00000000" w:rsidP="00000000" w:rsidRDefault="00000000" w:rsidRPr="00000000" w14:paraId="0000080C">
      <w:pPr>
        <w:spacing w:before="300" w:line="276" w:lineRule="auto"/>
        <w:ind w:left="708.6614173228347" w:hanging="15"/>
        <w:rPr/>
      </w:pPr>
      <w:r w:rsidDel="00000000" w:rsidR="00000000" w:rsidRPr="00000000">
        <w:rPr>
          <w:rtl w:val="0"/>
        </w:rPr>
        <w:t xml:space="preserve">Hubo una vez un mundo en el que la brecha entre ricos y pobres era profunda y amplia. Algunas personas nadaban en abundancia mientras que otras luchaban por sobrevivir. En este mundo, la ONU había adoptado la Agenda 2030, un ambicioso plan para promover la sostenibilidad y erradicar la pobreza. Pero este plan enfrentó grandes desafíos debido a la distribución desigual de recursos y poder.</w:t>
      </w:r>
    </w:p>
    <w:p w:rsidR="00000000" w:rsidDel="00000000" w:rsidP="00000000" w:rsidRDefault="00000000" w:rsidRPr="00000000" w14:paraId="0000080D">
      <w:pPr>
        <w:spacing w:after="300" w:before="300" w:line="276" w:lineRule="auto"/>
        <w:ind w:left="708.6614173228347" w:hanging="15"/>
        <w:rPr/>
      </w:pPr>
      <w:r w:rsidDel="00000000" w:rsidR="00000000" w:rsidRPr="00000000">
        <w:rPr>
          <w:rtl w:val="0"/>
        </w:rPr>
        <w:t xml:space="preserve">En una gran ciudad vivían dos jóvenes, Emma y Sara, que nacieron y crecieron en mundos diferentes. Emma pertenecía a la clase alta adinerada y tenía todo lo que podía desear. Tenía acceso a educación y servicios de salud de alta calidad, y su familia era propietaria de varios negocios exitosos. Por otro lado, la familia de Sara luchaba todos los días para llegar a fin de mes. Vivían en espacios reducidos y pasaban largas horas en el campo para ganarse la vida.</w:t>
      </w:r>
    </w:p>
    <w:p w:rsidR="00000000" w:rsidDel="00000000" w:rsidP="00000000" w:rsidRDefault="00000000" w:rsidRPr="00000000" w14:paraId="0000080E">
      <w:pPr>
        <w:spacing w:after="300" w:before="300" w:line="276" w:lineRule="auto"/>
        <w:ind w:left="708.6614173228347" w:hanging="15"/>
        <w:rPr/>
      </w:pPr>
      <w:r w:rsidDel="00000000" w:rsidR="00000000" w:rsidRPr="00000000">
        <w:rPr>
          <w:rtl w:val="0"/>
        </w:rPr>
        <w:t xml:space="preserve">Emma y Sara se conocieron por primera vez en una conferencia sobre la Agenda 2030. Allí ambas tomaron conciencia del papel crucial que </w:t>
      </w:r>
      <w:r w:rsidDel="00000000" w:rsidR="00000000" w:rsidRPr="00000000">
        <w:rPr>
          <w:rtl w:val="0"/>
        </w:rPr>
        <w:t xml:space="preserve">desempeñaba</w:t>
      </w:r>
      <w:r w:rsidDel="00000000" w:rsidR="00000000" w:rsidRPr="00000000">
        <w:rPr>
          <w:rtl w:val="0"/>
        </w:rPr>
        <w:t xml:space="preserve"> la desigualdad en la consecución de los objetivos de sostenibilidad. Emma se dio cuenta de que tenía privilegios que le permitían lograr cambios, mientras que Sara luchaba incluso por satisfacer sus necesidades básicas.</w:t>
      </w:r>
    </w:p>
    <w:p w:rsidR="00000000" w:rsidDel="00000000" w:rsidP="00000000" w:rsidRDefault="00000000" w:rsidRPr="00000000" w14:paraId="0000080F">
      <w:pPr>
        <w:spacing w:after="300" w:before="300" w:line="276" w:lineRule="auto"/>
        <w:ind w:left="708.6614173228347" w:hanging="15"/>
        <w:rPr/>
      </w:pPr>
      <w:r w:rsidDel="00000000" w:rsidR="00000000" w:rsidRPr="00000000">
        <w:rPr>
          <w:rtl w:val="0"/>
        </w:rPr>
        <w:t xml:space="preserve">A pesar de provenir de mundos diferentes, Emma y Sara se dieron cuenta de que tenían una visión común. Ambos querían ver un mundo donde las oportunidades y los recursos se distribuyan de manera más justa. Juntos decidieron trabajar para reducir la brecha entre ricos y pobres y promover el desarrollo sostenible.</w:t>
      </w:r>
    </w:p>
    <w:p w:rsidR="00000000" w:rsidDel="00000000" w:rsidP="00000000" w:rsidRDefault="00000000" w:rsidRPr="00000000" w14:paraId="00000810">
      <w:pPr>
        <w:spacing w:after="300" w:before="300" w:line="276" w:lineRule="auto"/>
        <w:ind w:left="708.6614173228347" w:hanging="15"/>
        <w:rPr/>
      </w:pPr>
      <w:r w:rsidDel="00000000" w:rsidR="00000000" w:rsidRPr="00000000">
        <w:rPr>
          <w:rtl w:val="0"/>
        </w:rPr>
        <w:t xml:space="preserve">Emma utilizó su puesto y sus recursos para iniciar programas e iniciativas sociales que </w:t>
      </w:r>
      <w:r w:rsidDel="00000000" w:rsidR="00000000" w:rsidRPr="00000000">
        <w:rPr>
          <w:rtl w:val="0"/>
        </w:rPr>
        <w:t xml:space="preserve">brindarían</w:t>
      </w:r>
      <w:r w:rsidDel="00000000" w:rsidR="00000000" w:rsidRPr="00000000">
        <w:rPr>
          <w:rtl w:val="0"/>
        </w:rPr>
        <w:t xml:space="preserve"> a los pobres acceso a la educación y la atención médica. Se asoció con empresas para crear empleos sostenibles e invertir en energías renovables y tecnologías que reducirían el impacto climático.</w:t>
      </w:r>
    </w:p>
    <w:p w:rsidR="00000000" w:rsidDel="00000000" w:rsidP="00000000" w:rsidRDefault="00000000" w:rsidRPr="00000000" w14:paraId="00000811">
      <w:pPr>
        <w:spacing w:after="300" w:before="300" w:line="276" w:lineRule="auto"/>
        <w:ind w:left="708.6614173228347" w:hanging="15"/>
        <w:rPr/>
      </w:pPr>
      <w:r w:rsidDel="00000000" w:rsidR="00000000" w:rsidRPr="00000000">
        <w:rPr>
          <w:rtl w:val="0"/>
        </w:rPr>
        <w:t xml:space="preserve">Por otro lado, Sara compartió sus experiencias y puntos de vista sobre los desafíos que enfrentan los pobres en su vida cotidiana. Trabajó para empoderar a las comunidades pobres y promover la inclusión financiera a través de programas de microcrédito y emprendimiento. También luchó para crear conciencia sobre los objetivos de la Agenda 2030 entre aquellos con poder e influencia.</w:t>
      </w:r>
    </w:p>
    <w:p w:rsidR="00000000" w:rsidDel="00000000" w:rsidP="00000000" w:rsidRDefault="00000000" w:rsidRPr="00000000" w14:paraId="00000812">
      <w:pPr>
        <w:spacing w:after="300" w:before="300" w:line="276" w:lineRule="auto"/>
        <w:ind w:left="708.6614173228347" w:hanging="15"/>
        <w:rPr/>
      </w:pPr>
      <w:r w:rsidDel="00000000" w:rsidR="00000000" w:rsidRPr="00000000">
        <w:rPr>
          <w:rtl w:val="0"/>
        </w:rPr>
        <w:t xml:space="preserve">Gracias a su colaboración y compromiso, Emma y Sara lograron movilizar a otras personas y organizaciones para trabajar juntas por un futuro más sostenible. Se dieron cuenta de que era necesario cambiar el sistema que mantenía la brecha entre ricos y pobres. Lucharon para introducir sistemas tributarios justos, reducir la corrupción y promover la responsabilidad social entre empresas y gobiernos.</w:t>
      </w:r>
    </w:p>
    <w:p w:rsidR="00000000" w:rsidDel="00000000" w:rsidP="00000000" w:rsidRDefault="00000000" w:rsidRPr="00000000" w14:paraId="00000813">
      <w:pPr>
        <w:spacing w:after="300" w:before="300" w:line="276" w:lineRule="auto"/>
        <w:ind w:left="708.6614173228347" w:hanging="15"/>
        <w:rPr/>
      </w:pPr>
      <w:r w:rsidDel="00000000" w:rsidR="00000000" w:rsidRPr="00000000">
        <w:rPr>
          <w:rtl w:val="0"/>
        </w:rPr>
        <w:t xml:space="preserve">No fue un viaje fácil, pero Emma y Sara vieron cómo sus esfuerzos comenzaron a dar sus frutos. Más personas obtuvieron acceso a la educación y a mejores condiciones de vida. Muchas comunidades pobres prosperaron y se volvieron autosuficientes. La brecha entre ricos y pobres se redujo gradualmente y más personas tomaron conciencia de la importancia de la sostenibilidad.</w:t>
      </w:r>
    </w:p>
    <w:p w:rsidR="00000000" w:rsidDel="00000000" w:rsidP="00000000" w:rsidRDefault="00000000" w:rsidRPr="00000000" w14:paraId="00000814">
      <w:pPr>
        <w:spacing w:before="300" w:line="276" w:lineRule="auto"/>
        <w:ind w:left="708.6614173228347" w:hanging="15"/>
        <w:rPr/>
      </w:pPr>
      <w:r w:rsidDel="00000000" w:rsidR="00000000" w:rsidRPr="00000000">
        <w:rPr>
          <w:rtl w:val="0"/>
        </w:rPr>
        <w:t xml:space="preserve">Emma y Sara demostraron que salvando la contradicción entre ricos y pobres se podían alcanzar los objetivos de desarrollo sostenible de la Agenda 2030. Al colaborar y compartir recursos, pudieron crear un mundo más justo y sostenible para todos.</w:t>
      </w:r>
    </w:p>
    <w:p w:rsidR="00000000" w:rsidDel="00000000" w:rsidP="00000000" w:rsidRDefault="00000000" w:rsidRPr="00000000" w14:paraId="00000815">
      <w:pPr>
        <w:spacing w:before="240" w:line="276" w:lineRule="auto"/>
        <w:ind w:left="708.6614173228347" w:hanging="15"/>
        <w:rPr/>
      </w:pPr>
      <w:r w:rsidDel="00000000" w:rsidR="00000000" w:rsidRPr="00000000">
        <w:rPr>
          <w:rtl w:val="0"/>
        </w:rPr>
      </w:r>
    </w:p>
    <w:p w:rsidR="00000000" w:rsidDel="00000000" w:rsidP="00000000" w:rsidRDefault="00000000" w:rsidRPr="00000000" w14:paraId="00000816">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tq4xo956sigf" w:id="124"/>
      <w:bookmarkEnd w:id="124"/>
      <w:r w:rsidDel="00000000" w:rsidR="00000000" w:rsidRPr="00000000">
        <w:rPr>
          <w:b w:val="1"/>
          <w:sz w:val="20"/>
          <w:szCs w:val="20"/>
          <w:rtl w:val="0"/>
        </w:rPr>
        <w:t xml:space="preserve">yo como pobre</w:t>
      </w:r>
    </w:p>
    <w:p w:rsidR="00000000" w:rsidDel="00000000" w:rsidP="00000000" w:rsidRDefault="00000000" w:rsidRPr="00000000" w14:paraId="00000817">
      <w:pPr>
        <w:spacing w:after="300" w:before="240" w:line="276" w:lineRule="auto"/>
        <w:ind w:left="708.6614173228347" w:hanging="15"/>
        <w:rPr/>
      </w:pPr>
      <w:r w:rsidDel="00000000" w:rsidR="00000000" w:rsidRPr="00000000">
        <w:rPr>
          <w:rtl w:val="0"/>
        </w:rPr>
        <w:t xml:space="preserve">Me despierto cada mañana en un apartamento estrecho y destartalado. Es fácil ver cómo la pobreza me rodea por todos lados. No hay electricidad, ni agua corriente ni las comodidades que la mayoría de la gente da por sentado. Cada día es una lucha por la supervivencia y las necesidades básicas siempre están en el foco de atención.</w:t>
      </w:r>
    </w:p>
    <w:p w:rsidR="00000000" w:rsidDel="00000000" w:rsidP="00000000" w:rsidRDefault="00000000" w:rsidRPr="00000000" w14:paraId="00000818">
      <w:pPr>
        <w:spacing w:after="300" w:before="300" w:line="276" w:lineRule="auto"/>
        <w:ind w:left="708.6614173228347" w:hanging="15"/>
        <w:rPr/>
      </w:pPr>
      <w:r w:rsidDel="00000000" w:rsidR="00000000" w:rsidRPr="00000000">
        <w:rPr>
          <w:rtl w:val="0"/>
        </w:rPr>
        <w:t xml:space="preserve">Mi estómago ruge constantemente de hambre. Es difícil encontrar alimentos nutritivos y suficientes para satisfacer el hambre. A veces tengo que elegir entre comprar comida o pagar otras necesidades básicas, como el alquiler o la atención médica. La pobreza limita mis opciones y significa que siempre tengo que priorizar lo más urgente.</w:t>
      </w:r>
    </w:p>
    <w:p w:rsidR="00000000" w:rsidDel="00000000" w:rsidP="00000000" w:rsidRDefault="00000000" w:rsidRPr="00000000" w14:paraId="00000819">
      <w:pPr>
        <w:spacing w:after="300" w:before="300" w:line="276" w:lineRule="auto"/>
        <w:ind w:left="708.6614173228347" w:hanging="15"/>
        <w:rPr/>
      </w:pPr>
      <w:r w:rsidDel="00000000" w:rsidR="00000000" w:rsidRPr="00000000">
        <w:rPr>
          <w:rtl w:val="0"/>
        </w:rPr>
        <w:t xml:space="preserve">Las oportunidades laborales son pocas y mal remuneradas. Me veo obligada a trabajar en condiciones precarias y de explotación sólo para obtener un pequeño ingreso que apenas alcanza para cubrir mis necesidades diarias. No hay ninguna oportunidad de desarrollo profesional o de crear un futuro mejor para mí o mi familia.</w:t>
      </w:r>
    </w:p>
    <w:p w:rsidR="00000000" w:rsidDel="00000000" w:rsidP="00000000" w:rsidRDefault="00000000" w:rsidRPr="00000000" w14:paraId="0000081A">
      <w:pPr>
        <w:spacing w:after="300" w:before="300" w:line="276" w:lineRule="auto"/>
        <w:ind w:left="708.6614173228347" w:hanging="15"/>
        <w:rPr/>
      </w:pPr>
      <w:r w:rsidDel="00000000" w:rsidR="00000000" w:rsidRPr="00000000">
        <w:rPr>
          <w:rtl w:val="0"/>
        </w:rPr>
        <w:t xml:space="preserve">Es duro ver a mis hijos sufrir a causa de la pobreza. No pueden permitirse el lujo de ir a la escuela y su futuro parece incierto. Sueño con brindarles mejores oportunidades y la posibilidad de una educación que les abra puertas. Pero la pobreza me frena y me siento impotente ante su situación.</w:t>
      </w:r>
    </w:p>
    <w:p w:rsidR="00000000" w:rsidDel="00000000" w:rsidP="00000000" w:rsidRDefault="00000000" w:rsidRPr="00000000" w14:paraId="0000081B">
      <w:pPr>
        <w:spacing w:after="300" w:before="300" w:line="276" w:lineRule="auto"/>
        <w:ind w:left="708.6614173228347" w:hanging="15"/>
        <w:rPr/>
      </w:pPr>
      <w:r w:rsidDel="00000000" w:rsidR="00000000" w:rsidRPr="00000000">
        <w:rPr>
          <w:rtl w:val="0"/>
        </w:rPr>
        <w:t xml:space="preserve">La pobreza se extiende más allá de lo material. Afecta mi confianza en mí mismo y mi sentido de autoestima. Siento vergüenza y estigma por ser pobre, como si fuera culpa mía haber terminado en esta situación. Es un sentimiento de insuficiencia que constantemente me corroe el corazón.</w:t>
      </w:r>
    </w:p>
    <w:p w:rsidR="00000000" w:rsidDel="00000000" w:rsidP="00000000" w:rsidRDefault="00000000" w:rsidRPr="00000000" w14:paraId="0000081C">
      <w:pPr>
        <w:spacing w:after="300" w:before="300" w:line="276" w:lineRule="auto"/>
        <w:ind w:left="708.6614173228347" w:hanging="15"/>
        <w:rPr/>
      </w:pPr>
      <w:r w:rsidDel="00000000" w:rsidR="00000000" w:rsidRPr="00000000">
        <w:rPr>
          <w:rtl w:val="0"/>
        </w:rPr>
        <w:t xml:space="preserve">A pesar de todas las dificultades, lucho todos los días por sobrevivir y tener esperanza en un futuro mejor. Busco oportunidades y </w:t>
      </w:r>
      <w:r w:rsidDel="00000000" w:rsidR="00000000" w:rsidRPr="00000000">
        <w:rPr>
          <w:rtl w:val="0"/>
        </w:rPr>
        <w:t xml:space="preserve">aprovecho</w:t>
      </w:r>
      <w:r w:rsidDel="00000000" w:rsidR="00000000" w:rsidRPr="00000000">
        <w:rPr>
          <w:rtl w:val="0"/>
        </w:rPr>
        <w:t xml:space="preserve"> los pequeños avances que puedo lograr. Sueño con un momento en el que la pobreza ya no defina mi vida, en el que pueda darles a mis hijos un futuro mejor y crear un cambio positivo para mí y mi comunidad.</w:t>
      </w:r>
    </w:p>
    <w:p w:rsidR="00000000" w:rsidDel="00000000" w:rsidP="00000000" w:rsidRDefault="00000000" w:rsidRPr="00000000" w14:paraId="0000081D">
      <w:pPr>
        <w:spacing w:before="300" w:line="276" w:lineRule="auto"/>
        <w:ind w:left="708.6614173228347" w:hanging="15"/>
        <w:rPr/>
      </w:pPr>
      <w:r w:rsidDel="00000000" w:rsidR="00000000" w:rsidRPr="00000000">
        <w:rPr>
          <w:rtl w:val="0"/>
        </w:rPr>
        <w:t xml:space="preserve">La pobreza en primera persona es una historia de lucha, supervivencia y esperanza. Es un recordatorio de que nadie merece vivir en estas circunstancias y que nosotros, como sociedad, debemos trabajar juntos para crear un mundo más justo e igualitario donde la pobreza ya no sea una realidad para tantas personas.</w:t>
      </w:r>
    </w:p>
    <w:p w:rsidR="00000000" w:rsidDel="00000000" w:rsidP="00000000" w:rsidRDefault="00000000" w:rsidRPr="00000000" w14:paraId="0000081E">
      <w:pPr>
        <w:spacing w:after="240" w:before="240" w:line="276" w:lineRule="auto"/>
        <w:ind w:left="708.6614173228347" w:hanging="15"/>
        <w:rPr>
          <w:b w:val="1"/>
          <w:i w:val="1"/>
          <w:color w:val="134f5c"/>
          <w:sz w:val="24"/>
          <w:szCs w:val="24"/>
        </w:rPr>
      </w:pPr>
      <w:r w:rsidDel="00000000" w:rsidR="00000000" w:rsidRPr="00000000">
        <w:rPr>
          <w:b w:val="1"/>
          <w:i w:val="1"/>
          <w:color w:val="134f5c"/>
          <w:sz w:val="24"/>
          <w:szCs w:val="24"/>
          <w:rtl w:val="0"/>
        </w:rPr>
        <w:br w:type="textWrapping"/>
      </w:r>
    </w:p>
    <w:p w:rsidR="00000000" w:rsidDel="00000000" w:rsidP="00000000" w:rsidRDefault="00000000" w:rsidRPr="00000000" w14:paraId="0000081F">
      <w:pPr>
        <w:pStyle w:val="Heading1"/>
        <w:keepNext w:val="0"/>
        <w:keepLines w:val="0"/>
        <w:spacing w:before="20" w:line="276"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Capítulo 25</w:t>
      </w:r>
    </w:p>
    <w:p w:rsidR="00000000" w:rsidDel="00000000" w:rsidP="00000000" w:rsidRDefault="00000000" w:rsidRPr="00000000" w14:paraId="00000820">
      <w:pPr>
        <w:pStyle w:val="Heading1"/>
        <w:keepNext w:val="0"/>
        <w:keepLines w:val="0"/>
        <w:spacing w:before="20" w:line="276" w:lineRule="auto"/>
        <w:ind w:left="708.6614173228347" w:hanging="15"/>
        <w:jc w:val="center"/>
        <w:rPr>
          <w:i w:val="1"/>
          <w:sz w:val="20"/>
          <w:szCs w:val="20"/>
        </w:rPr>
      </w:pPr>
      <w:bookmarkStart w:colFirst="0" w:colLast="0" w:name="_nu50pqorq5ym" w:id="125"/>
      <w:bookmarkEnd w:id="125"/>
      <w:r w:rsidDel="00000000" w:rsidR="00000000" w:rsidRPr="00000000">
        <w:rPr>
          <w:rtl w:val="0"/>
        </w:rPr>
      </w:r>
    </w:p>
    <w:p w:rsidR="00000000" w:rsidDel="00000000" w:rsidP="00000000" w:rsidRDefault="00000000" w:rsidRPr="00000000" w14:paraId="00000821">
      <w:pPr>
        <w:pStyle w:val="Heading1"/>
        <w:keepNext w:val="0"/>
        <w:keepLines w:val="0"/>
        <w:spacing w:before="20" w:line="276" w:lineRule="auto"/>
        <w:ind w:left="708.6614173228347" w:hanging="15"/>
        <w:jc w:val="center"/>
        <w:rPr>
          <w:b w:val="1"/>
          <w:sz w:val="20"/>
          <w:szCs w:val="20"/>
        </w:rPr>
      </w:pPr>
      <w:bookmarkStart w:colFirst="0" w:colLast="0" w:name="_nu50pqorq5ym" w:id="125"/>
      <w:bookmarkEnd w:id="125"/>
      <w:r w:rsidDel="00000000" w:rsidR="00000000" w:rsidRPr="00000000">
        <w:rPr>
          <w:b w:val="1"/>
          <w:sz w:val="20"/>
          <w:szCs w:val="20"/>
          <w:rtl w:val="0"/>
        </w:rPr>
        <w:t xml:space="preserve">Realidad concreta en 2023</w:t>
      </w:r>
    </w:p>
    <w:p w:rsidR="00000000" w:rsidDel="00000000" w:rsidP="00000000" w:rsidRDefault="00000000" w:rsidRPr="00000000" w14:paraId="00000822">
      <w:pPr>
        <w:spacing w:before="240" w:line="276" w:lineRule="auto"/>
        <w:ind w:left="708.6614173228347" w:hanging="15"/>
        <w:rPr/>
      </w:pPr>
      <w:r w:rsidDel="00000000" w:rsidR="00000000" w:rsidRPr="00000000">
        <w:rPr>
          <w:rtl w:val="0"/>
        </w:rPr>
        <w:t xml:space="preserve">Ahora hemos visto de primera mano cómo el Acuerdo de París y la Agenda 2030 podrían haber creado un futuro positivo para todas las formas de vida y los obstáculos que deben superarse.</w:t>
        <w:br w:type="textWrapping"/>
        <w:br w:type="textWrapping"/>
        <w:t xml:space="preserve"> También hemos adquirido información sobre cómo las diferentes áreas objetivo trabajan juntas y dependen unas de otras. así como los obstáculos que existen dentro de las estructuras y sistemas que nosotros mismos hemos creado.</w:t>
        <w:br w:type="textWrapping"/>
        <w:br w:type="textWrapping"/>
        <w:t xml:space="preserve"> Estos obstáculos son tan antiguos e interfieren con la mayoría de las actividades de la sociedad, que se necesita algo más que voluntad y compromiso por parte de quienes toman las decisiones para eliminarlos.</w:t>
        <w:br w:type="textWrapping"/>
        <w:br w:type="textWrapping"/>
        <w:t xml:space="preserve">Finalmente, hemos podido leer varias historias sobre cómo podría ser la vida en 2030 cuando hayamos cumplido todos los objetivos de la Agenda 2030 y qué obstáculos habríamos tenido que superar en ese caso.</w:t>
        <w:br w:type="textWrapping"/>
        <w:br w:type="textWrapping"/>
        <w:t xml:space="preserve">Ahora estamos de vuelta en la realidad que tenemos en 2023 y estamos tratando de explorar la realidad que se puede descubrir. Queremos saber cómo encaja la situación actual en la transición.</w:t>
      </w:r>
    </w:p>
    <w:p w:rsidR="00000000" w:rsidDel="00000000" w:rsidP="00000000" w:rsidRDefault="00000000" w:rsidRPr="00000000" w14:paraId="00000823">
      <w:pPr>
        <w:pBdr>
          <w:top w:color="auto" w:space="0" w:sz="0" w:val="none"/>
          <w:left w:color="auto" w:space="0" w:sz="0" w:val="none"/>
          <w:bottom w:color="auto" w:space="0" w:sz="0" w:val="none"/>
          <w:right w:color="auto" w:space="0" w:sz="0" w:val="none"/>
          <w:between w:color="auto" w:space="0" w:sz="0" w:val="none"/>
        </w:pBdr>
        <w:spacing w:after="240" w:before="240" w:line="276" w:lineRule="auto"/>
        <w:ind w:left="708.6614173228347" w:hanging="15"/>
        <w:rPr>
          <w:i w:val="1"/>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504825</wp:posOffset>
            </wp:positionH>
            <wp:positionV relativeFrom="paragraph">
              <wp:posOffset>520104</wp:posOffset>
            </wp:positionV>
            <wp:extent cx="1282700" cy="774700"/>
            <wp:effectExtent b="0" l="0" r="0" t="0"/>
            <wp:wrapSquare wrapText="bothSides" distB="114300" distT="114300" distL="114300" distR="114300"/>
            <wp:docPr id="94" name="image90.jpg"/>
            <a:graphic>
              <a:graphicData uri="http://schemas.openxmlformats.org/drawingml/2006/picture">
                <pic:pic>
                  <pic:nvPicPr>
                    <pic:cNvPr id="0" name="image90.jpg"/>
                    <pic:cNvPicPr preferRelativeResize="0"/>
                  </pic:nvPicPr>
                  <pic:blipFill>
                    <a:blip r:embed="rId69"/>
                    <a:srcRect b="0" l="0" r="0" t="0"/>
                    <a:stretch>
                      <a:fillRect/>
                    </a:stretch>
                  </pic:blipFill>
                  <pic:spPr>
                    <a:xfrm>
                      <a:off x="0" y="0"/>
                      <a:ext cx="1282700" cy="774700"/>
                    </a:xfrm>
                    <a:prstGeom prst="rect"/>
                    <a:ln/>
                  </pic:spPr>
                </pic:pic>
              </a:graphicData>
            </a:graphic>
          </wp:anchor>
        </w:drawing>
      </w:r>
    </w:p>
    <w:p w:rsidR="00000000" w:rsidDel="00000000" w:rsidP="00000000" w:rsidRDefault="00000000" w:rsidRPr="00000000" w14:paraId="00000824">
      <w:pPr>
        <w:spacing w:before="240" w:line="276" w:lineRule="auto"/>
        <w:ind w:left="708.6614173228347" w:hanging="15"/>
        <w:rPr/>
      </w:pPr>
      <w:r w:rsidDel="00000000" w:rsidR="00000000" w:rsidRPr="00000000">
        <w:rPr>
          <w:rtl w:val="0"/>
        </w:rPr>
        <w:t xml:space="preserve">A finales de julio/agosto llegó un informe de la ONU; 2023: "Otro año de peligro extremo para quienes luchan por mantener a sus familias". La causa se mantiene alejada de nosotros en Suecia; ahora solo tenemos una influencia más débil sobre nuestros cultivos y nuestra agua. En 2018, las cosechas cayeron un 30%, se agotaron las aguas subterráneas en el sur de Suecia y los precios de los alimentos subieron. En 2023, se espera que las cosechas caigan un 15%, la escasez de agua subterránea es igual de grande y veremos aumentos en los precios de los alimentos.</w:t>
        <w:br w:type="textWrapping"/>
        <w:br w:type="textWrapping"/>
        <w:t xml:space="preserve"> Al mismo tiempo, se publicó un informe de que la industria del camping en Suecia experimentó un fuerte aumento en 2022 y que seguirá aumentando en 2023. Actualmente somos un país favorecido y cada vez más gente lo descubre y se muda aquí. Ahora mismo como turista, pero ¿en el futuro? ¿Como refugiados climáticos?</w:t>
        <w:br w:type="textWrapping"/>
        <w:br w:type="textWrapping"/>
        <w:t xml:space="preserve">A continuación vemos el motivo escrito CALENTAMIENTO GLOBAL</w:t>
        <w:br w:type="textWrapping"/>
        <w:t xml:space="preserve"> y cada vez peor, se vuelve cada vez más rápido.</w:t>
        <w:br w:type="textWrapping"/>
        <w:br w:type="textWrapping"/>
        <w:t xml:space="preserve"> En 2022 fue igual de malo en el sur de Europa. Fuera de este panorama, tenemos el Sudeste Asiático, partes del norte de China, Canadá, el este de Estados Unidos y partes de América del Sur, que tienen condiciones muy difíciles.</w:t>
        <w:br w:type="textWrapping"/>
        <w:br w:type="textWrapping"/>
        <w:t xml:space="preserve">La imagen del mapa muestra la situación en Europa en los últimos meses de 2023 con algunas variaciones.</w:t>
        <w:br w:type="textWrapping"/>
        <w:br w:type="textWrapping"/>
        <w:t xml:space="preserve">En Suecia tuvimos un pico de calor durante diez días a finales de junio. Este otoño hemos tenido lluvias inusualmente intensas y duraderas que han provocado graves inundaciones a nivel local pero también han llenado los embalses con agua subterránea.</w:t>
      </w:r>
    </w:p>
    <w:p w:rsidR="00000000" w:rsidDel="00000000" w:rsidP="00000000" w:rsidRDefault="00000000" w:rsidRPr="00000000" w14:paraId="00000825">
      <w:pPr>
        <w:spacing w:before="240" w:line="276" w:lineRule="auto"/>
        <w:ind w:left="708.6614173228347" w:hanging="15"/>
        <w:rPr>
          <w:i w:val="1"/>
        </w:rPr>
      </w:pPr>
      <w:r w:rsidDel="00000000" w:rsidR="00000000" w:rsidRPr="00000000">
        <w:rPr>
          <w:i w:val="1"/>
          <w:rtl w:val="0"/>
        </w:rPr>
        <w:t xml:space="preserve">¡Nosotros en Suecia estamos entre los que se han salvado hasta ahora! ¿</w:t>
      </w:r>
      <w:r w:rsidDel="00000000" w:rsidR="00000000" w:rsidRPr="00000000">
        <w:rPr>
          <w:i w:val="1"/>
          <w:rtl w:val="0"/>
        </w:rPr>
        <w:t xml:space="preserve">Cuanto</w:t>
      </w:r>
      <w:r w:rsidDel="00000000" w:rsidR="00000000" w:rsidRPr="00000000">
        <w:rPr>
          <w:i w:val="1"/>
          <w:rtl w:val="0"/>
        </w:rPr>
        <w:t xml:space="preserve"> tiempo más?</w:t>
      </w:r>
    </w:p>
    <w:p w:rsidR="00000000" w:rsidDel="00000000" w:rsidP="00000000" w:rsidRDefault="00000000" w:rsidRPr="00000000" w14:paraId="00000826">
      <w:pPr>
        <w:spacing w:before="240" w:line="276" w:lineRule="auto"/>
        <w:ind w:left="708.6614173228347" w:hanging="15"/>
        <w:rPr>
          <w:sz w:val="20"/>
          <w:szCs w:val="20"/>
        </w:rPr>
      </w:pPr>
      <w:r w:rsidDel="00000000" w:rsidR="00000000" w:rsidRPr="00000000">
        <w:rPr>
          <w:rtl w:val="0"/>
        </w:rPr>
      </w:r>
    </w:p>
    <w:p w:rsidR="00000000" w:rsidDel="00000000" w:rsidP="00000000" w:rsidRDefault="00000000" w:rsidRPr="00000000" w14:paraId="00000827">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i w:val="1"/>
          <w:sz w:val="24"/>
          <w:szCs w:val="24"/>
        </w:rPr>
      </w:pPr>
      <w:r w:rsidDel="00000000" w:rsidR="00000000" w:rsidRPr="00000000">
        <w:rPr>
          <w:i w:val="1"/>
          <w:sz w:val="24"/>
          <w:szCs w:val="24"/>
        </w:rPr>
        <w:drawing>
          <wp:inline distB="114300" distT="114300" distL="114300" distR="114300">
            <wp:extent cx="4300564" cy="1921980"/>
            <wp:effectExtent b="0" l="0" r="0" t="0"/>
            <wp:docPr id="103" name="image141.png"/>
            <a:graphic>
              <a:graphicData uri="http://schemas.openxmlformats.org/drawingml/2006/picture">
                <pic:pic>
                  <pic:nvPicPr>
                    <pic:cNvPr id="0" name="image141.png"/>
                    <pic:cNvPicPr preferRelativeResize="0"/>
                  </pic:nvPicPr>
                  <pic:blipFill>
                    <a:blip r:embed="rId70"/>
                    <a:srcRect b="0" l="0" r="0" t="0"/>
                    <a:stretch>
                      <a:fillRect/>
                    </a:stretch>
                  </pic:blipFill>
                  <pic:spPr>
                    <a:xfrm>
                      <a:off x="0" y="0"/>
                      <a:ext cx="4300564" cy="1921980"/>
                    </a:xfrm>
                    <a:prstGeom prst="rect"/>
                    <a:ln/>
                  </pic:spPr>
                </pic:pic>
              </a:graphicData>
            </a:graphic>
          </wp:inline>
        </w:drawing>
      </w:r>
      <w:r w:rsidDel="00000000" w:rsidR="00000000" w:rsidRPr="00000000">
        <w:rPr>
          <w:rtl w:val="0"/>
        </w:rPr>
      </w:r>
    </w:p>
    <w:p w:rsidR="00000000" w:rsidDel="00000000" w:rsidP="00000000" w:rsidRDefault="00000000" w:rsidRPr="00000000" w14:paraId="00000828">
      <w:pPr>
        <w:spacing w:before="240" w:line="276"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tl w:val="0"/>
        </w:rPr>
        <w:br w:type="textWrapping"/>
        <w:t xml:space="preserve">Esta fue la situación en todo el mundo en las zonas al norte del ecuador durante mucho tiempo. En el sur de Europa, el calor récord comenzó en mayo y duró hasta mediados de septiembre.</w:t>
        <w:br w:type="textWrapping"/>
        <w:br w:type="textWrapping"/>
        <w:br w:type="textWrapping"/>
      </w:r>
      <w:r w:rsidDel="00000000" w:rsidR="00000000" w:rsidRPr="00000000">
        <w:rPr>
          <w:i w:val="1"/>
          <w:rtl w:val="0"/>
        </w:rPr>
        <w:t xml:space="preserve"> </w:t>
      </w:r>
      <w:r w:rsidDel="00000000" w:rsidR="00000000" w:rsidRPr="00000000">
        <w:rPr>
          <w:rFonts w:ascii="Lobster" w:cs="Lobster" w:eastAsia="Lobster" w:hAnsi="Lobster"/>
          <w:b w:val="1"/>
          <w:i w:val="1"/>
          <w:color w:val="ff0000"/>
          <w:sz w:val="36"/>
          <w:szCs w:val="36"/>
          <w:shd w:fill="f7f7f8" w:val="clear"/>
        </w:rPr>
        <w:drawing>
          <wp:inline distB="114300" distT="114300" distL="114300" distR="114300">
            <wp:extent cx="3439602" cy="2568437"/>
            <wp:effectExtent b="0" l="0" r="0" t="0"/>
            <wp:docPr id="170" name="image163.jpg"/>
            <a:graphic>
              <a:graphicData uri="http://schemas.openxmlformats.org/drawingml/2006/picture">
                <pic:pic>
                  <pic:nvPicPr>
                    <pic:cNvPr id="0" name="image163.jpg"/>
                    <pic:cNvPicPr preferRelativeResize="0"/>
                  </pic:nvPicPr>
                  <pic:blipFill>
                    <a:blip r:embed="rId68"/>
                    <a:srcRect b="0" l="0" r="0" t="0"/>
                    <a:stretch>
                      <a:fillRect/>
                    </a:stretch>
                  </pic:blipFill>
                  <pic:spPr>
                    <a:xfrm>
                      <a:off x="0" y="0"/>
                      <a:ext cx="3439602" cy="2568437"/>
                    </a:xfrm>
                    <a:prstGeom prst="rect"/>
                    <a:ln/>
                  </pic:spPr>
                </pic:pic>
              </a:graphicData>
            </a:graphic>
          </wp:inline>
        </w:drawing>
      </w:r>
      <w:r w:rsidDel="00000000" w:rsidR="00000000" w:rsidRPr="00000000">
        <w:rPr>
          <w:rtl w:val="0"/>
        </w:rPr>
      </w:r>
    </w:p>
    <w:p w:rsidR="00000000" w:rsidDel="00000000" w:rsidP="00000000" w:rsidRDefault="00000000" w:rsidRPr="00000000" w14:paraId="00000829">
      <w:pPr>
        <w:spacing w:before="240" w:line="276" w:lineRule="auto"/>
        <w:ind w:left="708.6614173228347" w:hanging="15"/>
        <w:jc w:val="center"/>
        <w:rPr>
          <w:b w:val="1"/>
          <w:i w:val="1"/>
          <w:color w:val="ff0000"/>
        </w:rPr>
      </w:pPr>
      <w:r w:rsidDel="00000000" w:rsidR="00000000" w:rsidRPr="00000000">
        <w:rPr>
          <w:rtl w:val="0"/>
        </w:rPr>
      </w:r>
    </w:p>
    <w:p w:rsidR="00000000" w:rsidDel="00000000" w:rsidP="00000000" w:rsidRDefault="00000000" w:rsidRPr="00000000" w14:paraId="0000082A">
      <w:pPr>
        <w:spacing w:before="240" w:line="276" w:lineRule="auto"/>
        <w:ind w:left="708.6614173228347" w:hanging="15"/>
        <w:jc w:val="center"/>
        <w:rPr>
          <w:b w:val="1"/>
          <w:i w:val="1"/>
          <w:color w:val="ff0000"/>
        </w:rPr>
      </w:pPr>
      <w:r w:rsidDel="00000000" w:rsidR="00000000" w:rsidRPr="00000000">
        <w:rPr>
          <w:b w:val="1"/>
          <w:i w:val="1"/>
          <w:color w:val="ff0000"/>
          <w:rtl w:val="0"/>
        </w:rPr>
        <w:t xml:space="preserve">Toma nota y actúa en consecuencia, podemos llegar a 2.</w:t>
      </w:r>
      <w:r w:rsidDel="00000000" w:rsidR="00000000" w:rsidRPr="00000000">
        <w:rPr>
          <w:b w:val="1"/>
          <w:i w:val="1"/>
          <w:color w:val="ff0000"/>
          <w:vertAlign w:val="superscript"/>
          <w:rtl w:val="0"/>
        </w:rPr>
        <w:t xml:space="preserve">oh</w:t>
      </w:r>
      <w:r w:rsidDel="00000000" w:rsidR="00000000" w:rsidRPr="00000000">
        <w:rPr>
          <w:b w:val="1"/>
          <w:i w:val="1"/>
          <w:color w:val="ff0000"/>
          <w:rtl w:val="0"/>
        </w:rPr>
        <w:t xml:space="preserve"> aumento de la temperatura ya en 2040</w:t>
      </w:r>
    </w:p>
    <w:p w:rsidR="00000000" w:rsidDel="00000000" w:rsidP="00000000" w:rsidRDefault="00000000" w:rsidRPr="00000000" w14:paraId="0000082B">
      <w:pPr>
        <w:spacing w:before="300" w:line="276" w:lineRule="auto"/>
        <w:ind w:left="708.6614173228347" w:hanging="15"/>
        <w:jc w:val="center"/>
        <w:rPr>
          <w:color w:val="ff0000"/>
        </w:rPr>
      </w:pPr>
      <w:r w:rsidDel="00000000" w:rsidR="00000000" w:rsidRPr="00000000">
        <w:rPr>
          <w:rtl w:val="0"/>
        </w:rPr>
      </w:r>
    </w:p>
    <w:p w:rsidR="00000000" w:rsidDel="00000000" w:rsidP="00000000" w:rsidRDefault="00000000" w:rsidRPr="00000000" w14:paraId="0000082C">
      <w:pPr>
        <w:pStyle w:val="Heading1"/>
        <w:keepNext w:val="0"/>
        <w:keepLines w:val="0"/>
        <w:spacing w:before="20" w:line="276" w:lineRule="auto"/>
        <w:ind w:left="708.6614173228347" w:hanging="15"/>
        <w:jc w:val="center"/>
        <w:rPr>
          <w:b w:val="1"/>
          <w:sz w:val="18"/>
          <w:szCs w:val="18"/>
        </w:rPr>
      </w:pPr>
      <w:bookmarkStart w:colFirst="0" w:colLast="0" w:name="_o5ute36ov54d" w:id="126"/>
      <w:bookmarkEnd w:id="126"/>
      <w:r w:rsidDel="00000000" w:rsidR="00000000" w:rsidRPr="00000000">
        <w:rPr>
          <w:b w:val="1"/>
          <w:sz w:val="20"/>
          <w:szCs w:val="20"/>
          <w:rtl w:val="0"/>
        </w:rPr>
        <w:t xml:space="preserve">Capítulo 26</w:t>
        <w:br w:type="textWrapping"/>
      </w:r>
      <w:r w:rsidDel="00000000" w:rsidR="00000000" w:rsidRPr="00000000">
        <w:rPr>
          <w:b w:val="1"/>
          <w:sz w:val="20"/>
          <w:szCs w:val="20"/>
        </w:rPr>
        <w:drawing>
          <wp:inline distB="114300" distT="114300" distL="114300" distR="114300">
            <wp:extent cx="1258725" cy="833905"/>
            <wp:effectExtent b="0" l="0" r="0" t="0"/>
            <wp:docPr id="144" name="image168.jpg"/>
            <a:graphic>
              <a:graphicData uri="http://schemas.openxmlformats.org/drawingml/2006/picture">
                <pic:pic>
                  <pic:nvPicPr>
                    <pic:cNvPr id="0" name="image168.jpg"/>
                    <pic:cNvPicPr preferRelativeResize="0"/>
                  </pic:nvPicPr>
                  <pic:blipFill>
                    <a:blip r:embed="rId71"/>
                    <a:srcRect b="0" l="0" r="0" t="0"/>
                    <a:stretch>
                      <a:fillRect/>
                    </a:stretch>
                  </pic:blipFill>
                  <pic:spPr>
                    <a:xfrm>
                      <a:off x="0" y="0"/>
                      <a:ext cx="1258725" cy="833905"/>
                    </a:xfrm>
                    <a:prstGeom prst="rect"/>
                    <a:ln/>
                  </pic:spPr>
                </pic:pic>
              </a:graphicData>
            </a:graphic>
          </wp:inline>
        </w:drawing>
      </w:r>
      <w:r w:rsidDel="00000000" w:rsidR="00000000" w:rsidRPr="00000000">
        <w:rPr>
          <w:b w:val="1"/>
          <w:i w:val="1"/>
          <w:sz w:val="32"/>
          <w:szCs w:val="32"/>
          <w:rtl w:val="0"/>
        </w:rPr>
        <w:br w:type="textWrapping"/>
      </w:r>
      <w:r w:rsidDel="00000000" w:rsidR="00000000" w:rsidRPr="00000000">
        <w:rPr>
          <w:b w:val="1"/>
          <w:sz w:val="18"/>
          <w:szCs w:val="18"/>
          <w:rtl w:val="0"/>
        </w:rPr>
        <w:t xml:space="preserve">El futuro</w:t>
        <w:br w:type="textWrapping"/>
      </w:r>
    </w:p>
    <w:p w:rsidR="00000000" w:rsidDel="00000000" w:rsidP="00000000" w:rsidRDefault="00000000" w:rsidRPr="00000000" w14:paraId="0000082D">
      <w:pPr>
        <w:spacing w:before="240" w:line="276" w:lineRule="auto"/>
        <w:ind w:left="708.6614173228347" w:hanging="15"/>
        <w:jc w:val="center"/>
        <w:rPr>
          <w:b w:val="1"/>
          <w:i w:val="1"/>
          <w:sz w:val="16"/>
          <w:szCs w:val="16"/>
        </w:rPr>
      </w:pPr>
      <w:r w:rsidDel="00000000" w:rsidR="00000000" w:rsidRPr="00000000">
        <w:rPr>
          <w:b w:val="1"/>
          <w:i w:val="1"/>
          <w:sz w:val="16"/>
          <w:szCs w:val="16"/>
          <w:rtl w:val="0"/>
        </w:rPr>
        <w:t xml:space="preserve">Cinco pisos - diferentes modelos.</w:t>
      </w:r>
    </w:p>
    <w:p w:rsidR="00000000" w:rsidDel="00000000" w:rsidP="00000000" w:rsidRDefault="00000000" w:rsidRPr="00000000" w14:paraId="0000082E">
      <w:pPr>
        <w:spacing w:after="240" w:before="240" w:line="276" w:lineRule="auto"/>
        <w:ind w:left="708.6614173228347" w:hanging="15"/>
        <w:rPr/>
      </w:pPr>
      <w:r w:rsidDel="00000000" w:rsidR="00000000" w:rsidRPr="00000000">
        <w:rPr>
          <w:rtl w:val="0"/>
        </w:rPr>
        <w:t xml:space="preserve">Érase una vez un país llamado Harmonia, muy conocido por su democracia y sus ambiciosos objetivos de desarrollo sostenible. El país contaba con ciudadanos comprometidos y una fuerte voluntad política para alcanzar los objetivos de sostenibilidad de la Agenda 2030.</w:t>
      </w:r>
    </w:p>
    <w:p w:rsidR="00000000" w:rsidDel="00000000" w:rsidP="00000000" w:rsidRDefault="00000000" w:rsidRPr="00000000" w14:paraId="0000082F">
      <w:pPr>
        <w:spacing w:after="300" w:before="300" w:line="276" w:lineRule="auto"/>
        <w:ind w:left="708.6614173228347" w:hanging="15"/>
        <w:rPr/>
      </w:pPr>
      <w:r w:rsidDel="00000000" w:rsidR="00000000" w:rsidRPr="00000000">
        <w:rPr>
          <w:rtl w:val="0"/>
        </w:rPr>
        <w:t xml:space="preserve">La Agenda 2030 fue un acuerdo global adoptado por países de todo el mundo para abordar los desafíos más apremiantes para el desarrollo sostenible. En </w:t>
      </w:r>
      <w:r w:rsidDel="00000000" w:rsidR="00000000" w:rsidRPr="00000000">
        <w:rPr>
          <w:rtl w:val="0"/>
        </w:rPr>
        <w:t xml:space="preserve">Harmonia</w:t>
      </w:r>
      <w:r w:rsidDel="00000000" w:rsidR="00000000" w:rsidRPr="00000000">
        <w:rPr>
          <w:rtl w:val="0"/>
        </w:rPr>
        <w:t xml:space="preserve">, el gobierno había trabajado arduamente para integrar los objetivos en sus políticas y estrategias, y había logrado cierto éxito al promover la energía renovable, la agricultura orgánica y la inclusión social.</w:t>
      </w:r>
    </w:p>
    <w:p w:rsidR="00000000" w:rsidDel="00000000" w:rsidP="00000000" w:rsidRDefault="00000000" w:rsidRPr="00000000" w14:paraId="00000830">
      <w:pPr>
        <w:spacing w:after="300" w:before="300" w:line="276" w:lineRule="auto"/>
        <w:ind w:left="708.6614173228347" w:hanging="15"/>
        <w:rPr/>
      </w:pPr>
      <w:r w:rsidDel="00000000" w:rsidR="00000000" w:rsidRPr="00000000">
        <w:rPr>
          <w:rtl w:val="0"/>
        </w:rPr>
        <w:t xml:space="preserve">A pesar de sus esfuerzos, Harmonia enfrentó desafíos que amenazaban con obstaculizar la implementación de los objetivos de la Agenda 2030. Uno de estos desafíos fue el derecho de veto, un derecho que otorgaba a cualquier miembro del parlamento de </w:t>
      </w:r>
      <w:r w:rsidDel="00000000" w:rsidR="00000000" w:rsidRPr="00000000">
        <w:rPr>
          <w:rtl w:val="0"/>
        </w:rPr>
        <w:t xml:space="preserve">Harmonia</w:t>
      </w:r>
      <w:r w:rsidDel="00000000" w:rsidR="00000000" w:rsidRPr="00000000">
        <w:rPr>
          <w:rtl w:val="0"/>
        </w:rPr>
        <w:t xml:space="preserve"> la capacidad de bloquear o cambiar decisiones relativas a medidas políticas y reformas.</w:t>
      </w:r>
    </w:p>
    <w:p w:rsidR="00000000" w:rsidDel="00000000" w:rsidP="00000000" w:rsidRDefault="00000000" w:rsidRPr="00000000" w14:paraId="00000831">
      <w:pPr>
        <w:spacing w:after="300" w:before="300" w:line="276" w:lineRule="auto"/>
        <w:ind w:left="708.6614173228347" w:hanging="15"/>
        <w:rPr/>
      </w:pPr>
      <w:r w:rsidDel="00000000" w:rsidR="00000000" w:rsidRPr="00000000">
        <w:rPr>
          <w:rtl w:val="0"/>
        </w:rPr>
        <w:t xml:space="preserve">Hubo políticos en el parlamento que se mostraron escépticos sobre algunas de las medidas necesarias para alcanzar los objetivos de sostenibilidad. Consideraron que determinadas medidas podrían resultar financieramente costosas o contrarias a determinados intereses, especialmente en el sector industrial. Estos políticos utilizaron el poder de veto para detener o debilitar propuestas que </w:t>
      </w:r>
      <w:r w:rsidDel="00000000" w:rsidR="00000000" w:rsidRPr="00000000">
        <w:rPr>
          <w:rtl w:val="0"/>
        </w:rPr>
        <w:t xml:space="preserve">promovían</w:t>
      </w:r>
      <w:r w:rsidDel="00000000" w:rsidR="00000000" w:rsidRPr="00000000">
        <w:rPr>
          <w:rtl w:val="0"/>
        </w:rPr>
        <w:t xml:space="preserve"> el desarrollo sostenible, lo que generó una lucha política en </w:t>
      </w:r>
      <w:r w:rsidDel="00000000" w:rsidR="00000000" w:rsidRPr="00000000">
        <w:rPr>
          <w:rtl w:val="0"/>
        </w:rPr>
        <w:t xml:space="preserve">Harmonia</w:t>
      </w:r>
      <w:r w:rsidDel="00000000" w:rsidR="00000000" w:rsidRPr="00000000">
        <w:rPr>
          <w:rtl w:val="0"/>
        </w:rPr>
        <w:t xml:space="preserve">.</w:t>
      </w:r>
    </w:p>
    <w:p w:rsidR="00000000" w:rsidDel="00000000" w:rsidP="00000000" w:rsidRDefault="00000000" w:rsidRPr="00000000" w14:paraId="00000832">
      <w:pPr>
        <w:spacing w:after="300" w:before="300" w:line="276" w:lineRule="auto"/>
        <w:ind w:left="708.6614173228347" w:hanging="15"/>
        <w:rPr/>
      </w:pPr>
      <w:r w:rsidDel="00000000" w:rsidR="00000000" w:rsidRPr="00000000">
        <w:rPr>
          <w:rtl w:val="0"/>
        </w:rPr>
        <w:t xml:space="preserve">Muchos ciudadanos de </w:t>
      </w:r>
      <w:r w:rsidDel="00000000" w:rsidR="00000000" w:rsidRPr="00000000">
        <w:rPr>
          <w:rtl w:val="0"/>
        </w:rPr>
        <w:t xml:space="preserve">Harmonia</w:t>
      </w:r>
      <w:r w:rsidDel="00000000" w:rsidR="00000000" w:rsidRPr="00000000">
        <w:rPr>
          <w:rtl w:val="0"/>
        </w:rPr>
        <w:t xml:space="preserve"> se sintieron frustrados con este obstáculo y exigieron un cambio. Se organizaron en ONG y llevaron a cabo protestas y campañas para llamar la atención sobre la importancia del desarrollo sostenible y la necesidad de superar el bloqueo político. Lograron crear conciencia y aumentar la presión sobre los políticos para que actuaran.</w:t>
      </w:r>
    </w:p>
    <w:p w:rsidR="00000000" w:rsidDel="00000000" w:rsidP="00000000" w:rsidRDefault="00000000" w:rsidRPr="00000000" w14:paraId="00000833">
      <w:pPr>
        <w:spacing w:after="300" w:before="300" w:line="276" w:lineRule="auto"/>
        <w:ind w:left="708.6614173228347" w:hanging="15"/>
        <w:rPr/>
      </w:pPr>
      <w:r w:rsidDel="00000000" w:rsidR="00000000" w:rsidRPr="00000000">
        <w:rPr>
          <w:rtl w:val="0"/>
        </w:rPr>
        <w:t xml:space="preserve">Poco a poco, los políticos de Harmonia empezaron a darse cuenta de que el derecho de veto podría ser un obstáculo para el progreso del país hacia los objetivos de sostenibilidad. Retrasó el cambio e impidió la implementación de las reformas políticas necesarias. Por lo tanto, el gobierno inició una discusión para reconsiderar el uso del derecho de veto y explorar posibilidades de cambio.</w:t>
      </w:r>
    </w:p>
    <w:p w:rsidR="00000000" w:rsidDel="00000000" w:rsidP="00000000" w:rsidRDefault="00000000" w:rsidRPr="00000000" w14:paraId="00000834">
      <w:pPr>
        <w:spacing w:after="300" w:before="300" w:line="276" w:lineRule="auto"/>
        <w:ind w:left="708.6614173228347" w:hanging="15"/>
        <w:rPr/>
      </w:pPr>
      <w:r w:rsidDel="00000000" w:rsidR="00000000" w:rsidRPr="00000000">
        <w:rPr>
          <w:rtl w:val="0"/>
        </w:rPr>
        <w:t xml:space="preserve">Después de extensos debates y consultas con los ciudadanos, el parlamento de Harmonia decidió limitar el derecho de veto en cuestiones específicas que </w:t>
      </w:r>
      <w:r w:rsidDel="00000000" w:rsidR="00000000" w:rsidRPr="00000000">
        <w:rPr>
          <w:rtl w:val="0"/>
        </w:rPr>
        <w:t xml:space="preserve">afectaban</w:t>
      </w:r>
      <w:r w:rsidDel="00000000" w:rsidR="00000000" w:rsidRPr="00000000">
        <w:rPr>
          <w:rtl w:val="0"/>
        </w:rPr>
        <w:t xml:space="preserve"> directamente el progreso del país hacia los objetivos de la Agenda 2030. Establecieron un proceso de consulta pública, evaluación del uso del veto y mayoría calificada para evitar el bloqueo político. Al hacer esto pondría al país a dar pasos decisivos para alcanzar los objetivos de sostenibilidad y garantizar un futuro mejor para sus ciudadanos y el medio ambiente.</w:t>
      </w:r>
    </w:p>
    <w:p w:rsidR="00000000" w:rsidDel="00000000" w:rsidP="00000000" w:rsidRDefault="00000000" w:rsidRPr="00000000" w14:paraId="00000835">
      <w:pPr>
        <w:spacing w:before="300" w:line="276" w:lineRule="auto"/>
        <w:ind w:left="708.6614173228347" w:hanging="15"/>
        <w:rPr/>
      </w:pPr>
      <w:r w:rsidDel="00000000" w:rsidR="00000000" w:rsidRPr="00000000">
        <w:rPr>
          <w:rtl w:val="0"/>
        </w:rPr>
        <w:t xml:space="preserve">La historia de </w:t>
      </w:r>
      <w:r w:rsidDel="00000000" w:rsidR="00000000" w:rsidRPr="00000000">
        <w:rPr>
          <w:rtl w:val="0"/>
        </w:rPr>
        <w:t xml:space="preserve">Harmonia</w:t>
      </w:r>
      <w:r w:rsidDel="00000000" w:rsidR="00000000" w:rsidRPr="00000000">
        <w:rPr>
          <w:rtl w:val="0"/>
        </w:rPr>
        <w:t xml:space="preserve"> y su obstrucción mediante el derecho de veto muestra la importancia de equilibrar los principios democráticos con la necesidad de actuar por un futuro sostenible. Encontrar formas de superar el estancamiento político y promover la colaboración y el cambio es fundamental para lograr los objetivos de la Agenda 2030 y crear un mundo más sostenible y justo para todos.</w:t>
        <w:br w:type="textWrapping"/>
      </w:r>
    </w:p>
    <w:p w:rsidR="00000000" w:rsidDel="00000000" w:rsidP="00000000" w:rsidRDefault="00000000" w:rsidRPr="00000000" w14:paraId="00000836">
      <w:pPr>
        <w:spacing w:before="300" w:line="276" w:lineRule="auto"/>
        <w:ind w:left="708.6614173228347" w:hanging="15"/>
        <w:jc w:val="center"/>
        <w:rPr>
          <w:b w:val="1"/>
          <w:sz w:val="18"/>
          <w:szCs w:val="18"/>
        </w:rPr>
      </w:pPr>
      <w:r w:rsidDel="00000000" w:rsidR="00000000" w:rsidRPr="00000000">
        <w:rPr>
          <w:b w:val="1"/>
          <w:sz w:val="18"/>
          <w:szCs w:val="18"/>
          <w:rtl w:val="0"/>
        </w:rPr>
        <w:t xml:space="preserve">Así es como se puede describir el futuro, o algo así.</w:t>
      </w:r>
    </w:p>
    <w:p w:rsidR="00000000" w:rsidDel="00000000" w:rsidP="00000000" w:rsidRDefault="00000000" w:rsidRPr="00000000" w14:paraId="00000837">
      <w:pPr>
        <w:spacing w:after="300" w:before="240" w:line="276" w:lineRule="auto"/>
        <w:ind w:left="708.6614173228347" w:hanging="15"/>
        <w:rPr/>
      </w:pPr>
      <w:r w:rsidDel="00000000" w:rsidR="00000000" w:rsidRPr="00000000">
        <w:rPr>
          <w:rtl w:val="0"/>
        </w:rPr>
        <w:t xml:space="preserve">Es el año 2030 y nos encontramos en un mundo donde la voluntad y el compromiso políticos han alcanzado un nivel alarmante. La gente de todo el mundo se ha vuelto apática y desilusionada por la incapacidad de la política para resolver los desafíos globales que amenazan a la humanidad. La confianza en los políticos y las instituciones políticas establecidas se ha erosionado hasta el punto de que muchos optan por distanciarse por completo de la política.</w:t>
      </w:r>
    </w:p>
    <w:p w:rsidR="00000000" w:rsidDel="00000000" w:rsidP="00000000" w:rsidRDefault="00000000" w:rsidRPr="00000000" w14:paraId="00000838">
      <w:pPr>
        <w:spacing w:after="300" w:before="300" w:line="276" w:lineRule="auto"/>
        <w:ind w:left="708.6614173228347" w:hanging="15"/>
        <w:rPr/>
      </w:pPr>
      <w:r w:rsidDel="00000000" w:rsidR="00000000" w:rsidRPr="00000000">
        <w:rPr>
          <w:rtl w:val="0"/>
        </w:rPr>
        <w:t xml:space="preserve">En este mundo distópico, los problemas sociales han aumentado. El cambio climático ha provocado un aumento de las condiciones meteorológicas extremas, el nivel del mar ha aumentado y los desastres naturales se han vuelto más comunes. Las divisiones económicas se han profundizado: muchos viven en la pobreza extrema mientras una pequeña élite controla la mayor parte de la riqueza mundial. Los avances tecnológicos han creado nuevas oportunidades, pero también han resultado en un aumento del desempleo y la polarización social.</w:t>
      </w:r>
    </w:p>
    <w:p w:rsidR="00000000" w:rsidDel="00000000" w:rsidP="00000000" w:rsidRDefault="00000000" w:rsidRPr="00000000" w14:paraId="00000839">
      <w:pPr>
        <w:spacing w:after="300" w:before="300" w:line="276" w:lineRule="auto"/>
        <w:ind w:left="708.6614173228347" w:hanging="15"/>
        <w:rPr/>
      </w:pPr>
      <w:r w:rsidDel="00000000" w:rsidR="00000000" w:rsidRPr="00000000">
        <w:rPr>
          <w:rtl w:val="0"/>
        </w:rPr>
        <w:t xml:space="preserve">El sistema político se ha convertido en una máquina corrupta y burocrática donde los políticos priorizan sus propios intereses y partidos políticos por encima del bien común. La corrupción y el abuso de poder son comunes, y muchos consideran que los políticos son incompetentes y poco confiables.</w:t>
      </w:r>
    </w:p>
    <w:p w:rsidR="00000000" w:rsidDel="00000000" w:rsidP="00000000" w:rsidRDefault="00000000" w:rsidRPr="00000000" w14:paraId="0000083A">
      <w:pPr>
        <w:spacing w:after="300" w:before="300" w:line="276" w:lineRule="auto"/>
        <w:ind w:left="708.6614173228347" w:hanging="15"/>
        <w:rPr/>
      </w:pPr>
      <w:r w:rsidDel="00000000" w:rsidR="00000000" w:rsidRPr="00000000">
        <w:rPr>
          <w:rtl w:val="0"/>
        </w:rPr>
        <w:t xml:space="preserve">Los ciudadanos han perdido la esperanza de que sus voces y opiniones marquen la diferencia. Muchos optan por no votar en las elecciones y no participar en los debates políticos. La participación política es mínima y la sociedad se siente cada vez más dividida y apática.</w:t>
      </w:r>
    </w:p>
    <w:p w:rsidR="00000000" w:rsidDel="00000000" w:rsidP="00000000" w:rsidRDefault="00000000" w:rsidRPr="00000000" w14:paraId="0000083B">
      <w:pPr>
        <w:spacing w:after="300" w:before="300" w:line="276" w:lineRule="auto"/>
        <w:ind w:left="708.6614173228347" w:hanging="15"/>
        <w:rPr/>
      </w:pPr>
      <w:r w:rsidDel="00000000" w:rsidR="00000000" w:rsidRPr="00000000">
        <w:rPr>
          <w:rtl w:val="0"/>
        </w:rPr>
        <w:t xml:space="preserve">Pero a pesar del panorama distópico, también hay señales de esperanza y cambio. En la red clandestina de activistas, voluntarios y pioneros de la tecnología, algo ha comenzado a brotar. Se han dado cuenta de que ya no pueden confiar en los políticos establecidos para salvar al mundo. En cambio, han comenzado a tomar el asunto en sus propias manos y trabajar juntos para encontrar soluciones a los problemas de la sociedad.</w:t>
      </w:r>
    </w:p>
    <w:p w:rsidR="00000000" w:rsidDel="00000000" w:rsidP="00000000" w:rsidRDefault="00000000" w:rsidRPr="00000000" w14:paraId="0000083C">
      <w:pPr>
        <w:spacing w:after="300" w:before="300" w:line="276" w:lineRule="auto"/>
        <w:ind w:left="708.6614173228347" w:hanging="15"/>
        <w:rPr/>
      </w:pPr>
      <w:r w:rsidDel="00000000" w:rsidR="00000000" w:rsidRPr="00000000">
        <w:rPr>
          <w:rtl w:val="0"/>
        </w:rPr>
        <w:t xml:space="preserve">Los movimientos de base y las organizaciones sin fines de lucro se han vuelto más importantes que nunca. Trabajan para resolver desafíos locales y globales a través de proyectos y colaboraciones </w:t>
      </w:r>
      <w:r w:rsidDel="00000000" w:rsidR="00000000" w:rsidRPr="00000000">
        <w:rPr>
          <w:rtl w:val="0"/>
        </w:rPr>
        <w:t xml:space="preserve">innovadores</w:t>
      </w:r>
      <w:r w:rsidDel="00000000" w:rsidR="00000000" w:rsidRPr="00000000">
        <w:rPr>
          <w:rtl w:val="0"/>
        </w:rPr>
        <w:t xml:space="preserve">. A través del poder de las redes sociales y la tecnología, han logrado crear una comunidad de personas que comparten su visión de un futuro mejor.</w:t>
      </w:r>
    </w:p>
    <w:p w:rsidR="00000000" w:rsidDel="00000000" w:rsidP="00000000" w:rsidRDefault="00000000" w:rsidRPr="00000000" w14:paraId="0000083D">
      <w:pPr>
        <w:spacing w:after="300" w:before="300" w:line="276" w:lineRule="auto"/>
        <w:ind w:left="708.6614173228347" w:hanging="15"/>
        <w:rPr/>
      </w:pPr>
      <w:r w:rsidDel="00000000" w:rsidR="00000000" w:rsidRPr="00000000">
        <w:rPr>
          <w:rtl w:val="0"/>
        </w:rPr>
        <w:t xml:space="preserve">Al mismo tiempo, la inteligencia artificial y la automatización han permitido a las personas dejar de lado algunas de sus tareas diarias y concentrarse en actividades más significativas. Esto ha dado espacio para que más personas se involucren en cuestiones sociales y políticas de diferentes maneras.</w:t>
      </w:r>
    </w:p>
    <w:p w:rsidR="00000000" w:rsidDel="00000000" w:rsidP="00000000" w:rsidRDefault="00000000" w:rsidRPr="00000000" w14:paraId="0000083E">
      <w:pPr>
        <w:spacing w:after="300" w:before="300" w:line="276" w:lineRule="auto"/>
        <w:ind w:left="708.6614173228347" w:hanging="15"/>
        <w:rPr/>
      </w:pPr>
      <w:r w:rsidDel="00000000" w:rsidR="00000000" w:rsidRPr="00000000">
        <w:rPr>
          <w:rtl w:val="0"/>
        </w:rPr>
        <w:t xml:space="preserve">La participación ciudadana ha adquirido un nuevo significado cuando la tecnología permite a los ciudadanos influir directamente en la toma de decisiones a través de plataformas digitales. Las decisiones políticas se han vuelto más transparentes y accesibles al público, lo que aumenta la responsabilidad de los políticos.</w:t>
      </w:r>
    </w:p>
    <w:p w:rsidR="00000000" w:rsidDel="00000000" w:rsidP="00000000" w:rsidRDefault="00000000" w:rsidRPr="00000000" w14:paraId="0000083F">
      <w:pPr>
        <w:spacing w:after="300" w:before="300" w:line="276" w:lineRule="auto"/>
        <w:ind w:left="708.6614173228347" w:hanging="15"/>
        <w:rPr/>
      </w:pPr>
      <w:r w:rsidDel="00000000" w:rsidR="00000000" w:rsidRPr="00000000">
        <w:rPr>
          <w:rtl w:val="0"/>
        </w:rPr>
        <w:t xml:space="preserve">En este mundo, la voluntad y el compromiso políticos pueden haber tocado fondo, pero hay un brote de esperanza que está empezando a brotar. La gente se ha dado cuenta de que si quiere un cambio, tiene que ser la fuerza impulsora que lo impulse. Han aprendido que la acción colectiva y la cooperación pueden superar la apatía y la impotencia.</w:t>
      </w:r>
    </w:p>
    <w:p w:rsidR="00000000" w:rsidDel="00000000" w:rsidP="00000000" w:rsidRDefault="00000000" w:rsidRPr="00000000" w14:paraId="00000840">
      <w:pPr>
        <w:spacing w:after="300" w:before="300" w:line="276" w:lineRule="auto"/>
        <w:ind w:left="708.6614173228347" w:hanging="15"/>
        <w:rPr/>
      </w:pPr>
      <w:r w:rsidDel="00000000" w:rsidR="00000000" w:rsidRPr="00000000">
        <w:rPr>
          <w:rtl w:val="0"/>
        </w:rPr>
        <w:t xml:space="preserve">Con el tiempo, estas semillas de cambio crecen y se propagan por todo el mundo. Cada vez está más claro que ya no es sostenible dejar que la política y la sociedad estén controladas por una élite corrupta y poco confiable. Una vez más, la gente está empezando a creer en el poder de sus propias voces y en su capacidad para crear un futuro más justo y sostenible.</w:t>
      </w:r>
    </w:p>
    <w:p w:rsidR="00000000" w:rsidDel="00000000" w:rsidP="00000000" w:rsidRDefault="00000000" w:rsidRPr="00000000" w14:paraId="00000841">
      <w:pPr>
        <w:spacing w:before="300" w:line="276" w:lineRule="auto"/>
        <w:ind w:left="708.6614173228347" w:hanging="15"/>
        <w:rPr>
          <w:b w:val="1"/>
          <w:sz w:val="18"/>
          <w:szCs w:val="18"/>
        </w:rPr>
      </w:pPr>
      <w:r w:rsidDel="00000000" w:rsidR="00000000" w:rsidRPr="00000000">
        <w:rPr>
          <w:rtl w:val="0"/>
        </w:rPr>
        <w:t xml:space="preserve">Así, aunque lentamente, el mundo avanza una vez más hacia una época de cambios, en la que los ciudadanos asumen la responsabilidad de su sociedad y la política refleja sus necesidades y deseos. El año 2030 puede ser un punto de inflexión en el que nos demos cuenta de que el compromiso conjunto y la acción colectiva darán forma a nuestro futuro. Todavía hay esperanza de un mundo mejor, pero depende de nosotros hacerlo realidad.</w:t>
      </w:r>
      <w:r w:rsidDel="00000000" w:rsidR="00000000" w:rsidRPr="00000000">
        <w:rPr>
          <w:b w:val="1"/>
          <w:i w:val="1"/>
          <w:rtl w:val="0"/>
        </w:rPr>
        <w:br w:type="textWrapping"/>
        <w:br w:type="textWrapping"/>
        <w:br w:type="textWrapping"/>
      </w:r>
      <w:r w:rsidDel="00000000" w:rsidR="00000000" w:rsidRPr="00000000">
        <w:rPr>
          <w:b w:val="1"/>
          <w:sz w:val="18"/>
          <w:szCs w:val="18"/>
          <w:rtl w:val="0"/>
        </w:rPr>
        <w:t xml:space="preserve">-El futuro es consecuencia de lo que hacemos hoy o de lo que no hacemos.</w:t>
        <w:br w:type="textWrapping"/>
        <w:t xml:space="preserve">El futuro está hecho por nuestras acciones o nuestra incapacidad para actuar.</w:t>
        <w:br w:type="textWrapping"/>
        <w:br w:type="textWrapping"/>
        <w:t xml:space="preserve">Las consecuencias de lo que hacemos o no hacemos determinan cómo será el futuro.</w:t>
        <w:br w:type="textWrapping"/>
        <w:t xml:space="preserve">Por lo tanto, tenemos una responsabilidad extremadamente grande para el futuro.</w:t>
      </w:r>
    </w:p>
    <w:p w:rsidR="00000000" w:rsidDel="00000000" w:rsidP="00000000" w:rsidRDefault="00000000" w:rsidRPr="00000000" w14:paraId="00000842">
      <w:pPr>
        <w:spacing w:after="240" w:before="240" w:line="276" w:lineRule="auto"/>
        <w:ind w:left="708.6614173228347" w:hanging="15"/>
        <w:rPr>
          <w:rFonts w:ascii="Roboto" w:cs="Roboto" w:eastAsia="Roboto" w:hAnsi="Roboto"/>
        </w:rPr>
      </w:pPr>
      <w:r w:rsidDel="00000000" w:rsidR="00000000" w:rsidRPr="00000000">
        <w:rPr>
          <w:rtl w:val="0"/>
        </w:rPr>
        <w:br w:type="textWrapping"/>
      </w:r>
      <w:r w:rsidDel="00000000" w:rsidR="00000000" w:rsidRPr="00000000">
        <w:rPr>
          <w:rFonts w:ascii="Roboto" w:cs="Roboto" w:eastAsia="Roboto" w:hAnsi="Roboto"/>
          <w:rtl w:val="0"/>
        </w:rPr>
        <w:t xml:space="preserve">En un mundo donde las decisiones de hoy moldean la realidad del mañana, me encuentro viviendo una lección viva de responsabilidad e influencia. Cada paso que doy, cada elección que hago, es como una pincelada sin</w:t>
      </w:r>
      <w:r w:rsidDel="00000000" w:rsidR="00000000" w:rsidRPr="00000000">
        <w:rPr>
          <w:rFonts w:ascii="Roboto" w:cs="Roboto" w:eastAsia="Roboto" w:hAnsi="Roboto"/>
          <w:rtl w:val="0"/>
        </w:rPr>
        <w:t xml:space="preserve"> pintar</w:t>
      </w:r>
      <w:r w:rsidDel="00000000" w:rsidR="00000000" w:rsidRPr="00000000">
        <w:rPr>
          <w:rFonts w:ascii="Roboto" w:cs="Roboto" w:eastAsia="Roboto" w:hAnsi="Roboto"/>
          <w:rtl w:val="0"/>
        </w:rPr>
        <w:t xml:space="preserve"> el lienzo del mañana. Constantemente me recuerdan que el futuro no es un sueño lejano, sino más bien un reflejo de mis acciones y mis omisiones.</w:t>
      </w:r>
    </w:p>
    <w:p w:rsidR="00000000" w:rsidDel="00000000" w:rsidP="00000000" w:rsidRDefault="00000000" w:rsidRPr="00000000" w14:paraId="00000843">
      <w:pPr>
        <w:spacing w:before="240" w:line="276" w:lineRule="auto"/>
        <w:ind w:left="708.6614173228347" w:hanging="15"/>
        <w:rPr/>
      </w:pPr>
      <w:r w:rsidDel="00000000" w:rsidR="00000000" w:rsidRPr="00000000">
        <w:rPr>
          <w:rtl w:val="0"/>
        </w:rPr>
        <w:t xml:space="preserve">Es un momento en el que ya no puedo cerrar los ojos ante mis elecciones, en el que me doy cuenta de que cada botella de plástico que dejó de reciclar es como una llave perdida a un futuro incierto. Al mirar el estrecho arroyo que alguna vez fue un río rugiente, entiendo que mis hábitos de uso del agua pueden secar o preservar los preciosos recursos que nuestra sociedad tan desesperadamente necesita.</w:t>
      </w:r>
    </w:p>
    <w:p w:rsidR="00000000" w:rsidDel="00000000" w:rsidP="00000000" w:rsidRDefault="00000000" w:rsidRPr="00000000" w14:paraId="00000844">
      <w:pPr>
        <w:spacing w:before="240" w:line="276" w:lineRule="auto"/>
        <w:ind w:left="708.6614173228347" w:hanging="15"/>
        <w:rPr/>
      </w:pPr>
      <w:r w:rsidDel="00000000" w:rsidR="00000000" w:rsidRPr="00000000">
        <w:rPr>
          <w:rtl w:val="0"/>
        </w:rPr>
        <w:t xml:space="preserve">En este mundo, ninguna elección es demasiado pequeña ni ninguna contribución demasiado insignificante. Veo cómo mis decisiones para apoyar las fuentes de energía sostenibles son como una semilla plantada para crear un futuro más verde, mientras que mi indiferencia hacia las energías renovables es como un freno que frena el cambio progresivo.</w:t>
      </w:r>
    </w:p>
    <w:p w:rsidR="00000000" w:rsidDel="00000000" w:rsidP="00000000" w:rsidRDefault="00000000" w:rsidRPr="00000000" w14:paraId="00000845">
      <w:pPr>
        <w:spacing w:before="240" w:line="276" w:lineRule="auto"/>
        <w:ind w:left="708.6614173228347" w:hanging="15"/>
        <w:rPr/>
      </w:pPr>
      <w:r w:rsidDel="00000000" w:rsidR="00000000" w:rsidRPr="00000000">
        <w:rPr>
          <w:rtl w:val="0"/>
        </w:rPr>
        <w:t xml:space="preserve">Pero no son sólo mis acciones positivas las que influyen; eso también es lo que no hago. Cada vez que </w:t>
      </w:r>
      <w:r w:rsidDel="00000000" w:rsidR="00000000" w:rsidRPr="00000000">
        <w:rPr>
          <w:rtl w:val="0"/>
        </w:rPr>
        <w:t xml:space="preserve">guardo</w:t>
      </w:r>
      <w:r w:rsidDel="00000000" w:rsidR="00000000" w:rsidRPr="00000000">
        <w:rPr>
          <w:rtl w:val="0"/>
        </w:rPr>
        <w:t xml:space="preserve"> silencio y me avergüenzo de la injusticia, cada vez que </w:t>
      </w:r>
      <w:r w:rsidDel="00000000" w:rsidR="00000000" w:rsidRPr="00000000">
        <w:rPr>
          <w:rtl w:val="0"/>
        </w:rPr>
        <w:t xml:space="preserve">evito</w:t>
      </w:r>
      <w:r w:rsidDel="00000000" w:rsidR="00000000" w:rsidRPr="00000000">
        <w:rPr>
          <w:rtl w:val="0"/>
        </w:rPr>
        <w:t xml:space="preserve"> actuar cuando veo a alguien que necesita ayuda, </w:t>
      </w:r>
      <w:r w:rsidDel="00000000" w:rsidR="00000000" w:rsidRPr="00000000">
        <w:rPr>
          <w:rtl w:val="0"/>
        </w:rPr>
        <w:t xml:space="preserve">ensombrezco</w:t>
      </w:r>
      <w:r w:rsidDel="00000000" w:rsidR="00000000" w:rsidRPr="00000000">
        <w:rPr>
          <w:rtl w:val="0"/>
        </w:rPr>
        <w:t xml:space="preserve"> el mañana. Me doy cuenta de que mi voz, mi compasión y mi capacidad para defender lo que es correcto son cruciales para forjar un futuro digno para todos.</w:t>
      </w:r>
    </w:p>
    <w:p w:rsidR="00000000" w:rsidDel="00000000" w:rsidP="00000000" w:rsidRDefault="00000000" w:rsidRPr="00000000" w14:paraId="00000846">
      <w:pPr>
        <w:spacing w:before="240" w:line="276" w:lineRule="auto"/>
        <w:ind w:left="708.6614173228347" w:hanging="15"/>
        <w:rPr/>
      </w:pPr>
      <w:r w:rsidDel="00000000" w:rsidR="00000000" w:rsidRPr="00000000">
        <w:rPr>
          <w:rtl w:val="0"/>
        </w:rPr>
        <w:t xml:space="preserve">Es una lección que no se puede subestimar. El futuro no es sólo una idea abstracta que flota fuera de nuestro alcance; es un recordatorio constante de nuestro poder y responsabilidad. Cada decisión que tomo es como un efecto dominó que crea una reacción en cadena de consecuencias. Ahora me doy cuenta de que no soy sólo un espectador de</w:t>
      </w:r>
      <w:r w:rsidDel="00000000" w:rsidR="00000000" w:rsidRPr="00000000">
        <w:rPr>
          <w:rtl w:val="0"/>
        </w:rPr>
        <w:t xml:space="preserve"> mañana.</w:t>
      </w:r>
      <w:r w:rsidDel="00000000" w:rsidR="00000000" w:rsidRPr="00000000">
        <w:rPr>
          <w:rtl w:val="0"/>
        </w:rPr>
        <w:t xml:space="preserve"> Yo soy su arquitecto.</w:t>
      </w:r>
    </w:p>
    <w:p w:rsidR="00000000" w:rsidDel="00000000" w:rsidP="00000000" w:rsidRDefault="00000000" w:rsidRPr="00000000" w14:paraId="00000847">
      <w:pPr>
        <w:spacing w:before="240" w:line="276" w:lineRule="auto"/>
        <w:ind w:left="708.6614173228347" w:hanging="15"/>
        <w:rPr/>
      </w:pPr>
      <w:r w:rsidDel="00000000" w:rsidR="00000000" w:rsidRPr="00000000">
        <w:rPr>
          <w:rtl w:val="0"/>
        </w:rPr>
        <w:t xml:space="preserve">Por eso, mientras estoy aquí, rodeado de oportunidades y desafíos, entiendo que el futuro no es algo extraño o distante. Es una manifestación de mis elecciones, mis creencias y mis acciones. Llevo conmigo un sentido de responsabilidad que me impulsa a actuar sabiamente, a pensar en las consecuencias y a ser consciente de que cada paso que doy hoy moldea el mundo que heredarán las siguientes generaciones cuando llegue su momento.</w:t>
      </w:r>
    </w:p>
    <w:p w:rsidR="00000000" w:rsidDel="00000000" w:rsidP="00000000" w:rsidRDefault="00000000" w:rsidRPr="00000000" w14:paraId="00000848">
      <w:pPr>
        <w:spacing w:before="240" w:line="276" w:lineRule="auto"/>
        <w:ind w:left="708.6614173228347" w:hanging="15"/>
        <w:jc w:val="center"/>
        <w:rPr>
          <w:sz w:val="20"/>
          <w:szCs w:val="20"/>
        </w:rPr>
      </w:pPr>
      <w:r w:rsidDel="00000000" w:rsidR="00000000" w:rsidRPr="00000000">
        <w:rPr>
          <w:rtl w:val="0"/>
        </w:rPr>
      </w:r>
    </w:p>
    <w:p w:rsidR="00000000" w:rsidDel="00000000" w:rsidP="00000000" w:rsidRDefault="00000000" w:rsidRPr="00000000" w14:paraId="00000849">
      <w:pPr>
        <w:spacing w:before="240" w:line="276" w:lineRule="auto"/>
        <w:ind w:left="708.6614173228347" w:hanging="15"/>
        <w:jc w:val="center"/>
        <w:rPr/>
      </w:pPr>
      <w:r w:rsidDel="00000000" w:rsidR="00000000" w:rsidRPr="00000000">
        <w:rPr>
          <w:rtl w:val="0"/>
        </w:rPr>
        <w:t xml:space="preserve">Otra visión del futuro:</w:t>
      </w:r>
    </w:p>
    <w:p w:rsidR="00000000" w:rsidDel="00000000" w:rsidP="00000000" w:rsidRDefault="00000000" w:rsidRPr="00000000" w14:paraId="0000084A">
      <w:pPr>
        <w:spacing w:before="240" w:line="276" w:lineRule="auto"/>
        <w:ind w:left="708.6614173228347" w:hanging="15"/>
        <w:jc w:val="center"/>
        <w:rPr>
          <w:b w:val="1"/>
          <w:sz w:val="18"/>
          <w:szCs w:val="18"/>
        </w:rPr>
      </w:pPr>
      <w:r w:rsidDel="00000000" w:rsidR="00000000" w:rsidRPr="00000000">
        <w:rPr>
          <w:sz w:val="20"/>
          <w:szCs w:val="20"/>
          <w:rtl w:val="0"/>
        </w:rPr>
        <w:br w:type="textWrapping"/>
      </w:r>
      <w:r w:rsidDel="00000000" w:rsidR="00000000" w:rsidRPr="00000000">
        <w:rPr>
          <w:b w:val="1"/>
          <w:sz w:val="18"/>
          <w:szCs w:val="18"/>
          <w:rtl w:val="0"/>
        </w:rPr>
        <w:t xml:space="preserve">-El futuro pertenece a los no nacidos,</w:t>
        <w:br w:type="textWrapping"/>
        <w:t xml:space="preserve"> porque serán muchas veces más que los que hoy viven.</w:t>
        <w:br w:type="textWrapping"/>
        <w:br w:type="textWrapping"/>
        <w:t xml:space="preserve"> El futuro existirá incluso si el hombre no existe.</w:t>
        <w:br w:type="textWrapping"/>
        <w:t xml:space="preserve"> ¿Se determina el futuro sin nuestra participación?</w:t>
      </w:r>
    </w:p>
    <w:p w:rsidR="00000000" w:rsidDel="00000000" w:rsidP="00000000" w:rsidRDefault="00000000" w:rsidRPr="00000000" w14:paraId="0000084B">
      <w:pPr>
        <w:spacing w:before="240" w:line="276" w:lineRule="auto"/>
        <w:ind w:left="708.6614173228347" w:hanging="15"/>
        <w:rPr/>
      </w:pPr>
      <w:r w:rsidDel="00000000" w:rsidR="00000000" w:rsidRPr="00000000">
        <w:rPr>
          <w:rtl w:val="0"/>
        </w:rPr>
        <w:t xml:space="preserve">A la sombra del atardecer de hoy, mientras el último rayo de luz del día se desvanece, miro hacia adelante e imagino un futuro aún envuelto en oscuridad. Es un regalo que damos forma con cada respiro y cada decisión. Pienso en las generaciones venideras, en aquellas que aún no han respirado nuestro aire ni probado nuestros sabores. Sus caminos futuros aún están inexplorados, sus historias aún no escritas y, sin embargo, ya hemos dejado marcas en sus mapas.</w:t>
      </w:r>
    </w:p>
    <w:p w:rsidR="00000000" w:rsidDel="00000000" w:rsidP="00000000" w:rsidRDefault="00000000" w:rsidRPr="00000000" w14:paraId="0000084C">
      <w:pPr>
        <w:spacing w:after="300" w:before="300" w:line="276" w:lineRule="auto"/>
        <w:ind w:left="708.6614173228347" w:hanging="15"/>
        <w:rPr/>
      </w:pPr>
      <w:r w:rsidDel="00000000" w:rsidR="00000000" w:rsidRPr="00000000">
        <w:rPr>
          <w:rtl w:val="0"/>
        </w:rPr>
        <w:t xml:space="preserve">Es una paradoja que los que vivimos hoy tengamos parte de la responsabilidad por aquellos que aún no han visto la luz del día. Nos superarán en número, una multitud que se extiende más allá del horizonte. Siento una ola de humildad y preocupación cuando pienso en ello. Hemos decidido su situación de vida incluso antes de que hayan tenido la oportunidad de expresar sus sueños y deseos.</w:t>
      </w:r>
    </w:p>
    <w:p w:rsidR="00000000" w:rsidDel="00000000" w:rsidP="00000000" w:rsidRDefault="00000000" w:rsidRPr="00000000" w14:paraId="0000084D">
      <w:pPr>
        <w:spacing w:after="300" w:before="300" w:line="276" w:lineRule="auto"/>
        <w:ind w:left="708.6614173228347" w:hanging="15"/>
        <w:rPr/>
      </w:pPr>
      <w:r w:rsidDel="00000000" w:rsidR="00000000" w:rsidRPr="00000000">
        <w:rPr>
          <w:rtl w:val="0"/>
        </w:rPr>
        <w:t xml:space="preserve">Me hago la pregunta: ¿Qué derecho tenemos a moldear su mañana sin escuchar sus voces? ¿No es nuestro deber darles una plataforma, una voz, una oportunidad para </w:t>
      </w:r>
      <w:r w:rsidDel="00000000" w:rsidR="00000000" w:rsidRPr="00000000">
        <w:rPr>
          <w:rtl w:val="0"/>
        </w:rPr>
        <w:t xml:space="preserve">cocrear</w:t>
      </w:r>
      <w:r w:rsidDel="00000000" w:rsidR="00000000" w:rsidRPr="00000000">
        <w:rPr>
          <w:rtl w:val="0"/>
        </w:rPr>
        <w:t xml:space="preserve"> sus propios destinos? Hemos construido puentes entre generaciones, pero ¿los hemos construido lo suficientemente fuertes como para soportar los pensamientos y sueños de los que aún no han nacido?</w:t>
      </w:r>
    </w:p>
    <w:p w:rsidR="00000000" w:rsidDel="00000000" w:rsidP="00000000" w:rsidRDefault="00000000" w:rsidRPr="00000000" w14:paraId="0000084E">
      <w:pPr>
        <w:spacing w:after="300" w:before="300" w:line="276" w:lineRule="auto"/>
        <w:ind w:left="708.6614173228347" w:hanging="15"/>
        <w:rPr/>
      </w:pPr>
      <w:r w:rsidDel="00000000" w:rsidR="00000000" w:rsidRPr="00000000">
        <w:rPr>
          <w:rtl w:val="0"/>
        </w:rPr>
        <w:t xml:space="preserve">Es un recordatorio de que nuestro poder se extiende más allá de nuestra propia línea de tiempo. Estamos unidos no sólo con los que nos precedieron, sino también con los que vienen después. Pienso en las estrellas que aún no se han iluminado en el cielo y me pregunto qué dirección tomarán. Nuestra responsabilidad trasciende los límites del tiempo, y nuestro papel como precursores es crear una plataforma en la que puedan apoyarse, darles las herramientas para construir sus propios cuentos de hadas futuros.</w:t>
      </w:r>
    </w:p>
    <w:p w:rsidR="00000000" w:rsidDel="00000000" w:rsidP="00000000" w:rsidRDefault="00000000" w:rsidRPr="00000000" w14:paraId="0000084F">
      <w:pPr>
        <w:spacing w:before="300" w:line="276" w:lineRule="auto"/>
        <w:ind w:left="708.6614173228347" w:hanging="15"/>
        <w:rPr/>
      </w:pPr>
      <w:r w:rsidDel="00000000" w:rsidR="00000000" w:rsidRPr="00000000">
        <w:rPr>
          <w:rtl w:val="0"/>
        </w:rPr>
        <w:t xml:space="preserve">Por eso, cuando miro hacia la oscuridad y pienso en los no nacidos, siento un profundo deseo de dar forma a un futuro que sea justo, inclusivo y sostenible. Para que se escuchen sus voces y sus sueños.Convertirse comprendió. Porque el futuro pertenece a ellos</w:t>
      </w:r>
      <w:r w:rsidDel="00000000" w:rsidR="00000000" w:rsidRPr="00000000">
        <w:rPr>
          <w:rtl w:val="0"/>
        </w:rPr>
        <w:t xml:space="preserve">,</w:t>
      </w:r>
      <w:r w:rsidDel="00000000" w:rsidR="00000000" w:rsidRPr="00000000">
        <w:rPr>
          <w:rtl w:val="0"/>
        </w:rPr>
        <w:t xml:space="preserve"> y es nuestro trabajo garantizar que sea un lugar donde puedan prosperar y florecer, tal como hemos tenido la oportunidad de hacerlo.</w:t>
      </w:r>
    </w:p>
    <w:p w:rsidR="00000000" w:rsidDel="00000000" w:rsidP="00000000" w:rsidRDefault="00000000" w:rsidRPr="00000000" w14:paraId="00000850">
      <w:pPr>
        <w:spacing w:after="240" w:before="240" w:line="276" w:lineRule="auto"/>
        <w:ind w:left="708.6614173228347" w:hanging="15"/>
        <w:rPr>
          <w:b w:val="1"/>
          <w:i w:val="1"/>
        </w:rPr>
      </w:pPr>
      <w:r w:rsidDel="00000000" w:rsidR="00000000" w:rsidRPr="00000000">
        <w:rPr>
          <w:rtl w:val="0"/>
        </w:rPr>
      </w:r>
    </w:p>
    <w:p w:rsidR="00000000" w:rsidDel="00000000" w:rsidP="00000000" w:rsidRDefault="00000000" w:rsidRPr="00000000" w14:paraId="00000851">
      <w:pPr>
        <w:spacing w:before="240" w:line="276" w:lineRule="auto"/>
        <w:ind w:left="708.6614173228347" w:hanging="15"/>
        <w:jc w:val="center"/>
        <w:rPr/>
      </w:pPr>
      <w:r w:rsidDel="00000000" w:rsidR="00000000" w:rsidRPr="00000000">
        <w:rPr>
          <w:rtl w:val="0"/>
        </w:rPr>
        <w:t xml:space="preserve">y una opción más</w:t>
      </w:r>
    </w:p>
    <w:p w:rsidR="00000000" w:rsidDel="00000000" w:rsidP="00000000" w:rsidRDefault="00000000" w:rsidRPr="00000000" w14:paraId="00000852">
      <w:pPr>
        <w:spacing w:before="240" w:line="276" w:lineRule="auto"/>
        <w:ind w:left="708.6614173228347" w:hanging="15"/>
        <w:jc w:val="center"/>
        <w:rPr>
          <w:b w:val="1"/>
          <w:sz w:val="18"/>
          <w:szCs w:val="18"/>
        </w:rPr>
      </w:pPr>
      <w:r w:rsidDel="00000000" w:rsidR="00000000" w:rsidRPr="00000000">
        <w:rPr>
          <w:b w:val="1"/>
          <w:sz w:val="18"/>
          <w:szCs w:val="18"/>
          <w:rtl w:val="0"/>
        </w:rPr>
        <w:t xml:space="preserve">-El futuro es una oportunidad y las preguntas importantes que debemos plantearnos entonces son:</w:t>
        <w:br w:type="textWrapping"/>
        <w:t xml:space="preserve"> ¿Oportunidad para qué y para quién?</w:t>
        <w:br w:type="textWrapping"/>
        <w:br w:type="textWrapping"/>
        <w:t xml:space="preserve">El futuro se puede democratizar para lograr la sociedad en la que queremos vivir.</w:t>
        <w:br w:type="textWrapping"/>
        <w:br w:type="textWrapping"/>
        <w:t xml:space="preserve"> Si no hacemos las preguntas, consideramos que el objetivo es un hecho.</w:t>
        <w:br w:type="textWrapping"/>
        <w:t xml:space="preserve"> y asumimos que todos se benefician de ello.</w:t>
        <w:br w:type="textWrapping"/>
        <w:br w:type="textWrapping"/>
        <w:t xml:space="preserve"> Así es como muchas veces se presenta la nueva tecnología como la solución a todo.</w:t>
      </w:r>
    </w:p>
    <w:p w:rsidR="00000000" w:rsidDel="00000000" w:rsidP="00000000" w:rsidRDefault="00000000" w:rsidRPr="00000000" w14:paraId="00000853">
      <w:pPr>
        <w:spacing w:before="240" w:line="276" w:lineRule="auto"/>
        <w:ind w:left="708.6614173228347" w:hanging="15"/>
        <w:rPr/>
      </w:pPr>
      <w:r w:rsidDel="00000000" w:rsidR="00000000" w:rsidRPr="00000000">
        <w:rPr>
          <w:b w:val="1"/>
          <w:i w:val="1"/>
          <w:rtl w:val="0"/>
        </w:rPr>
        <w:br w:type="textWrapping"/>
      </w:r>
      <w:r w:rsidDel="00000000" w:rsidR="00000000" w:rsidRPr="00000000">
        <w:rPr>
          <w:rtl w:val="0"/>
        </w:rPr>
        <w:t xml:space="preserve">El futuro es esperanzador porque podemos llenarlo de cosas deseables. A la gente "corriente" le resulta difícil influir en el futuro más que desde una perspectiva a pequeña escala. Es un área que la experiencia se ocupa.</w:t>
      </w:r>
    </w:p>
    <w:p w:rsidR="00000000" w:rsidDel="00000000" w:rsidP="00000000" w:rsidRDefault="00000000" w:rsidRPr="00000000" w14:paraId="00000854">
      <w:pPr>
        <w:spacing w:after="300" w:before="240" w:line="276" w:lineRule="auto"/>
        <w:ind w:left="708.6614173228347" w:hanging="15"/>
        <w:rPr/>
      </w:pPr>
      <w:r w:rsidDel="00000000" w:rsidR="00000000" w:rsidRPr="00000000">
        <w:rPr>
          <w:rtl w:val="0"/>
        </w:rPr>
        <w:t xml:space="preserve">A la sombra de los acontecimientos actuales y de los tiempos cambiantes, reflexiono sobre los próximos capítulos que nos esperan en nuestra historia compartida. El futuro se eleva como un libro abierto, atrayendo posibilidades y aventuras aún por escribir. Hay sueños que aún no se han formado, innovaciones que aún no se han moldeado y una estructura social que podemos moldear para mejor.</w:t>
      </w:r>
    </w:p>
    <w:p w:rsidR="00000000" w:rsidDel="00000000" w:rsidP="00000000" w:rsidRDefault="00000000" w:rsidRPr="00000000" w14:paraId="00000855">
      <w:pPr>
        <w:spacing w:after="300" w:before="300" w:line="276" w:lineRule="auto"/>
        <w:ind w:left="708.6614173228347" w:hanging="15"/>
        <w:rPr/>
      </w:pPr>
      <w:r w:rsidDel="00000000" w:rsidR="00000000" w:rsidRPr="00000000">
        <w:rPr>
          <w:rtl w:val="0"/>
        </w:rPr>
        <w:t xml:space="preserve">Pero en este jardín del futuro, donde las flores del cambio esperan florecer, la gente corriente se enfrenta a un desafío único. Nuestras manos son como pequeñas semillas en este gran campo, y nuestra capacidad de influir en el futuro puede parecer limitada a esfuerzos a pequeña escala. ¿Pero eso significa que nuestros sueños de un futuro brillante están condenados a seguir siendo sueños?</w:t>
      </w:r>
    </w:p>
    <w:p w:rsidR="00000000" w:rsidDel="00000000" w:rsidP="00000000" w:rsidRDefault="00000000" w:rsidRPr="00000000" w14:paraId="00000856">
      <w:pPr>
        <w:spacing w:after="300" w:before="300" w:line="276" w:lineRule="auto"/>
        <w:ind w:left="708.6614173228347" w:hanging="15"/>
        <w:rPr/>
      </w:pPr>
      <w:r w:rsidDel="00000000" w:rsidR="00000000" w:rsidRPr="00000000">
        <w:rPr>
          <w:rtl w:val="0"/>
        </w:rPr>
        <w:t xml:space="preserve">Aquí es donde encontramos la orientación y el poder de la experiencia. Son como raíces de árboles, profundamente arraigadas en el conocimiento y la experiencia, y se extienden por todo el paisaje para apoyar el surgimiento de un futuro que sea a la vez sostenible y deseable. Con su guía, podemos encontrar los caminos que conducen al progreso y al desarrollo, y pueden ayudarnos a evitar peligros y trampas que quizás ni siquiera hubiéramos previsto.</w:t>
      </w:r>
    </w:p>
    <w:p w:rsidR="00000000" w:rsidDel="00000000" w:rsidP="00000000" w:rsidRDefault="00000000" w:rsidRPr="00000000" w14:paraId="00000857">
      <w:pPr>
        <w:spacing w:after="300" w:before="300" w:line="276" w:lineRule="auto"/>
        <w:ind w:left="708.6614173228347" w:hanging="15"/>
        <w:rPr/>
      </w:pPr>
      <w:r w:rsidDel="00000000" w:rsidR="00000000" w:rsidRPr="00000000">
        <w:rPr>
          <w:rtl w:val="0"/>
        </w:rPr>
        <w:t xml:space="preserve">La experiencia es como una guía que nos ayuda a navegar por terreno desconocido y tomar decisiones informadas. Pueden transformar nuestros esfuerzos a pequeña escala en acciones poderosas que afecten a la sociedad en general. Toman desafíos complejos y los hacen comprensibles y manejables para todos nosotros.</w:t>
      </w:r>
    </w:p>
    <w:p w:rsidR="00000000" w:rsidDel="00000000" w:rsidP="00000000" w:rsidRDefault="00000000" w:rsidRPr="00000000" w14:paraId="00000858">
      <w:pPr>
        <w:spacing w:after="300" w:before="300" w:line="276" w:lineRule="auto"/>
        <w:ind w:left="708.6614173228347" w:hanging="15"/>
        <w:rPr/>
      </w:pPr>
      <w:r w:rsidDel="00000000" w:rsidR="00000000" w:rsidRPr="00000000">
        <w:rPr>
          <w:rtl w:val="0"/>
        </w:rPr>
        <w:t xml:space="preserve">Entonces, aunque la gente común y corriente tal vez no tenga el poder directo de dar forma a todo el futuro, todavía tenemos un papel importante que desempeñar. </w:t>
      </w:r>
      <w:r w:rsidDel="00000000" w:rsidR="00000000" w:rsidRPr="00000000">
        <w:rPr>
          <w:rtl w:val="0"/>
        </w:rPr>
        <w:t xml:space="preserve">todavía</w:t>
      </w:r>
      <w:r w:rsidDel="00000000" w:rsidR="00000000" w:rsidRPr="00000000">
        <w:rPr>
          <w:rtl w:val="0"/>
        </w:rPr>
        <w:t xml:space="preserve"> podemos </w:t>
      </w:r>
      <w:r w:rsidDel="00000000" w:rsidR="00000000" w:rsidRPr="00000000">
        <w:rPr>
          <w:rtl w:val="0"/>
        </w:rPr>
        <w:t xml:space="preserve">sembrando</w:t>
      </w:r>
      <w:r w:rsidDel="00000000" w:rsidR="00000000" w:rsidRPr="00000000">
        <w:rPr>
          <w:rtl w:val="0"/>
        </w:rPr>
        <w:t xml:space="preserve"> semillas</w:t>
      </w:r>
      <w:r w:rsidDel="00000000" w:rsidR="00000000" w:rsidRPr="00000000">
        <w:rPr>
          <w:rtl w:val="0"/>
        </w:rPr>
        <w:t xml:space="preserve"> de cambio en nuestras propias vidas y comunidades, y podemos contribuir a un esfuerzo colectivo hacia un futuro deseable. La experiencia y la gente corriente pueden trabajar juntas como una poderosa alianza, donde la visión y el conocimiento se unen para crear un mañana mejor.</w:t>
      </w:r>
    </w:p>
    <w:p w:rsidR="00000000" w:rsidDel="00000000" w:rsidP="00000000" w:rsidRDefault="00000000" w:rsidRPr="00000000" w14:paraId="00000859">
      <w:pPr>
        <w:spacing w:before="300" w:line="276" w:lineRule="auto"/>
        <w:ind w:left="708.6614173228347" w:hanging="15"/>
        <w:rPr/>
      </w:pPr>
      <w:r w:rsidDel="00000000" w:rsidR="00000000" w:rsidRPr="00000000">
        <w:rPr>
          <w:rtl w:val="0"/>
        </w:rPr>
        <w:t xml:space="preserve">Cuando pienso en el futuro, siento un rayo de esperanza y anticipación. Sé que, si bien nuestras manos pueden parecer pequeñas, nuestra influencia colectiva es mayor de lo que imaginamos. Trabajando juntos con experiencia, podemos remodelar lo que es posible y crear un futuro brillante, emocionante y deseable para todos nosotros.</w:t>
      </w:r>
    </w:p>
    <w:p w:rsidR="00000000" w:rsidDel="00000000" w:rsidP="00000000" w:rsidRDefault="00000000" w:rsidRPr="00000000" w14:paraId="0000085A">
      <w:pPr>
        <w:spacing w:before="300" w:line="276" w:lineRule="auto"/>
        <w:ind w:left="708.6614173228347" w:hanging="15"/>
        <w:rPr/>
      </w:pPr>
      <w:r w:rsidDel="00000000" w:rsidR="00000000" w:rsidRPr="00000000">
        <w:rPr>
          <w:rtl w:val="0"/>
        </w:rPr>
        <w:br w:type="textWrapping"/>
      </w:r>
    </w:p>
    <w:p w:rsidR="00000000" w:rsidDel="00000000" w:rsidP="00000000" w:rsidRDefault="00000000" w:rsidRPr="00000000" w14:paraId="0000085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color w:val="1c4587"/>
          <w:sz w:val="20"/>
          <w:szCs w:val="20"/>
        </w:rPr>
      </w:pPr>
      <w:bookmarkStart w:colFirst="0" w:colLast="0" w:name="_3bdc1wtq8qg3" w:id="127"/>
      <w:bookmarkEnd w:id="127"/>
      <w:r w:rsidDel="00000000" w:rsidR="00000000" w:rsidRPr="00000000">
        <w:rPr>
          <w:b w:val="1"/>
          <w:color w:val="1c4587"/>
          <w:sz w:val="20"/>
          <w:szCs w:val="20"/>
          <w:rtl w:val="0"/>
        </w:rPr>
        <w:t xml:space="preserve">El despertar</w:t>
      </w:r>
    </w:p>
    <w:p w:rsidR="00000000" w:rsidDel="00000000" w:rsidP="00000000" w:rsidRDefault="00000000" w:rsidRPr="00000000" w14:paraId="0000085C">
      <w:pPr>
        <w:spacing w:before="300" w:line="276" w:lineRule="auto"/>
        <w:ind w:left="708.6614173228347" w:hanging="15"/>
        <w:rPr/>
      </w:pPr>
      <w:r w:rsidDel="00000000" w:rsidR="00000000" w:rsidRPr="00000000">
        <w:rPr>
          <w:rtl w:val="0"/>
        </w:rPr>
        <w:t xml:space="preserve">La ONU celebró una semana de conferencias sobre cómo se han cumplido los objetivos de la Agenda. Será una semana decisiva, del 18 al 22 de septiembre de 2023, porque fue entonces cuando los líderes mundiales aceptaron plenamente la gravísima situación en la que se encontraba nuestro planeta y todas las formas de vida. Las decisiones tomadas durante esta reunión salvaron el futuro.</w:t>
      </w:r>
    </w:p>
    <w:p w:rsidR="00000000" w:rsidDel="00000000" w:rsidP="00000000" w:rsidRDefault="00000000" w:rsidRPr="00000000" w14:paraId="0000085D">
      <w:pPr>
        <w:spacing w:before="300" w:line="276" w:lineRule="auto"/>
        <w:ind w:left="708.6614173228347" w:hanging="15"/>
        <w:rPr/>
      </w:pPr>
      <w:r w:rsidDel="00000000" w:rsidR="00000000" w:rsidRPr="00000000">
        <w:rPr>
          <w:rtl w:val="0"/>
        </w:rPr>
        <w:t xml:space="preserve">Era el año 2030 y lo recuerdo como si fuera ayer. Fue un momento de alegría y esperanza para la humanidad cuando finalmente cumplimos todos los objetivos de la Agenda 2030. Quiero compartir mi historia personal sobre el futuro que alcanzamos cuando trabajamos juntos por un mundo mejor.</w:t>
      </w:r>
    </w:p>
    <w:p w:rsidR="00000000" w:rsidDel="00000000" w:rsidP="00000000" w:rsidRDefault="00000000" w:rsidRPr="00000000" w14:paraId="0000085E">
      <w:pPr>
        <w:spacing w:after="300" w:before="300" w:line="276" w:lineRule="auto"/>
        <w:ind w:left="708.6614173228347" w:hanging="15"/>
        <w:rPr/>
      </w:pPr>
      <w:r w:rsidDel="00000000" w:rsidR="00000000" w:rsidRPr="00000000">
        <w:rPr>
          <w:rtl w:val="0"/>
        </w:rPr>
        <w:t xml:space="preserve">Me desperté con una mañana soleada en mi casa, que ahora funciona enteramente con energía renovable. Los tejados de las casas estaban cubiertos de paneles solares y el viento soplaba silenciosamente en el horizonte. La energía verde estaba disponible para todos y habíamos logrado reducir significativamente nuestra huella de carbono.</w:t>
      </w:r>
    </w:p>
    <w:p w:rsidR="00000000" w:rsidDel="00000000" w:rsidP="00000000" w:rsidRDefault="00000000" w:rsidRPr="00000000" w14:paraId="0000085F">
      <w:pPr>
        <w:spacing w:after="300" w:before="300" w:line="276" w:lineRule="auto"/>
        <w:ind w:left="708.6614173228347" w:hanging="15"/>
        <w:rPr/>
      </w:pPr>
      <w:r w:rsidDel="00000000" w:rsidR="00000000" w:rsidRPr="00000000">
        <w:rPr>
          <w:rtl w:val="0"/>
        </w:rPr>
        <w:t xml:space="preserve">Mirando por la ventana, vi a los vecinos reunidos en una sala de reuniones cercana. Era lunes y era hora de nuestra reunión semanal de compañerismo. Todos fueron bienvenidos a participar y contribuir con sus pensamientos e ideas sobre cómo podemos hacer que nuestra ciudad sea aún mejor.</w:t>
      </w:r>
    </w:p>
    <w:p w:rsidR="00000000" w:rsidDel="00000000" w:rsidP="00000000" w:rsidRDefault="00000000" w:rsidRPr="00000000" w14:paraId="00000860">
      <w:pPr>
        <w:spacing w:after="300" w:before="300" w:line="276" w:lineRule="auto"/>
        <w:ind w:left="708.6614173228347" w:hanging="15"/>
        <w:rPr/>
      </w:pPr>
      <w:r w:rsidDel="00000000" w:rsidR="00000000" w:rsidRPr="00000000">
        <w:rPr>
          <w:rtl w:val="0"/>
        </w:rPr>
        <w:t xml:space="preserve">De camino a la reunión, pasé por un concurrido parque de la ciudad. Estaba lleno de gente disfrutando del aire limpio y ese lozano paisaje verde. Los niños corrían y jugaban en los parques infantiles, mientras los adultos participaban en clases de yoga y ejercicios de meditación realizados bajo la sombra de los árboles.</w:t>
      </w:r>
    </w:p>
    <w:p w:rsidR="00000000" w:rsidDel="00000000" w:rsidP="00000000" w:rsidRDefault="00000000" w:rsidRPr="00000000" w14:paraId="00000861">
      <w:pPr>
        <w:spacing w:after="300" w:before="300" w:line="276" w:lineRule="auto"/>
        <w:ind w:left="708.6614173228347" w:hanging="15"/>
        <w:rPr/>
      </w:pPr>
      <w:r w:rsidDel="00000000" w:rsidR="00000000" w:rsidRPr="00000000">
        <w:rPr>
          <w:rtl w:val="0"/>
        </w:rPr>
        <w:t xml:space="preserve">Cuando llegué a la reunión, amigos y vecinos me recibieron calurosamente. Durante el encuentro compartimos experiencias sobre cómo nuestras vidas habían cambiado desde que alcanzamos los objetivos de la Agenda 2030. Hablamos de cómo el acceso al agua potable y al saneamiento mejoró nuestra salud y aumentó nuestra calidad de vida. Ya nadie en nuestra comunidad tenía que preocuparse por la falta de comida o agua.</w:t>
      </w:r>
    </w:p>
    <w:p w:rsidR="00000000" w:rsidDel="00000000" w:rsidP="00000000" w:rsidRDefault="00000000" w:rsidRPr="00000000" w14:paraId="00000862">
      <w:pPr>
        <w:spacing w:after="300" w:before="300" w:line="276" w:lineRule="auto"/>
        <w:ind w:left="708.6614173228347" w:hanging="15"/>
        <w:rPr/>
      </w:pPr>
      <w:r w:rsidDel="00000000" w:rsidR="00000000" w:rsidRPr="00000000">
        <w:rPr>
          <w:rtl w:val="0"/>
        </w:rPr>
        <w:t xml:space="preserve">También hablamos de educación e igualdad de género. Todos los niños ahora tienen acceso a una educación de alta calidad, independientemente de su origen o situación económica. Mujeres y hombres compartían más equitativamente las responsabilidades en el hogar y en el lugar de trabajo. Celebramos los avances que habíamos logrado hacia el logro de los objetivos de erradicar la pobreza y el hambre.</w:t>
      </w:r>
    </w:p>
    <w:p w:rsidR="00000000" w:rsidDel="00000000" w:rsidP="00000000" w:rsidRDefault="00000000" w:rsidRPr="00000000" w14:paraId="00000863">
      <w:pPr>
        <w:spacing w:after="300" w:before="300" w:line="276" w:lineRule="auto"/>
        <w:ind w:left="708.6614173228347" w:hanging="15"/>
        <w:rPr/>
      </w:pPr>
      <w:r w:rsidDel="00000000" w:rsidR="00000000" w:rsidRPr="00000000">
        <w:rPr>
          <w:rtl w:val="0"/>
        </w:rPr>
        <w:t xml:space="preserve">Después de la reunión, me fui a trabajar a una empresa de tecnología local. La empresa se comprometió a desarrollar soluciones innovadoras para combatir el cambio climático y promover un estilo de vida sostenible. Nuestros esfuerzos han llevado a un medio ambiente más limpio y más oportunidades de empleo ecológico para nuestra comunidad.</w:t>
      </w:r>
    </w:p>
    <w:p w:rsidR="00000000" w:rsidDel="00000000" w:rsidP="00000000" w:rsidRDefault="00000000" w:rsidRPr="00000000" w14:paraId="00000864">
      <w:pPr>
        <w:spacing w:after="300" w:before="300" w:line="276" w:lineRule="auto"/>
        <w:ind w:left="708.6614173228347" w:hanging="15"/>
        <w:rPr/>
      </w:pPr>
      <w:r w:rsidDel="00000000" w:rsidR="00000000" w:rsidRPr="00000000">
        <w:rPr>
          <w:rtl w:val="0"/>
        </w:rPr>
        <w:t xml:space="preserve">Por la noche cené con mi familia y comentamos los acontecimientos del día. Nuestros hijos estaban felices de vivir en un mundo donde se respetaba la naturaleza y donde su futuro estaba asegurado. Reflexionamos sobre lo lejos que habíamos llegado desde 2023, cuando establecimos por primera vez los objetivos de la Agenda 2030.</w:t>
      </w:r>
    </w:p>
    <w:p w:rsidR="00000000" w:rsidDel="00000000" w:rsidP="00000000" w:rsidRDefault="00000000" w:rsidRPr="00000000" w14:paraId="00000865">
      <w:pPr>
        <w:spacing w:before="300" w:line="276" w:lineRule="auto"/>
        <w:ind w:left="708.6614173228347" w:hanging="15"/>
        <w:rPr/>
      </w:pPr>
      <w:r w:rsidDel="00000000" w:rsidR="00000000" w:rsidRPr="00000000">
        <w:rPr>
          <w:rtl w:val="0"/>
        </w:rPr>
        <w:t xml:space="preserve">En el futuro que experimenté, fue pacífico y sostenible. La humanidad ha trabajado junta para resolver los desafíos globales y crear un mundo mejor para todos. Habíamos cumplido nuestro compromiso con el planeta y estábamos en camino hacia un futuro mejor para las generaciones venideras. Era un futuro lleno de esperanza, cooperación y oportunidades.</w:t>
      </w:r>
    </w:p>
    <w:p w:rsidR="00000000" w:rsidDel="00000000" w:rsidP="00000000" w:rsidRDefault="00000000" w:rsidRPr="00000000" w14:paraId="00000866">
      <w:pPr>
        <w:spacing w:before="300" w:line="276" w:lineRule="auto"/>
        <w:ind w:left="708.6614173228347" w:hanging="15"/>
        <w:jc w:val="center"/>
        <w:rPr/>
      </w:pPr>
      <w:r w:rsidDel="00000000" w:rsidR="00000000" w:rsidRPr="00000000">
        <w:rPr>
          <w:rtl w:val="0"/>
        </w:rPr>
        <w:br w:type="textWrapping"/>
      </w:r>
      <w:r w:rsidDel="00000000" w:rsidR="00000000" w:rsidRPr="00000000">
        <w:rPr>
          <w:b w:val="1"/>
          <w:sz w:val="20"/>
          <w:szCs w:val="20"/>
          <w:rtl w:val="0"/>
        </w:rPr>
        <w:t xml:space="preserve">Capítulo 27</w:t>
      </w:r>
      <w:r w:rsidDel="00000000" w:rsidR="00000000" w:rsidRPr="00000000">
        <w:rPr>
          <w:rtl w:val="0"/>
        </w:rPr>
      </w:r>
    </w:p>
    <w:p w:rsidR="00000000" w:rsidDel="00000000" w:rsidP="00000000" w:rsidRDefault="00000000" w:rsidRPr="00000000" w14:paraId="00000867">
      <w:pPr>
        <w:spacing w:before="240" w:line="276" w:lineRule="auto"/>
        <w:ind w:left="708.6614173228347" w:hanging="15"/>
        <w:jc w:val="center"/>
        <w:rPr>
          <w:b w:val="1"/>
          <w:sz w:val="20"/>
          <w:szCs w:val="20"/>
        </w:rPr>
      </w:pPr>
      <w:r w:rsidDel="00000000" w:rsidR="00000000" w:rsidRPr="00000000">
        <w:rPr>
          <w:b w:val="1"/>
          <w:sz w:val="20"/>
          <w:szCs w:val="20"/>
          <w:rtl w:val="0"/>
        </w:rPr>
        <w:t xml:space="preserve">Características humanas y personalidad.</w:t>
        <w:br w:type="textWrapping"/>
        <w:t xml:space="preserve">también obstaculiza la transición hacia una sociedad ecológicamente sostenible.</w:t>
      </w:r>
    </w:p>
    <w:p w:rsidR="00000000" w:rsidDel="00000000" w:rsidP="00000000" w:rsidRDefault="00000000" w:rsidRPr="00000000" w14:paraId="00000868">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pPr>
      <w:r w:rsidDel="00000000" w:rsidR="00000000" w:rsidRPr="00000000">
        <w:rPr>
          <w:b w:val="1"/>
          <w:i w:val="1"/>
        </w:rPr>
        <w:drawing>
          <wp:inline distB="114300" distT="114300" distL="114300" distR="114300">
            <wp:extent cx="1430175" cy="1488253"/>
            <wp:effectExtent b="0" l="0" r="0" t="0"/>
            <wp:docPr id="107" name="image120.png"/>
            <a:graphic>
              <a:graphicData uri="http://schemas.openxmlformats.org/drawingml/2006/picture">
                <pic:pic>
                  <pic:nvPicPr>
                    <pic:cNvPr id="0" name="image120.png"/>
                    <pic:cNvPicPr preferRelativeResize="0"/>
                  </pic:nvPicPr>
                  <pic:blipFill>
                    <a:blip r:embed="rId72"/>
                    <a:srcRect b="0" l="0" r="0" t="0"/>
                    <a:stretch>
                      <a:fillRect/>
                    </a:stretch>
                  </pic:blipFill>
                  <pic:spPr>
                    <a:xfrm>
                      <a:off x="0" y="0"/>
                      <a:ext cx="1430175" cy="1488253"/>
                    </a:xfrm>
                    <a:prstGeom prst="rect"/>
                    <a:ln/>
                  </pic:spPr>
                </pic:pic>
              </a:graphicData>
            </a:graphic>
          </wp:inline>
        </w:drawing>
      </w:r>
      <w:r w:rsidDel="00000000" w:rsidR="00000000" w:rsidRPr="00000000">
        <w:rPr>
          <w:b w:val="1"/>
          <w:i w:val="1"/>
          <w:rtl w:val="0"/>
        </w:rPr>
        <w:br w:type="textWrapping"/>
      </w:r>
      <w:r w:rsidDel="00000000" w:rsidR="00000000" w:rsidRPr="00000000">
        <w:rPr>
          <w:b w:val="1"/>
          <w:sz w:val="20"/>
          <w:szCs w:val="20"/>
          <w:rtl w:val="0"/>
        </w:rPr>
        <w:t xml:space="preserve">Nadie debe quedar fuera</w:t>
        <w:br w:type="textWrapping"/>
      </w:r>
      <w:r w:rsidDel="00000000" w:rsidR="00000000" w:rsidRPr="00000000">
        <w:rPr>
          <w:rtl w:val="0"/>
        </w:rPr>
        <w:br w:type="textWrapping"/>
      </w:r>
      <w:r w:rsidDel="00000000" w:rsidR="00000000" w:rsidRPr="00000000">
        <w:rPr>
          <w:rtl w:val="0"/>
        </w:rPr>
        <w:t xml:space="preserve">Hemos pintado escenarios futuros de cómo podría ser el futuro, examinado los obstáculos para esto, adquirido información sobre cómo las diferentes áreas objetivo interactúan y dependen unas de otras, así como los obstáculos que existen dentro de las estructuras y sistemas que nosotros mismos hemos creado.</w:t>
        <w:br w:type="textWrapping"/>
        <w:br w:type="textWrapping"/>
        <w:t xml:space="preserve"> Estos obstáculos son tan antiguos e interfieren con la mayoría de las actividades de la sociedad, que se necesita algo más que voluntad y compromiso por parte de quienes toman las decisiones para eliminarlos.</w:t>
      </w:r>
    </w:p>
    <w:p w:rsidR="00000000" w:rsidDel="00000000" w:rsidP="00000000" w:rsidRDefault="00000000" w:rsidRPr="00000000" w14:paraId="00000869">
      <w:pPr>
        <w:spacing w:before="240" w:line="276" w:lineRule="auto"/>
        <w:ind w:left="708.6614173228347" w:hanging="15"/>
        <w:rPr/>
      </w:pPr>
      <w:r w:rsidDel="00000000" w:rsidR="00000000" w:rsidRPr="00000000">
        <w:rPr>
          <w:rtl w:val="0"/>
        </w:rPr>
        <w:t xml:space="preserve">Ahora llegamos a la pregunta clave: ¿qué papel juega o ha jugado el hombre en todo lo que hemos descrito?</w:t>
      </w:r>
    </w:p>
    <w:p w:rsidR="00000000" w:rsidDel="00000000" w:rsidP="00000000" w:rsidRDefault="00000000" w:rsidRPr="00000000" w14:paraId="0000086A">
      <w:pPr>
        <w:spacing w:before="240" w:line="276" w:lineRule="auto"/>
        <w:ind w:left="708.6614173228347" w:hanging="15"/>
        <w:rPr/>
      </w:pPr>
      <w:r w:rsidDel="00000000" w:rsidR="00000000" w:rsidRPr="00000000">
        <w:rPr>
          <w:rtl w:val="0"/>
        </w:rPr>
        <w:t xml:space="preserve">El hombre está detrás de todo y sólo en los últimos años ha comprendido la resistencia que desde hace tiempo se manifiesta contra su progreso.</w:t>
        <w:br w:type="textWrapping"/>
        <w:br w:type="textWrapping"/>
        <w:t xml:space="preserve">Para entender cómo hemos seguido conduciendo sin detenernos ante todos los semáforos en rojo en el camino, debemos examinar qué nos impulsa. ¡El cerebro por supuesto! ¿Pero no podemos controlar el cerebro?</w:t>
      </w:r>
    </w:p>
    <w:p w:rsidR="00000000" w:rsidDel="00000000" w:rsidP="00000000" w:rsidRDefault="00000000" w:rsidRPr="00000000" w14:paraId="0000086B">
      <w:pPr>
        <w:spacing w:after="240" w:before="240" w:line="276" w:lineRule="auto"/>
        <w:ind w:left="708.6614173228347" w:hanging="15"/>
        <w:rPr/>
      </w:pPr>
      <w:r w:rsidDel="00000000" w:rsidR="00000000" w:rsidRPr="00000000">
        <w:rPr>
          <w:b w:val="1"/>
          <w:i w:val="1"/>
          <w:rtl w:val="0"/>
        </w:rPr>
        <w:br w:type="textWrapping"/>
      </w:r>
      <w:r w:rsidDel="00000000" w:rsidR="00000000" w:rsidRPr="00000000">
        <w:rPr>
          <w:rtl w:val="0"/>
        </w:rPr>
        <w:t xml:space="preserve">Comenzamos con una historia sobre cómo funcionamos los humanos en la realidad, independientemente del nivel en el que nos encontremos en la sociedad.</w:t>
        <w:br w:type="textWrapping"/>
        <w:br w:type="textWrapping"/>
      </w:r>
    </w:p>
    <w:p w:rsidR="00000000" w:rsidDel="00000000" w:rsidP="00000000" w:rsidRDefault="00000000" w:rsidRPr="00000000" w14:paraId="0000086C">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mbakipvrjv54" w:id="128"/>
      <w:bookmarkEnd w:id="128"/>
      <w:r w:rsidDel="00000000" w:rsidR="00000000" w:rsidRPr="00000000">
        <w:rPr>
          <w:b w:val="1"/>
          <w:sz w:val="20"/>
          <w:szCs w:val="20"/>
          <w:rtl w:val="0"/>
        </w:rPr>
        <w:t xml:space="preserve">Un acercamiento a la sociedad</w:t>
      </w:r>
    </w:p>
    <w:p w:rsidR="00000000" w:rsidDel="00000000" w:rsidP="00000000" w:rsidRDefault="00000000" w:rsidRPr="00000000" w14:paraId="0000086D">
      <w:pPr>
        <w:spacing w:before="240" w:line="276" w:lineRule="auto"/>
        <w:ind w:left="708.6614173228347" w:hanging="15"/>
        <w:rPr/>
      </w:pPr>
      <w:r w:rsidDel="00000000" w:rsidR="00000000" w:rsidRPr="00000000">
        <w:rPr>
          <w:rtl w:val="0"/>
        </w:rPr>
        <w:t xml:space="preserve">Había una vez una sociedad que se</w:t>
      </w:r>
      <w:r w:rsidDel="00000000" w:rsidR="00000000" w:rsidRPr="00000000">
        <w:rPr>
          <w:rtl w:val="0"/>
        </w:rPr>
        <w:t xml:space="preserve"> esforzó</w:t>
      </w:r>
      <w:r w:rsidDel="00000000" w:rsidR="00000000" w:rsidRPr="00000000">
        <w:rPr>
          <w:rtl w:val="0"/>
        </w:rPr>
        <w:t xml:space="preserve"> después de hacer una transición hacia una sociedad ecológicamente sostenible. Muchas personas se comprometieron e inspiraron para contribuir a un medio ambiente más limpio y sostenible. Pero desafortunadamente, se enfrentaron a un obstáculo que amenazó su empeño.</w:t>
      </w:r>
    </w:p>
    <w:p w:rsidR="00000000" w:rsidDel="00000000" w:rsidP="00000000" w:rsidRDefault="00000000" w:rsidRPr="00000000" w14:paraId="0000086E">
      <w:pPr>
        <w:spacing w:before="240" w:line="276" w:lineRule="auto"/>
        <w:ind w:left="708.6614173228347" w:hanging="15"/>
        <w:jc w:val="center"/>
        <w:rPr>
          <w:b w:val="1"/>
          <w:i w:val="1"/>
          <w:sz w:val="18"/>
          <w:szCs w:val="18"/>
        </w:rPr>
      </w:pPr>
      <w:r w:rsidDel="00000000" w:rsidR="00000000" w:rsidRPr="00000000">
        <w:rPr>
          <w:rtl w:val="0"/>
        </w:rPr>
        <w:br w:type="textWrapping"/>
      </w:r>
      <w:r w:rsidDel="00000000" w:rsidR="00000000" w:rsidRPr="00000000">
        <w:rPr>
          <w:b w:val="1"/>
          <w:i w:val="1"/>
          <w:sz w:val="18"/>
          <w:szCs w:val="18"/>
          <w:rtl w:val="0"/>
        </w:rPr>
        <w:t xml:space="preserve">Corrupción.</w:t>
      </w:r>
    </w:p>
    <w:p w:rsidR="00000000" w:rsidDel="00000000" w:rsidP="00000000" w:rsidRDefault="00000000" w:rsidRPr="00000000" w14:paraId="0000086F">
      <w:pPr>
        <w:spacing w:after="300" w:before="300" w:line="276" w:lineRule="auto"/>
        <w:ind w:left="708.6614173228347" w:hanging="15"/>
        <w:rPr/>
      </w:pPr>
      <w:r w:rsidDel="00000000" w:rsidR="00000000" w:rsidRPr="00000000">
        <w:rPr>
          <w:rtl w:val="0"/>
        </w:rPr>
        <w:t xml:space="preserve">La corrupción estaba generalizada en varios niveles de la sociedad. Hubo políticos y funcionarios que utilizaron sus cargos para beneficio personal en lugar de actuar en interés público. Cuando Aplicado la transición a una sociedad ecológicamente sostenible era un grave obstáculo para la corrupción.</w:t>
      </w:r>
    </w:p>
    <w:p w:rsidR="00000000" w:rsidDel="00000000" w:rsidP="00000000" w:rsidRDefault="00000000" w:rsidRPr="00000000" w14:paraId="00000870">
      <w:pPr>
        <w:spacing w:after="300" w:before="300" w:line="276" w:lineRule="auto"/>
        <w:ind w:left="708.6614173228347" w:hanging="15"/>
        <w:rPr/>
      </w:pPr>
      <w:r w:rsidDel="00000000" w:rsidR="00000000" w:rsidRPr="00000000">
        <w:rPr>
          <w:rtl w:val="0"/>
        </w:rPr>
        <w:t xml:space="preserve">Uno de los efectos más destacados de la corrupción fue que los recursos financieros y las inversiones no se dirigieron a iniciativas sostenibles y proyectos respetuosos con el medio ambiente. El dinero que se habría utilizado para desarrollar e implementar tecnología e infraestructura verdes terminó en los bolsillos de actores corruptos. Esto llevó a una falta de apoyo financiero para proyectos e iniciativas que podrían haber promovido la transición hacia una sociedad ecológicamente sostenible.</w:t>
      </w:r>
    </w:p>
    <w:p w:rsidR="00000000" w:rsidDel="00000000" w:rsidP="00000000" w:rsidRDefault="00000000" w:rsidRPr="00000000" w14:paraId="00000871">
      <w:pPr>
        <w:spacing w:after="300" w:before="300" w:line="276" w:lineRule="auto"/>
        <w:ind w:left="708.6614173228347" w:hanging="15"/>
        <w:rPr/>
      </w:pPr>
      <w:r w:rsidDel="00000000" w:rsidR="00000000" w:rsidRPr="00000000">
        <w:rPr>
          <w:rtl w:val="0"/>
        </w:rPr>
        <w:t xml:space="preserve">Otra consecuencia de la corrupción fue que las normas y leyes no se aplicaban de manera coherente ni justa. Las leyes y reglamentos de protección ambiental podrían eludirse mediante sobornos y abuso de poder. Las empresas e industrias que causaron grandes impactos ambientales podrían eludir su responsabilidad y evitar tomar medidas para reducir sus emisiones o mejorar sus prácticas de sostenibilidad. Esto llevó a una destrucción continua del medio ambiente y la transición a una sociedad sostenible se volvió mucho más difícil de lograr.</w:t>
      </w:r>
    </w:p>
    <w:p w:rsidR="00000000" w:rsidDel="00000000" w:rsidP="00000000" w:rsidRDefault="00000000" w:rsidRPr="00000000" w14:paraId="00000872">
      <w:pPr>
        <w:spacing w:after="300" w:before="300" w:line="276" w:lineRule="auto"/>
        <w:ind w:left="708.6614173228347" w:hanging="15"/>
        <w:rPr/>
      </w:pPr>
      <w:r w:rsidDel="00000000" w:rsidR="00000000" w:rsidRPr="00000000">
        <w:rPr>
          <w:rtl w:val="0"/>
        </w:rPr>
        <w:t xml:space="preserve">Otro aspecto de la corrupción que </w:t>
      </w:r>
      <w:r w:rsidDel="00000000" w:rsidR="00000000" w:rsidRPr="00000000">
        <w:rPr>
          <w:rtl w:val="0"/>
        </w:rPr>
        <w:t xml:space="preserve">obstaculizó</w:t>
      </w:r>
      <w:r w:rsidDel="00000000" w:rsidR="00000000" w:rsidRPr="00000000">
        <w:rPr>
          <w:rtl w:val="0"/>
        </w:rPr>
        <w:t xml:space="preserve"> la transición fue que las decisiones políticas y de planificación estuvieron influenciadas por intereses corruptos. Los políticos y los responsables de la toma de decisiones podrían verse influenciados por el soborno y el lobby de empresas que tenían un interés financiero en continuar con prácticas y actividades insostenibles. Esto dio lugar a decisiones y estrategias políticas que no </w:t>
      </w:r>
      <w:r w:rsidDel="00000000" w:rsidR="00000000" w:rsidRPr="00000000">
        <w:rPr>
          <w:rtl w:val="0"/>
        </w:rPr>
        <w:t xml:space="preserve">favorecían</w:t>
      </w:r>
      <w:r w:rsidDel="00000000" w:rsidR="00000000" w:rsidRPr="00000000">
        <w:rPr>
          <w:rtl w:val="0"/>
        </w:rPr>
        <w:t xml:space="preserve"> soluciones sostenibles y, en cambio, </w:t>
      </w:r>
      <w:r w:rsidDel="00000000" w:rsidR="00000000" w:rsidRPr="00000000">
        <w:rPr>
          <w:rtl w:val="0"/>
        </w:rPr>
        <w:t xml:space="preserve">favorecían</w:t>
      </w:r>
      <w:r w:rsidDel="00000000" w:rsidR="00000000" w:rsidRPr="00000000">
        <w:rPr>
          <w:rtl w:val="0"/>
        </w:rPr>
        <w:t xml:space="preserve"> ganancias económicas a corto plazo.</w:t>
      </w:r>
    </w:p>
    <w:p w:rsidR="00000000" w:rsidDel="00000000" w:rsidP="00000000" w:rsidRDefault="00000000" w:rsidRPr="00000000" w14:paraId="00000873">
      <w:pPr>
        <w:spacing w:after="300" w:before="300" w:line="276" w:lineRule="auto"/>
        <w:ind w:left="708.6614173228347" w:hanging="15"/>
        <w:rPr/>
      </w:pPr>
      <w:r w:rsidDel="00000000" w:rsidR="00000000" w:rsidRPr="00000000">
        <w:rPr>
          <w:rtl w:val="0"/>
        </w:rPr>
        <w:t xml:space="preserve">La corrupción también socavó la confianza y el compromiso de las personas que querían contribuir a la transición hacia una sociedad ecológicamente sostenible. A medida que florecía la corrupción y prevalecía la injusticia a nivel social, la gente se sentía abatida y renuente a participar en el proceso de cambio. Creó una cultura de desconfianza y falta de cooperación que </w:t>
      </w:r>
      <w:r w:rsidDel="00000000" w:rsidR="00000000" w:rsidRPr="00000000">
        <w:rPr>
          <w:rtl w:val="0"/>
        </w:rPr>
        <w:t xml:space="preserve">dificultó</w:t>
      </w:r>
      <w:r w:rsidDel="00000000" w:rsidR="00000000" w:rsidRPr="00000000">
        <w:rPr>
          <w:rtl w:val="0"/>
        </w:rPr>
        <w:t xml:space="preserve"> la implementación de iniciativas sostenibles.</w:t>
      </w:r>
    </w:p>
    <w:p w:rsidR="00000000" w:rsidDel="00000000" w:rsidP="00000000" w:rsidRDefault="00000000" w:rsidRPr="00000000" w14:paraId="00000874">
      <w:pPr>
        <w:spacing w:after="300" w:before="300" w:line="276" w:lineRule="auto"/>
        <w:ind w:left="708.6614173228347" w:hanging="15"/>
        <w:rPr/>
      </w:pPr>
      <w:r w:rsidDel="00000000" w:rsidR="00000000" w:rsidRPr="00000000">
        <w:rPr>
          <w:rtl w:val="0"/>
        </w:rPr>
        <w:t xml:space="preserve">Para superar este obstáculo, era crucial luchar contra la corrupción en varios niveles. Se necesitan medidas y voluntad política firmes para fortalecer el sistema jurídico, mejorar la transparencia y la rendición de cuentas y promover normas y valores éticos. Además, se necesitaba una participación ciudadana activa para vigilar y denunciar la corrupción y promover una cultura de integridad y honestidad.</w:t>
      </w:r>
    </w:p>
    <w:p w:rsidR="00000000" w:rsidDel="00000000" w:rsidP="00000000" w:rsidRDefault="00000000" w:rsidRPr="00000000" w14:paraId="00000875">
      <w:pPr>
        <w:spacing w:after="300" w:before="300" w:line="276" w:lineRule="auto"/>
        <w:ind w:left="708.6614173228347" w:hanging="15"/>
        <w:rPr/>
      </w:pPr>
      <w:r w:rsidDel="00000000" w:rsidR="00000000" w:rsidRPr="00000000">
        <w:rPr>
          <w:rtl w:val="0"/>
        </w:rPr>
        <w:t xml:space="preserve">Con el tiempo y a base de mucho trabajo, la sociedad logró hacer frente a la corrupción. Al luchar contra la corrupción, se creó un campo de juego justo e igualitario donde los recursos financieros y las inversiones podrían destinarse a iniciativas sostenibles. Las leyes y reglamentos de protección ambiental se aplicaron estrictamente, lo que condujo a una reducción del impacto ambiental. Las decisiones y estrategias políticas se centraron más en soluciones sostenibles y la gente recuperó su confianza y compromiso para trabajar por una sociedad ecológicamente sostenible.</w:t>
      </w:r>
    </w:p>
    <w:p w:rsidR="00000000" w:rsidDel="00000000" w:rsidP="00000000" w:rsidRDefault="00000000" w:rsidRPr="00000000" w14:paraId="00000876">
      <w:pPr>
        <w:spacing w:before="300" w:line="276" w:lineRule="auto"/>
        <w:ind w:left="708.6614173228347" w:hanging="15"/>
        <w:rPr/>
      </w:pPr>
      <w:r w:rsidDel="00000000" w:rsidR="00000000" w:rsidRPr="00000000">
        <w:rPr>
          <w:rtl w:val="0"/>
        </w:rPr>
        <w:t xml:space="preserve">La historia de la sociedad muestra claramente cómo la corrupción puede ser un obstáculo para la transición hacia una sociedad ecológicamente sostenible. Al luchar contra la corrupción y promover la integridad, podemos allanar el camino para lograr un mundo más limpio y sostenible donde el medio ambiente y los mejores intereses de la sociedad sean lo primero.</w:t>
      </w:r>
    </w:p>
    <w:p w:rsidR="00000000" w:rsidDel="00000000" w:rsidP="00000000" w:rsidRDefault="00000000" w:rsidRPr="00000000" w14:paraId="00000877">
      <w:pPr>
        <w:spacing w:before="240" w:line="276" w:lineRule="auto"/>
        <w:ind w:left="708.6614173228347" w:hanging="15"/>
        <w:jc w:val="center"/>
        <w:rPr/>
      </w:pPr>
      <w:r w:rsidDel="00000000" w:rsidR="00000000" w:rsidRPr="00000000">
        <w:rPr>
          <w:b w:val="1"/>
          <w:sz w:val="20"/>
          <w:szCs w:val="20"/>
          <w:rtl w:val="0"/>
        </w:rPr>
        <w:br w:type="textWrapping"/>
        <w:t xml:space="preserve">Dos frenos humanos</w:t>
        <w:br w:type="textWrapping"/>
      </w:r>
      <w:r w:rsidDel="00000000" w:rsidR="00000000" w:rsidRPr="00000000">
        <w:rPr>
          <w:rtl w:val="0"/>
        </w:rPr>
        <w:br w:type="textWrapping"/>
        <w:t xml:space="preserve">Los seres humanos tenemos muchas buenas cualidades y si se les permite trabajar juntas podemos lograr un mundo ecológicamente sostenible, pero luego debemos asegurarnos de que no se </w:t>
      </w:r>
      <w:r w:rsidDel="00000000" w:rsidR="00000000" w:rsidRPr="00000000">
        <w:rPr>
          <w:rtl w:val="0"/>
        </w:rPr>
        <w:t xml:space="preserve">permita</w:t>
      </w:r>
      <w:r w:rsidDel="00000000" w:rsidR="00000000" w:rsidRPr="00000000">
        <w:rPr>
          <w:rtl w:val="0"/>
        </w:rPr>
        <w:t xml:space="preserve"> que las cualidades que crean corrupción se descontrolen.</w:t>
        <w:br w:type="textWrapping"/>
        <w:br w:type="textWrapping"/>
        <w:t xml:space="preserve"> Nuestros principales oponentes internos son narcisismo</w:t>
      </w:r>
      <w:r w:rsidDel="00000000" w:rsidR="00000000" w:rsidRPr="00000000">
        <w:rPr>
          <w:sz w:val="26"/>
          <w:szCs w:val="26"/>
          <w:rtl w:val="0"/>
        </w:rPr>
        <w:t xml:space="preserve"> y esquizofrenia</w:t>
      </w:r>
      <w:r w:rsidDel="00000000" w:rsidR="00000000" w:rsidRPr="00000000">
        <w:rPr>
          <w:rtl w:val="0"/>
        </w:rPr>
        <w:t xml:space="preserve"> y no podemos elegirlos nosotros mismos. Todo el mundo debe ser consciente de que estas cualidades pueden tener consecuencias desastrosas en quienes detentan el poder si se desarrollan con fuerza. No se puede permitir que las personas que se encuentran en este estado tengan mucha influencia en los procesos decisivos de toma de decisiones.</w:t>
        <w:br w:type="textWrapping"/>
        <w:br w:type="textWrapping"/>
        <w:t xml:space="preserve"> Por lo tanto, los ciudadanos no deberíamos permitir que estas personas tengan acceso al poder a mayor escala.</w:t>
        <w:br w:type="textWrapping"/>
        <w:br w:type="textWrapping"/>
        <w:t xml:space="preserve">Tenemos que eliminar a las personas con estas características mediante varios métodos.</w:t>
      </w:r>
    </w:p>
    <w:p w:rsidR="00000000" w:rsidDel="00000000" w:rsidP="00000000" w:rsidRDefault="00000000" w:rsidRPr="00000000" w14:paraId="00000878">
      <w:pPr>
        <w:spacing w:after="300" w:before="240" w:line="276" w:lineRule="auto"/>
        <w:ind w:left="708.6614173228347" w:hanging="15"/>
        <w:rPr/>
      </w:pPr>
      <w:r w:rsidDel="00000000" w:rsidR="00000000" w:rsidRPr="00000000">
        <w:rPr>
          <w:rtl w:val="0"/>
        </w:rPr>
        <w:t xml:space="preserve">La psicopatía y el narcisismo son dos rasgos o trastornos de personalidad diferentes que comparten algunas similitudes pero también tienen características propias. Pueden ocurrir individualmente o en combinación en una persona. Exploremos cómo estos dos conceptos se relacionan entre sí:</w:t>
      </w:r>
    </w:p>
    <w:p w:rsidR="00000000" w:rsidDel="00000000" w:rsidP="00000000" w:rsidRDefault="00000000" w:rsidRPr="00000000" w14:paraId="00000879">
      <w:pPr>
        <w:spacing w:after="240" w:before="240" w:line="276" w:lineRule="auto"/>
        <w:ind w:firstLine="720"/>
        <w:jc w:val="center"/>
        <w:rPr/>
      </w:pPr>
      <w:r w:rsidDel="00000000" w:rsidR="00000000" w:rsidRPr="00000000">
        <w:rPr>
          <w:b w:val="1"/>
          <w:sz w:val="20"/>
          <w:szCs w:val="20"/>
          <w:rtl w:val="0"/>
        </w:rPr>
        <w:br w:type="textWrapping"/>
        <w:t xml:space="preserve">Propiedades superpuestas</w:t>
      </w:r>
      <w:r w:rsidDel="00000000" w:rsidR="00000000" w:rsidRPr="00000000">
        <w:rPr>
          <w:rtl w:val="0"/>
        </w:rPr>
        <w:t xml:space="preserve">:</w:t>
        <w:br w:type="textWrapping"/>
        <w:t xml:space="preserve"> </w:t>
      </w:r>
    </w:p>
    <w:p w:rsidR="00000000" w:rsidDel="00000000" w:rsidP="00000000" w:rsidRDefault="00000000" w:rsidRPr="00000000" w14:paraId="0000087A">
      <w:pPr>
        <w:numPr>
          <w:ilvl w:val="1"/>
          <w:numId w:val="16"/>
        </w:numPr>
        <w:spacing w:after="0" w:afterAutospacing="0" w:before="240" w:line="276" w:lineRule="auto"/>
        <w:ind w:left="708.6614173228347" w:hanging="15"/>
        <w:rPr>
          <w:sz w:val="22"/>
          <w:szCs w:val="22"/>
        </w:rPr>
      </w:pPr>
      <w:r w:rsidDel="00000000" w:rsidR="00000000" w:rsidRPr="00000000">
        <w:rPr>
          <w:rtl w:val="0"/>
        </w:rPr>
        <w:t xml:space="preserve">  Falta de empatía: Tanto los psicópatas como los narcisistas suelen tener dificultades para empatizar con otras personas. Pueden ser indiferentes a los sentimientos o necesidades de los demás.</w:t>
        <w:br w:type="textWrapping"/>
        <w:t xml:space="preserve">  </w:t>
      </w:r>
    </w:p>
    <w:p w:rsidR="00000000" w:rsidDel="00000000" w:rsidP="00000000" w:rsidRDefault="00000000" w:rsidRPr="00000000" w14:paraId="0000087B">
      <w:pPr>
        <w:numPr>
          <w:ilvl w:val="1"/>
          <w:numId w:val="16"/>
        </w:numPr>
        <w:spacing w:after="0" w:afterAutospacing="0" w:before="0" w:beforeAutospacing="0" w:line="276" w:lineRule="auto"/>
        <w:ind w:left="708.6614173228347" w:hanging="15"/>
        <w:rPr>
          <w:sz w:val="22"/>
          <w:szCs w:val="22"/>
        </w:rPr>
      </w:pPr>
      <w:r w:rsidDel="00000000" w:rsidR="00000000" w:rsidRPr="00000000">
        <w:rPr>
          <w:rtl w:val="0"/>
        </w:rPr>
        <w:t xml:space="preserve"> Egocentrismo: tanto los psicópatas como los narcisistas suelen ser egocéntricos y centrados en sus propias necesidades y deseos.</w:t>
        <w:br w:type="textWrapping"/>
        <w:t xml:space="preserve">  </w:t>
      </w:r>
    </w:p>
    <w:p w:rsidR="00000000" w:rsidDel="00000000" w:rsidP="00000000" w:rsidRDefault="00000000" w:rsidRPr="00000000" w14:paraId="0000087C">
      <w:pPr>
        <w:numPr>
          <w:ilvl w:val="1"/>
          <w:numId w:val="16"/>
        </w:numPr>
        <w:spacing w:after="0" w:afterAutospacing="0" w:before="0" w:beforeAutospacing="0" w:line="276" w:lineRule="auto"/>
        <w:ind w:left="708.6614173228347" w:hanging="15"/>
        <w:rPr>
          <w:sz w:val="22"/>
          <w:szCs w:val="22"/>
        </w:rPr>
      </w:pPr>
      <w:r w:rsidDel="00000000" w:rsidR="00000000" w:rsidRPr="00000000">
        <w:rPr>
          <w:rtl w:val="0"/>
        </w:rPr>
        <w:t xml:space="preserve"> Comportamiento manipulador: tanto los psicópatas como los narcisistas pueden ser hábiles manipuladores y utilizar a otras personas para sus propios fines.</w:t>
        <w:br w:type="textWrapping"/>
        <w:t xml:space="preserve">  </w:t>
      </w:r>
    </w:p>
    <w:p w:rsidR="00000000" w:rsidDel="00000000" w:rsidP="00000000" w:rsidRDefault="00000000" w:rsidRPr="00000000" w14:paraId="0000087D">
      <w:pPr>
        <w:numPr>
          <w:ilvl w:val="1"/>
          <w:numId w:val="16"/>
        </w:numPr>
        <w:spacing w:after="0" w:afterAutospacing="0" w:before="0" w:beforeAutospacing="0" w:line="276" w:lineRule="auto"/>
        <w:ind w:left="708.6614173228347" w:hanging="15"/>
        <w:rPr>
          <w:sz w:val="22"/>
          <w:szCs w:val="22"/>
        </w:rPr>
      </w:pPr>
      <w:r w:rsidDel="00000000" w:rsidR="00000000" w:rsidRPr="00000000">
        <w:rPr>
          <w:rtl w:val="0"/>
        </w:rPr>
        <w:t xml:space="preserve"> Falta de conciencia: Ambos grupos suelen tener dificultades para sentir culpa o remordimiento por sus acciones, incluso si dañan a otros.</w:t>
        <w:br w:type="textWrapping"/>
        <w:t xml:space="preserve"> </w:t>
        <w:br w:type="textWrapping"/>
      </w:r>
    </w:p>
    <w:p w:rsidR="00000000" w:rsidDel="00000000" w:rsidP="00000000" w:rsidRDefault="00000000" w:rsidRPr="00000000" w14:paraId="0000087E">
      <w:pPr>
        <w:numPr>
          <w:ilvl w:val="0"/>
          <w:numId w:val="16"/>
        </w:numPr>
        <w:spacing w:after="0" w:afterAutospacing="0" w:before="0" w:beforeAutospacing="0" w:line="276" w:lineRule="auto"/>
        <w:ind w:left="708.6614173228347" w:hanging="15"/>
        <w:rPr>
          <w:sz w:val="22"/>
          <w:szCs w:val="22"/>
        </w:rPr>
      </w:pPr>
      <w:r w:rsidDel="00000000" w:rsidR="00000000" w:rsidRPr="00000000">
        <w:rPr>
          <w:b w:val="1"/>
          <w:sz w:val="20"/>
          <w:szCs w:val="20"/>
          <w:rtl w:val="0"/>
        </w:rPr>
        <w:t xml:space="preserve">Diferencias</w:t>
      </w:r>
      <w:r w:rsidDel="00000000" w:rsidR="00000000" w:rsidRPr="00000000">
        <w:rPr>
          <w:rtl w:val="0"/>
        </w:rPr>
        <w:t xml:space="preserve">:</w:t>
        <w:br w:type="textWrapping"/>
        <w:t xml:space="preserve"> </w:t>
      </w:r>
    </w:p>
    <w:p w:rsidR="00000000" w:rsidDel="00000000" w:rsidP="00000000" w:rsidRDefault="00000000" w:rsidRPr="00000000" w14:paraId="0000087F">
      <w:pPr>
        <w:numPr>
          <w:ilvl w:val="1"/>
          <w:numId w:val="16"/>
        </w:numPr>
        <w:spacing w:after="0" w:afterAutospacing="0" w:before="0" w:beforeAutospacing="0" w:line="276" w:lineRule="auto"/>
        <w:ind w:left="708.6614173228347" w:hanging="15"/>
        <w:rPr>
          <w:sz w:val="22"/>
          <w:szCs w:val="22"/>
        </w:rPr>
      </w:pPr>
      <w:r w:rsidDel="00000000" w:rsidR="00000000" w:rsidRPr="00000000">
        <w:rPr>
          <w:rtl w:val="0"/>
        </w:rPr>
        <w:t xml:space="preserve">Psicopatía: es un término más amplio que describe un trastorno de la personalidad en el que el individuo muestra falta de conciencia, impulsividad, falta de sentido de responsabilidad y tendencias hacia un comportamiento antisocial. Los psicópatas pueden ser manipuladores y engañar a los demás, pero sus objetivos suelen estar más centrados en lograr sus propios deseos y pueden estar dispuestos a infringir leyes y normas con ese fin.</w:t>
        <w:br w:type="textWrapping"/>
        <w:t xml:space="preserve">  </w:t>
      </w:r>
    </w:p>
    <w:p w:rsidR="00000000" w:rsidDel="00000000" w:rsidP="00000000" w:rsidRDefault="00000000" w:rsidRPr="00000000" w14:paraId="00000880">
      <w:pPr>
        <w:numPr>
          <w:ilvl w:val="1"/>
          <w:numId w:val="16"/>
        </w:numPr>
        <w:spacing w:after="240" w:before="0" w:beforeAutospacing="0" w:line="276" w:lineRule="auto"/>
        <w:ind w:left="708.6614173228347" w:hanging="15"/>
        <w:rPr>
          <w:sz w:val="22"/>
          <w:szCs w:val="22"/>
        </w:rPr>
      </w:pPr>
      <w:r w:rsidDel="00000000" w:rsidR="00000000" w:rsidRPr="00000000">
        <w:rPr>
          <w:rtl w:val="0"/>
        </w:rPr>
        <w:t xml:space="preserve"> Narcisismo: El narcisismo es un trastorno de la personalidad caracterizado por un excesivo ensimismamiento, necesidad de admiración y falta de empatía. Los narcisistas están obsesionados con su propia imagen de sí mismos y quieren la validación y admiración constante de los demás. Pueden ser manipuladores para ganar atención y admiración en lugar de violar las leyes o ser</w:t>
      </w:r>
      <w:r w:rsidDel="00000000" w:rsidR="00000000" w:rsidRPr="00000000">
        <w:rPr>
          <w:rtl w:val="0"/>
        </w:rPr>
        <w:t xml:space="preserve">antisocial.</w:t>
      </w:r>
      <w:r w:rsidDel="00000000" w:rsidR="00000000" w:rsidRPr="00000000">
        <w:rPr>
          <w:rtl w:val="0"/>
        </w:rPr>
        <w:br w:type="textWrapping"/>
        <w:t xml:space="preserve"> </w:t>
      </w:r>
    </w:p>
    <w:p w:rsidR="00000000" w:rsidDel="00000000" w:rsidP="00000000" w:rsidRDefault="00000000" w:rsidRPr="00000000" w14:paraId="00000881">
      <w:pPr>
        <w:spacing w:after="300" w:before="300" w:line="276" w:lineRule="auto"/>
        <w:ind w:left="708.6614173228347" w:hanging="15"/>
        <w:rPr/>
      </w:pPr>
      <w:r w:rsidDel="00000000" w:rsidR="00000000" w:rsidRPr="00000000">
        <w:rPr>
          <w:rtl w:val="0"/>
        </w:rPr>
        <w:t xml:space="preserve">Es importante señalar que no todas las personas con rasgos narcisistas o psicopáticos son peligrosas o criminales. Muchos pueden vivir vidas productivas y funcionar dentro de la sociedad sin ser una fuerza dañina. También es importante comprender que estos dos conceptos no son mutuamente excluyentes y hay casos en los que una persona puede exhibir rasgos tanto de psicopatía como de narcisismo.</w:t>
      </w:r>
    </w:p>
    <w:p w:rsidR="00000000" w:rsidDel="00000000" w:rsidP="00000000" w:rsidRDefault="00000000" w:rsidRPr="00000000" w14:paraId="00000882">
      <w:pPr>
        <w:spacing w:before="300" w:line="276" w:lineRule="auto"/>
        <w:ind w:left="708.6614173228347" w:hanging="15"/>
        <w:rPr/>
      </w:pPr>
      <w:r w:rsidDel="00000000" w:rsidR="00000000" w:rsidRPr="00000000">
        <w:rPr>
          <w:b w:val="1"/>
          <w:sz w:val="20"/>
          <w:szCs w:val="20"/>
          <w:rtl w:val="0"/>
        </w:rPr>
        <w:t xml:space="preserve">En resumen</w:t>
      </w:r>
      <w:r w:rsidDel="00000000" w:rsidR="00000000" w:rsidRPr="00000000">
        <w:rPr>
          <w:rtl w:val="0"/>
        </w:rPr>
        <w:br w:type="textWrapping"/>
        <w:t xml:space="preserve"> La psicopatía y el narcisismo son dos rasgos de personalidad diferentes con algunas características superpuestas pero también algunas diferencias importantes. Su impacto en el comportamiento del individuo y las interacciones con otras personas puede variar según el grado de expresión de estos rasgos y otros factores en la vida y la personalidad del individuo.</w:t>
      </w:r>
    </w:p>
    <w:p w:rsidR="00000000" w:rsidDel="00000000" w:rsidP="00000000" w:rsidRDefault="00000000" w:rsidRPr="00000000" w14:paraId="00000883">
      <w:pPr>
        <w:spacing w:after="240" w:before="240" w:line="276" w:lineRule="auto"/>
        <w:ind w:left="708.6614173228347" w:hanging="15"/>
        <w:rPr>
          <w:b w:val="1"/>
          <w:sz w:val="20"/>
          <w:szCs w:val="20"/>
        </w:rPr>
      </w:pPr>
      <w:r w:rsidDel="00000000" w:rsidR="00000000" w:rsidRPr="00000000">
        <w:rPr>
          <w:rtl w:val="0"/>
        </w:rPr>
      </w:r>
    </w:p>
    <w:p w:rsidR="00000000" w:rsidDel="00000000" w:rsidP="00000000" w:rsidRDefault="00000000" w:rsidRPr="00000000" w14:paraId="00000884">
      <w:pPr>
        <w:spacing w:after="300" w:before="240" w:line="276" w:lineRule="auto"/>
        <w:ind w:left="708.6614173228347" w:hanging="15"/>
        <w:rPr/>
      </w:pPr>
      <w:r w:rsidDel="00000000" w:rsidR="00000000" w:rsidRPr="00000000">
        <w:rPr>
          <w:b w:val="1"/>
          <w:sz w:val="20"/>
          <w:szCs w:val="20"/>
          <w:rtl w:val="0"/>
        </w:rPr>
        <w:t xml:space="preserve">Psicopatía</w:t>
      </w:r>
      <w:r w:rsidDel="00000000" w:rsidR="00000000" w:rsidRPr="00000000">
        <w:rPr>
          <w:rtl w:val="0"/>
        </w:rPr>
        <w:br w:type="textWrapping"/>
        <w:t xml:space="preserve"> Es un trastorno de la personalidad que puede tener consecuencias significativas en términos de liderazgo político y decisiones relacionadas con la transición hacia una sociedad ecológicamente sostenible. A continuación se muestran algunas formas en que la psicopatía puede afectar el liderazgo político y la voluntad de cambiar, tanto negativa como positivamente:</w:t>
      </w:r>
    </w:p>
    <w:p w:rsidR="00000000" w:rsidDel="00000000" w:rsidP="00000000" w:rsidRDefault="00000000" w:rsidRPr="00000000" w14:paraId="00000885">
      <w:pPr>
        <w:spacing w:after="300" w:before="300" w:line="276" w:lineRule="auto"/>
        <w:ind w:left="708.6614173228347" w:hanging="15"/>
        <w:rPr>
          <w:b w:val="1"/>
          <w:sz w:val="20"/>
          <w:szCs w:val="20"/>
        </w:rPr>
      </w:pPr>
      <w:r w:rsidDel="00000000" w:rsidR="00000000" w:rsidRPr="00000000">
        <w:rPr>
          <w:b w:val="1"/>
          <w:sz w:val="20"/>
          <w:szCs w:val="20"/>
          <w:rtl w:val="0"/>
        </w:rPr>
        <w:t xml:space="preserve">Impacto negativo:</w:t>
      </w:r>
    </w:p>
    <w:p w:rsidR="00000000" w:rsidDel="00000000" w:rsidP="00000000" w:rsidRDefault="00000000" w:rsidRPr="00000000" w14:paraId="00000886">
      <w:pPr>
        <w:numPr>
          <w:ilvl w:val="0"/>
          <w:numId w:val="30"/>
        </w:numPr>
        <w:spacing w:after="0" w:afterAutospacing="0" w:before="240" w:line="276" w:lineRule="auto"/>
        <w:ind w:left="708.6614173228347" w:hanging="15"/>
        <w:rPr>
          <w:sz w:val="22"/>
          <w:szCs w:val="22"/>
        </w:rPr>
      </w:pPr>
      <w:r w:rsidDel="00000000" w:rsidR="00000000" w:rsidRPr="00000000">
        <w:rPr>
          <w:rtl w:val="0"/>
        </w:rPr>
        <w:t xml:space="preserve"> Falta de empatía y consideración: los psicópatas se caracterizan por una importante falta de empatía y sentido de responsabilidad hacia los demás. Esto puede significar una falta de preocupación por el medio ambiente y el bienestar de las generaciones futuras, lo que puede dar lugar a decisiones políticas que favorezcan ganancias económicas a corto plazo a expensas del medio ambiente.</w:t>
        <w:br w:type="textWrapping"/>
        <w:t xml:space="preserve"> </w:t>
      </w:r>
    </w:p>
    <w:p w:rsidR="00000000" w:rsidDel="00000000" w:rsidP="00000000" w:rsidRDefault="00000000" w:rsidRPr="00000000" w14:paraId="00000887">
      <w:pPr>
        <w:numPr>
          <w:ilvl w:val="0"/>
          <w:numId w:val="30"/>
        </w:numPr>
        <w:spacing w:after="0" w:afterAutospacing="0" w:before="0" w:beforeAutospacing="0" w:line="276" w:lineRule="auto"/>
        <w:ind w:left="708.6614173228347" w:hanging="15"/>
        <w:rPr>
          <w:sz w:val="22"/>
          <w:szCs w:val="22"/>
        </w:rPr>
      </w:pPr>
      <w:r w:rsidDel="00000000" w:rsidR="00000000" w:rsidRPr="00000000">
        <w:rPr>
          <w:rtl w:val="0"/>
        </w:rPr>
        <w:t xml:space="preserve"> Comportamiento manipulador: los psicópatas son hábiles manipuladores y pueden usar su encanto y persuasión para ganar apoyo para políticas que realmente no favorecen la sostenibilidad ecológica. Pueden engañar al público u otros tomadores de decisiones haciéndoles creer que sus acciones son mejores para el medio ambiente y el clima, cuando en realidad no lo son.</w:t>
        <w:br w:type="textWrapping"/>
        <w:t xml:space="preserve"> </w:t>
      </w:r>
    </w:p>
    <w:p w:rsidR="00000000" w:rsidDel="00000000" w:rsidP="00000000" w:rsidRDefault="00000000" w:rsidRPr="00000000" w14:paraId="00000888">
      <w:pPr>
        <w:numPr>
          <w:ilvl w:val="0"/>
          <w:numId w:val="30"/>
        </w:numPr>
        <w:spacing w:after="240" w:before="0" w:beforeAutospacing="0" w:line="276" w:lineRule="auto"/>
        <w:ind w:left="708.6614173228347" w:hanging="15"/>
        <w:rPr>
          <w:sz w:val="22"/>
          <w:szCs w:val="22"/>
        </w:rPr>
      </w:pPr>
      <w:r w:rsidDel="00000000" w:rsidR="00000000" w:rsidRPr="00000000">
        <w:rPr>
          <w:rtl w:val="0"/>
        </w:rPr>
        <w:t xml:space="preserve"> El riesgo de corrupción: los psicópatas pueden verse inclinados a violar leyes y normas para beneficio personal. Esto puede aumentar el riesgo de corrupción en la política, lo que puede llevar a que las decisiones </w:t>
      </w:r>
      <w:r w:rsidDel="00000000" w:rsidR="00000000" w:rsidRPr="00000000">
        <w:rPr>
          <w:rtl w:val="0"/>
        </w:rPr>
        <w:t xml:space="preserve">estén</w:t>
      </w:r>
      <w:r w:rsidDel="00000000" w:rsidR="00000000" w:rsidRPr="00000000">
        <w:rPr>
          <w:rtl w:val="0"/>
        </w:rPr>
        <w:t xml:space="preserve"> influenciadas por intereses personales en lugar del bien de la sociedad y el bienestar del medio ambiente.</w:t>
        <w:br w:type="textWrapping"/>
      </w:r>
    </w:p>
    <w:p w:rsidR="00000000" w:rsidDel="00000000" w:rsidP="00000000" w:rsidRDefault="00000000" w:rsidRPr="00000000" w14:paraId="00000889">
      <w:pPr>
        <w:spacing w:after="300" w:before="300" w:line="276" w:lineRule="auto"/>
        <w:ind w:left="708.6614173228347" w:hanging="15"/>
        <w:rPr>
          <w:b w:val="1"/>
          <w:sz w:val="20"/>
          <w:szCs w:val="20"/>
        </w:rPr>
      </w:pPr>
      <w:r w:rsidDel="00000000" w:rsidR="00000000" w:rsidRPr="00000000">
        <w:rPr>
          <w:b w:val="1"/>
          <w:sz w:val="20"/>
          <w:szCs w:val="20"/>
          <w:rtl w:val="0"/>
        </w:rPr>
        <w:t xml:space="preserve">Impacto potencialmente positivo</w:t>
      </w:r>
    </w:p>
    <w:p w:rsidR="00000000" w:rsidDel="00000000" w:rsidP="00000000" w:rsidRDefault="00000000" w:rsidRPr="00000000" w14:paraId="0000088A">
      <w:pPr>
        <w:numPr>
          <w:ilvl w:val="0"/>
          <w:numId w:val="18"/>
        </w:numPr>
        <w:spacing w:after="0" w:afterAutospacing="0" w:before="240" w:line="276" w:lineRule="auto"/>
        <w:ind w:left="708.6614173228347" w:hanging="15"/>
        <w:rPr>
          <w:sz w:val="22"/>
          <w:szCs w:val="22"/>
        </w:rPr>
      </w:pPr>
      <w:r w:rsidDel="00000000" w:rsidR="00000000" w:rsidRPr="00000000">
        <w:rPr>
          <w:rtl w:val="0"/>
        </w:rPr>
        <w:t xml:space="preserve"> Interés propio en conservar los recursos: los psicópatas suelen ser muy egocéntricos y pueden estar ansiosos por preservar los recursos y la estabilidad financiera si eso beneficia a sus propios intereses. Si ven la sostenibilidad ecológica como un camino hacia el beneficio personal, es posible que en realidad apoyen acciones que promuevan el medio ambiente.</w:t>
        <w:br w:type="textWrapping"/>
        <w:t xml:space="preserve"> </w:t>
      </w:r>
    </w:p>
    <w:p w:rsidR="00000000" w:rsidDel="00000000" w:rsidP="00000000" w:rsidRDefault="00000000" w:rsidRPr="00000000" w14:paraId="0000088B">
      <w:pPr>
        <w:numPr>
          <w:ilvl w:val="0"/>
          <w:numId w:val="18"/>
        </w:numPr>
        <w:spacing w:after="240" w:before="0" w:beforeAutospacing="0" w:line="276" w:lineRule="auto"/>
        <w:ind w:left="708.6614173228347" w:hanging="15"/>
        <w:rPr>
          <w:sz w:val="22"/>
          <w:szCs w:val="22"/>
        </w:rPr>
      </w:pPr>
      <w:r w:rsidDel="00000000" w:rsidR="00000000" w:rsidRPr="00000000">
        <w:rPr>
          <w:rtl w:val="0"/>
        </w:rPr>
        <w:t xml:space="preserve">Decisión y asunción de riesgos: los psicópatas a veces tienden a correr grandes riesgos y ser decisivos en sus acciones. Si ven una oportunidad de tener éxito o ganar reconocimiento impulsando una agenda política ecológicamente sostenible, pueden estar dispuestos a impulsar reformas difíciles que otros tal vez no se atrevan a emprender.</w:t>
        <w:br w:type="textWrapping"/>
      </w:r>
    </w:p>
    <w:p w:rsidR="00000000" w:rsidDel="00000000" w:rsidP="00000000" w:rsidRDefault="00000000" w:rsidRPr="00000000" w14:paraId="0000088C">
      <w:pPr>
        <w:spacing w:before="300" w:line="276" w:lineRule="auto"/>
        <w:ind w:left="708.6614173228347" w:hanging="15"/>
        <w:rPr/>
      </w:pPr>
      <w:r w:rsidDel="00000000" w:rsidR="00000000" w:rsidRPr="00000000">
        <w:rPr>
          <w:rtl w:val="0"/>
        </w:rPr>
        <w:t xml:space="preserve">Es importante recordar que la psicopatía es un trastorno de personalidad complejo y no todos los psicópatas actúan de la misma manera. El liderazgo político también está influenciado por una variedad de otros factores, incluidas las ideologías políticas, la presión de los votantes y la influencia internacional. Aunque la psicopatía puede tener un impacto negativo en el liderazgo político y las decisiones de sostenibilidad, está lejos de ser el único factor en juego. La capacidad de la sociedad para implementar reformas ecológicamente sostenibles requiere una comprensión más amplia de las fuerzas políticas, económicas y sociales.</w:t>
      </w:r>
    </w:p>
    <w:p w:rsidR="00000000" w:rsidDel="00000000" w:rsidP="00000000" w:rsidRDefault="00000000" w:rsidRPr="00000000" w14:paraId="0000088D">
      <w:pPr>
        <w:spacing w:after="240" w:before="240" w:line="276" w:lineRule="auto"/>
        <w:ind w:left="708.6614173228347" w:hanging="15"/>
        <w:rPr/>
      </w:pPr>
      <w:r w:rsidDel="00000000" w:rsidR="00000000" w:rsidRPr="00000000">
        <w:rPr>
          <w:rtl w:val="0"/>
        </w:rPr>
      </w:r>
    </w:p>
    <w:p w:rsidR="00000000" w:rsidDel="00000000" w:rsidP="00000000" w:rsidRDefault="00000000" w:rsidRPr="00000000" w14:paraId="0000088E">
      <w:pPr>
        <w:spacing w:after="300" w:before="240" w:line="276" w:lineRule="auto"/>
        <w:ind w:left="708.6614173228347" w:hanging="15"/>
        <w:rPr/>
      </w:pPr>
      <w:r w:rsidDel="00000000" w:rsidR="00000000" w:rsidRPr="00000000">
        <w:rPr>
          <w:b w:val="1"/>
          <w:sz w:val="20"/>
          <w:szCs w:val="20"/>
          <w:rtl w:val="0"/>
        </w:rPr>
        <w:t xml:space="preserve">Narcisismo</w:t>
      </w:r>
      <w:r w:rsidDel="00000000" w:rsidR="00000000" w:rsidRPr="00000000">
        <w:rPr>
          <w:b w:val="1"/>
          <w:rtl w:val="0"/>
        </w:rPr>
        <w:br w:type="textWrapping"/>
      </w:r>
      <w:r w:rsidDel="00000000" w:rsidR="00000000" w:rsidRPr="00000000">
        <w:rPr>
          <w:rtl w:val="0"/>
        </w:rPr>
        <w:t xml:space="preserve"> Puede influir en el liderazgo político y en la voluntad de hacer la transición hacia una sociedad ecológicamente sostenible de varias maneras, tanto positivas como negativas. A continuación se muestran algunos posibles efectos:</w:t>
      </w:r>
    </w:p>
    <w:p w:rsidR="00000000" w:rsidDel="00000000" w:rsidP="00000000" w:rsidRDefault="00000000" w:rsidRPr="00000000" w14:paraId="0000088F">
      <w:pPr>
        <w:spacing w:after="300" w:before="300" w:line="276" w:lineRule="auto"/>
        <w:ind w:left="708.6614173228347" w:hanging="15"/>
        <w:rPr>
          <w:b w:val="1"/>
          <w:sz w:val="20"/>
          <w:szCs w:val="20"/>
        </w:rPr>
      </w:pPr>
      <w:r w:rsidDel="00000000" w:rsidR="00000000" w:rsidRPr="00000000">
        <w:rPr>
          <w:b w:val="1"/>
          <w:sz w:val="20"/>
          <w:szCs w:val="20"/>
          <w:rtl w:val="0"/>
        </w:rPr>
        <w:t xml:space="preserve">Impacto negativo</w:t>
      </w:r>
    </w:p>
    <w:p w:rsidR="00000000" w:rsidDel="00000000" w:rsidP="00000000" w:rsidRDefault="00000000" w:rsidRPr="00000000" w14:paraId="00000890">
      <w:pPr>
        <w:numPr>
          <w:ilvl w:val="0"/>
          <w:numId w:val="45"/>
        </w:numPr>
        <w:spacing w:after="0" w:afterAutospacing="0" w:before="240" w:line="276" w:lineRule="auto"/>
        <w:ind w:left="708.6614173228347" w:hanging="15"/>
        <w:rPr>
          <w:sz w:val="22"/>
          <w:szCs w:val="22"/>
        </w:rPr>
      </w:pPr>
      <w:r w:rsidDel="00000000" w:rsidR="00000000" w:rsidRPr="00000000">
        <w:rPr>
          <w:rtl w:val="0"/>
        </w:rPr>
        <w:t xml:space="preserve"> Ganancia a corto plazo: Es más probable que los líderes narcisistas tomen decisiones que los beneficien personalmente o </w:t>
      </w:r>
      <w:r w:rsidDel="00000000" w:rsidR="00000000" w:rsidRPr="00000000">
        <w:rPr>
          <w:rtl w:val="0"/>
        </w:rPr>
        <w:t xml:space="preserve">proporcionen</w:t>
      </w:r>
      <w:r w:rsidDel="00000000" w:rsidR="00000000" w:rsidRPr="00000000">
        <w:rPr>
          <w:rtl w:val="0"/>
        </w:rPr>
        <w:t xml:space="preserve"> resultados rápidos para aumentar su propia popularidad y admiración. Puede llevar a una preferencia por las ganancias financieras a corto plazo sobre la sostenibilidad a largo plazo.</w:t>
        <w:br w:type="textWrapping"/>
        <w:t xml:space="preserve"> </w:t>
      </w:r>
    </w:p>
    <w:p w:rsidR="00000000" w:rsidDel="00000000" w:rsidP="00000000" w:rsidRDefault="00000000" w:rsidRPr="00000000" w14:paraId="00000891">
      <w:pPr>
        <w:numPr>
          <w:ilvl w:val="0"/>
          <w:numId w:val="45"/>
        </w:numPr>
        <w:spacing w:after="0" w:afterAutospacing="0" w:before="0" w:beforeAutospacing="0" w:line="276" w:lineRule="auto"/>
        <w:ind w:left="708.6614173228347" w:hanging="15"/>
        <w:rPr>
          <w:sz w:val="22"/>
          <w:szCs w:val="22"/>
        </w:rPr>
      </w:pPr>
      <w:r w:rsidDel="00000000" w:rsidR="00000000" w:rsidRPr="00000000">
        <w:rPr>
          <w:rtl w:val="0"/>
        </w:rPr>
        <w:t xml:space="preserve"> Falta de empatía: las personas narcisistas a menudo tienen dificultades para comprender y empatizar con los demás, incluidas las generaciones y los ecosistemas futuros. Esto puede dificultarles priorizar las cuestiones ambientales y considerar las consecuencias a largo plazo de sus decisiones.</w:t>
        <w:br w:type="textWrapping"/>
        <w:t xml:space="preserve"> </w:t>
      </w:r>
    </w:p>
    <w:p w:rsidR="00000000" w:rsidDel="00000000" w:rsidP="00000000" w:rsidRDefault="00000000" w:rsidRPr="00000000" w14:paraId="00000892">
      <w:pPr>
        <w:numPr>
          <w:ilvl w:val="0"/>
          <w:numId w:val="45"/>
        </w:numPr>
        <w:spacing w:after="240" w:before="0" w:beforeAutospacing="0" w:line="276" w:lineRule="auto"/>
        <w:ind w:left="708.6614173228347" w:hanging="15"/>
        <w:rPr>
          <w:sz w:val="22"/>
          <w:szCs w:val="22"/>
        </w:rPr>
      </w:pPr>
      <w:r w:rsidDel="00000000" w:rsidR="00000000" w:rsidRPr="00000000">
        <w:rPr>
          <w:rtl w:val="0"/>
        </w:rPr>
        <w:t xml:space="preserve"> Negación y autoimagen: los líderes narcisistas pueden inclinarse a negar o ignorar hechos científicos y evidencia que contradicen sus propios puntos de vista o autoimagen. Si no se ven a sí mismos como ambientalistas o si creen que los problemas ambientales amenazan su prestigio, pueden oponerse a la sostenibilidad ecológica.</w:t>
        <w:br w:type="textWrapping"/>
      </w:r>
    </w:p>
    <w:p w:rsidR="00000000" w:rsidDel="00000000" w:rsidP="00000000" w:rsidRDefault="00000000" w:rsidRPr="00000000" w14:paraId="00000893">
      <w:pPr>
        <w:spacing w:after="300" w:before="300" w:line="276" w:lineRule="auto"/>
        <w:ind w:left="708.6614173228347" w:hanging="15"/>
        <w:rPr/>
      </w:pPr>
      <w:r w:rsidDel="00000000" w:rsidR="00000000" w:rsidRPr="00000000">
        <w:rPr>
          <w:b w:val="1"/>
          <w:sz w:val="20"/>
          <w:szCs w:val="20"/>
          <w:rtl w:val="0"/>
        </w:rPr>
        <w:t xml:space="preserve">Impacto positivo (potencial)</w:t>
      </w:r>
      <w:r w:rsidDel="00000000" w:rsidR="00000000" w:rsidRPr="00000000">
        <w:rPr>
          <w:rtl w:val="0"/>
        </w:rPr>
        <w:t xml:space="preserve">:</w:t>
      </w:r>
    </w:p>
    <w:p w:rsidR="00000000" w:rsidDel="00000000" w:rsidP="00000000" w:rsidRDefault="00000000" w:rsidRPr="00000000" w14:paraId="00000894">
      <w:pPr>
        <w:numPr>
          <w:ilvl w:val="0"/>
          <w:numId w:val="22"/>
        </w:numPr>
        <w:spacing w:after="0" w:afterAutospacing="0" w:before="240" w:line="276" w:lineRule="auto"/>
        <w:ind w:left="708.6614173228347" w:hanging="15"/>
        <w:rPr>
          <w:sz w:val="22"/>
          <w:szCs w:val="22"/>
        </w:rPr>
      </w:pPr>
      <w:r w:rsidDel="00000000" w:rsidR="00000000" w:rsidRPr="00000000">
        <w:rPr>
          <w:rtl w:val="0"/>
        </w:rPr>
        <w:t xml:space="preserve"> El deseo de admiración y éxito: los líderes narcisistas también pueden estar ansiosos por ser admirados y tener éxito, y si un entorno sostenible se convierte en una tendencia o en algo importante para el público, es posible que adaptar recurrir a esto para satisfacer sus necesidades. Pueden impulsar políticas que promuevan proyectos e iniciativas respetuosas con el medio ambiente si ello es beneficioso para su imagen.</w:t>
        <w:br w:type="textWrapping"/>
        <w:t xml:space="preserve"> </w:t>
      </w:r>
    </w:p>
    <w:p w:rsidR="00000000" w:rsidDel="00000000" w:rsidP="00000000" w:rsidRDefault="00000000" w:rsidRPr="00000000" w14:paraId="00000895">
      <w:pPr>
        <w:numPr>
          <w:ilvl w:val="0"/>
          <w:numId w:val="22"/>
        </w:numPr>
        <w:spacing w:after="240" w:before="0" w:beforeAutospacing="0" w:line="276" w:lineRule="auto"/>
        <w:ind w:left="708.6614173228347" w:hanging="15"/>
        <w:rPr>
          <w:sz w:val="22"/>
          <w:szCs w:val="22"/>
        </w:rPr>
      </w:pPr>
      <w:r w:rsidDel="00000000" w:rsidR="00000000" w:rsidRPr="00000000">
        <w:rPr>
          <w:rtl w:val="0"/>
        </w:rPr>
        <w:t xml:space="preserve"> Fuertes habilidades de comunicación: las personas narcisistas a menudo tienen la capacidad de comunicarse y promocionarse a sí mismos de manera efectiva. Si utilizan sus habilidades para convencer al público de la importancia de la sostenibilidad ecológica, pueden desempeñar un papel positivo creando conciencia y apoyo a las cuestiones medioambientales.</w:t>
        <w:br w:type="textWrapping"/>
      </w:r>
    </w:p>
    <w:p w:rsidR="00000000" w:rsidDel="00000000" w:rsidP="00000000" w:rsidRDefault="00000000" w:rsidRPr="00000000" w14:paraId="00000896">
      <w:pPr>
        <w:spacing w:before="300" w:line="276" w:lineRule="auto"/>
        <w:ind w:left="708.6614173228347" w:hanging="15"/>
        <w:rPr/>
      </w:pPr>
      <w:r w:rsidDel="00000000" w:rsidR="00000000" w:rsidRPr="00000000">
        <w:rPr>
          <w:rtl w:val="0"/>
        </w:rPr>
        <w:t xml:space="preserve">Es importante recordar que no todos los líderes narcisistas actúan de la misma manera ni tienen las mismas prioridades. El liderazgo político está influenciado por una variedad de factores, incluido el clima político, la opinión pública y las circunstancias económicas. La transición hacia una sociedad ecológicamente sostenible depende no sólo de la personalidad del líder, sino también de las estructuras políticas, el compromiso de los ciudadanos y el entorno político más amplio. Comprender cómo el narcisismo puede afectar el liderazgo político es parte del análisis complejo de las decisiones políticas y sus consecuencias para la sostenibilidad.</w:t>
        <w:br w:type="textWrapping"/>
        <w:br w:type="textWrapping"/>
      </w:r>
    </w:p>
    <w:p w:rsidR="00000000" w:rsidDel="00000000" w:rsidP="00000000" w:rsidRDefault="00000000" w:rsidRPr="00000000" w14:paraId="00000897">
      <w:pPr>
        <w:spacing w:before="240" w:line="276" w:lineRule="auto"/>
        <w:ind w:left="708.6614173228347" w:hanging="15"/>
        <w:jc w:val="center"/>
        <w:rPr>
          <w:b w:val="1"/>
          <w:i w:val="1"/>
          <w:color w:val="134f5c"/>
          <w:sz w:val="24"/>
          <w:szCs w:val="24"/>
        </w:rPr>
      </w:pPr>
      <w:r w:rsidDel="00000000" w:rsidR="00000000" w:rsidRPr="00000000">
        <w:rPr>
          <w:b w:val="1"/>
          <w:i w:val="1"/>
          <w:color w:val="134f5c"/>
          <w:rtl w:val="0"/>
        </w:rPr>
        <w:t xml:space="preserve">“</w:t>
      </w:r>
      <w:r w:rsidDel="00000000" w:rsidR="00000000" w:rsidRPr="00000000">
        <w:rPr>
          <w:b w:val="1"/>
          <w:i w:val="1"/>
          <w:color w:val="134f5c"/>
          <w:sz w:val="24"/>
          <w:szCs w:val="24"/>
          <w:rtl w:val="0"/>
        </w:rPr>
        <w:t xml:space="preserve">Queremos decisiones que salven a la humanidad y a todas las formas de vida”.</w:t>
      </w:r>
    </w:p>
    <w:p w:rsidR="00000000" w:rsidDel="00000000" w:rsidP="00000000" w:rsidRDefault="00000000" w:rsidRPr="00000000" w14:paraId="00000898">
      <w:pPr>
        <w:spacing w:before="240" w:line="276" w:lineRule="auto"/>
        <w:ind w:left="708.6614173228347" w:hanging="15"/>
        <w:jc w:val="center"/>
        <w:rPr>
          <w:b w:val="1"/>
          <w:i w:val="1"/>
          <w:color w:val="cc0000"/>
          <w:sz w:val="24"/>
          <w:szCs w:val="24"/>
        </w:rPr>
      </w:pPr>
      <w:r w:rsidDel="00000000" w:rsidR="00000000" w:rsidRPr="00000000">
        <w:rPr>
          <w:b w:val="1"/>
          <w:i w:val="1"/>
          <w:color w:val="cc0000"/>
          <w:sz w:val="24"/>
          <w:szCs w:val="24"/>
          <w:rtl w:val="0"/>
        </w:rPr>
        <w:t xml:space="preserve">¿Podemos tomar estas decisiones con aquellos en el poder que tienen poderes demasiado fuertes?</w:t>
        <w:br w:type="textWrapping"/>
        <w:t xml:space="preserve">¿narcisismo y psicopatía?</w:t>
      </w:r>
    </w:p>
    <w:p w:rsidR="00000000" w:rsidDel="00000000" w:rsidP="00000000" w:rsidRDefault="00000000" w:rsidRPr="00000000" w14:paraId="00000899">
      <w:pPr>
        <w:spacing w:after="240" w:before="240" w:line="276" w:lineRule="auto"/>
        <w:ind w:left="708.6614173228347" w:hanging="15"/>
        <w:rPr>
          <w:b w:val="1"/>
          <w:i w:val="1"/>
          <w:color w:val="cc0000"/>
          <w:sz w:val="24"/>
          <w:szCs w:val="24"/>
        </w:rPr>
      </w:pPr>
      <w:r w:rsidDel="00000000" w:rsidR="00000000" w:rsidRPr="00000000">
        <w:rPr>
          <w:b w:val="1"/>
          <w:i w:val="1"/>
          <w:color w:val="cc0000"/>
          <w:sz w:val="24"/>
          <w:szCs w:val="24"/>
          <w:rtl w:val="0"/>
        </w:rPr>
        <w:br w:type="textWrapping"/>
      </w:r>
    </w:p>
    <w:p w:rsidR="00000000" w:rsidDel="00000000" w:rsidP="00000000" w:rsidRDefault="00000000" w:rsidRPr="00000000" w14:paraId="0000089A">
      <w:pPr>
        <w:pStyle w:val="Heading1"/>
        <w:keepNext w:val="0"/>
        <w:keepLines w:val="0"/>
        <w:spacing w:before="20" w:line="276" w:lineRule="auto"/>
        <w:ind w:left="708.6614173228347" w:hanging="15"/>
        <w:jc w:val="center"/>
        <w:rPr>
          <w:b w:val="1"/>
          <w:sz w:val="20"/>
          <w:szCs w:val="20"/>
        </w:rPr>
      </w:pPr>
      <w:bookmarkStart w:colFirst="0" w:colLast="0" w:name="_pukohh9ky90c" w:id="129"/>
      <w:bookmarkEnd w:id="129"/>
      <w:r w:rsidDel="00000000" w:rsidR="00000000" w:rsidRPr="00000000">
        <w:rPr>
          <w:b w:val="1"/>
          <w:sz w:val="20"/>
          <w:szCs w:val="20"/>
          <w:rtl w:val="0"/>
        </w:rPr>
        <w:t xml:space="preserve">Capítulo 28</w:t>
        <w:br w:type="textWrapping"/>
      </w:r>
    </w:p>
    <w:p w:rsidR="00000000" w:rsidDel="00000000" w:rsidP="00000000" w:rsidRDefault="00000000" w:rsidRPr="00000000" w14:paraId="0000089B">
      <w:pPr>
        <w:pStyle w:val="Heading2"/>
        <w:keepNext w:val="0"/>
        <w:keepLines w:val="0"/>
        <w:pBdr>
          <w:top w:color="auto" w:space="0" w:sz="0" w:val="none"/>
          <w:left w:color="auto" w:space="0" w:sz="0" w:val="none"/>
          <w:bottom w:color="auto" w:space="0" w:sz="0" w:val="none"/>
          <w:right w:color="auto" w:space="0" w:sz="0" w:val="none"/>
          <w:between w:color="auto" w:space="0" w:sz="0" w:val="none"/>
        </w:pBdr>
        <w:spacing w:before="20" w:line="276" w:lineRule="auto"/>
        <w:ind w:left="708.6614173228347" w:hanging="15"/>
        <w:jc w:val="center"/>
        <w:rPr>
          <w:b w:val="1"/>
          <w:sz w:val="20"/>
          <w:szCs w:val="20"/>
        </w:rPr>
      </w:pPr>
      <w:bookmarkStart w:colFirst="0" w:colLast="0" w:name="_7accb1nosp9y" w:id="130"/>
      <w:bookmarkEnd w:id="130"/>
      <w:r w:rsidDel="00000000" w:rsidR="00000000" w:rsidRPr="00000000">
        <w:rPr>
          <w:b w:val="1"/>
          <w:sz w:val="20"/>
          <w:szCs w:val="20"/>
          <w:rtl w:val="0"/>
        </w:rPr>
        <w:t xml:space="preserve">Lo viejo o las visiones: ¿cuál debería ser nuestra </w:t>
      </w:r>
      <w:r w:rsidDel="00000000" w:rsidR="00000000" w:rsidRPr="00000000">
        <w:rPr>
          <w:b w:val="1"/>
          <w:sz w:val="20"/>
          <w:szCs w:val="20"/>
          <w:rtl w:val="0"/>
        </w:rPr>
        <w:t xml:space="preserve">luz</w:t>
      </w:r>
      <w:r w:rsidDel="00000000" w:rsidR="00000000" w:rsidRPr="00000000">
        <w:rPr>
          <w:b w:val="1"/>
          <w:sz w:val="20"/>
          <w:szCs w:val="20"/>
          <w:rtl w:val="0"/>
        </w:rPr>
        <w:t xml:space="preserve"> guía?</w:t>
      </w:r>
    </w:p>
    <w:p w:rsidR="00000000" w:rsidDel="00000000" w:rsidP="00000000" w:rsidRDefault="00000000" w:rsidRPr="00000000" w14:paraId="0000089C">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pPr>
      <w:r w:rsidDel="00000000" w:rsidR="00000000" w:rsidRPr="00000000">
        <w:rPr>
          <w:rtl w:val="0"/>
        </w:rPr>
        <w:t xml:space="preserve">¿Cómo logramos alcanzar las visiones que los líderes mundiales han decidido alcanzar para el año 2030?</w:t>
        <w:br w:type="textWrapping"/>
        <w:t xml:space="preserve">(Los objetivos de la Agenda 2030 se describen con G en el diagrama)</w:t>
      </w:r>
    </w:p>
    <w:p w:rsidR="00000000" w:rsidDel="00000000" w:rsidP="00000000" w:rsidRDefault="00000000" w:rsidRPr="00000000" w14:paraId="0000089D">
      <w:pPr>
        <w:pBdr>
          <w:top w:color="auto" w:space="0" w:sz="0" w:val="none"/>
          <w:left w:color="auto" w:space="0" w:sz="0" w:val="none"/>
          <w:bottom w:color="auto" w:space="0" w:sz="0" w:val="none"/>
          <w:right w:color="auto" w:space="0" w:sz="0" w:val="none"/>
          <w:between w:color="auto" w:space="0" w:sz="0" w:val="none"/>
        </w:pBdr>
        <w:spacing w:before="240" w:line="276" w:lineRule="auto"/>
        <w:ind w:left="708.6614173228347" w:hanging="15"/>
        <w:jc w:val="center"/>
        <w:rPr>
          <w:b w:val="1"/>
          <w:i w:val="1"/>
          <w:sz w:val="20"/>
          <w:szCs w:val="20"/>
        </w:rPr>
      </w:pPr>
      <w:r w:rsidDel="00000000" w:rsidR="00000000" w:rsidRPr="00000000">
        <w:rPr>
          <w:rtl w:val="0"/>
        </w:rPr>
        <w:br w:type="textWrapping"/>
      </w:r>
      <w:r w:rsidDel="00000000" w:rsidR="00000000" w:rsidRPr="00000000">
        <w:rPr>
          <w:b w:val="1"/>
          <w:i w:val="1"/>
          <w:sz w:val="20"/>
          <w:szCs w:val="20"/>
        </w:rPr>
        <w:drawing>
          <wp:inline distB="114300" distT="114300" distL="114300" distR="114300">
            <wp:extent cx="3206588" cy="1998583"/>
            <wp:effectExtent b="0" l="0" r="0" t="0"/>
            <wp:docPr id="214" name="image209.jpg"/>
            <a:graphic>
              <a:graphicData uri="http://schemas.openxmlformats.org/drawingml/2006/picture">
                <pic:pic>
                  <pic:nvPicPr>
                    <pic:cNvPr id="0" name="image209.jpg"/>
                    <pic:cNvPicPr preferRelativeResize="0"/>
                  </pic:nvPicPr>
                  <pic:blipFill>
                    <a:blip r:embed="rId15"/>
                    <a:srcRect b="0" l="0" r="0" t="0"/>
                    <a:stretch>
                      <a:fillRect/>
                    </a:stretch>
                  </pic:blipFill>
                  <pic:spPr>
                    <a:xfrm>
                      <a:off x="0" y="0"/>
                      <a:ext cx="3206588" cy="1998583"/>
                    </a:xfrm>
                    <a:prstGeom prst="rect"/>
                    <a:ln/>
                  </pic:spPr>
                </pic:pic>
              </a:graphicData>
            </a:graphic>
          </wp:inline>
        </w:drawing>
      </w:r>
      <w:r w:rsidDel="00000000" w:rsidR="00000000" w:rsidRPr="00000000">
        <w:rPr>
          <w:rtl w:val="0"/>
        </w:rPr>
      </w:r>
    </w:p>
    <w:p w:rsidR="00000000" w:rsidDel="00000000" w:rsidP="00000000" w:rsidRDefault="00000000" w:rsidRPr="00000000" w14:paraId="0000089E">
      <w:pPr>
        <w:spacing w:before="240" w:line="276" w:lineRule="auto"/>
        <w:ind w:left="708.6614173228347" w:hanging="15"/>
        <w:jc w:val="center"/>
        <w:rPr>
          <w:color w:val="555555"/>
        </w:rPr>
      </w:pPr>
      <w:r w:rsidDel="00000000" w:rsidR="00000000" w:rsidRPr="00000000">
        <w:rPr>
          <w:rtl w:val="0"/>
        </w:rPr>
        <w:t xml:space="preserve">Aquí parece que el G13 en particular, la lucha contra el clima, es un área urgente y descuidada.</w:t>
        <w:br w:type="textWrapping"/>
        <w:br w:type="textWrapping"/>
      </w:r>
      <w:r w:rsidDel="00000000" w:rsidR="00000000" w:rsidRPr="00000000">
        <w:rPr>
          <w:color w:val="555555"/>
          <w:rtl w:val="0"/>
        </w:rPr>
        <w:t xml:space="preserve">Así es nuestra lucha por alcanzar las visiones en 2030.</w:t>
      </w:r>
    </w:p>
    <w:p w:rsidR="00000000" w:rsidDel="00000000" w:rsidP="00000000" w:rsidRDefault="00000000" w:rsidRPr="00000000" w14:paraId="0000089F">
      <w:pPr>
        <w:spacing w:after="240" w:before="240" w:line="276" w:lineRule="auto"/>
        <w:ind w:left="708.6614173228347" w:hanging="15"/>
        <w:rPr>
          <w:b w:val="1"/>
          <w:i w:val="1"/>
          <w:color w:val="555555"/>
        </w:rPr>
      </w:pPr>
      <w:r w:rsidDel="00000000" w:rsidR="00000000" w:rsidRPr="00000000">
        <w:rPr>
          <w:rtl w:val="0"/>
        </w:rPr>
      </w:r>
    </w:p>
    <w:p w:rsidR="00000000" w:rsidDel="00000000" w:rsidP="00000000" w:rsidRDefault="00000000" w:rsidRPr="00000000" w14:paraId="000008A0">
      <w:pPr>
        <w:spacing w:before="240" w:line="276" w:lineRule="auto"/>
        <w:ind w:left="708.6614173228347" w:hanging="15"/>
        <w:jc w:val="center"/>
        <w:rPr>
          <w:b w:val="1"/>
          <w:i w:val="1"/>
          <w:color w:val="555555"/>
        </w:rPr>
      </w:pPr>
      <w:r w:rsidDel="00000000" w:rsidR="00000000" w:rsidRPr="00000000">
        <w:rPr>
          <w:b w:val="1"/>
          <w:i w:val="1"/>
          <w:color w:val="555555"/>
          <w:rtl w:val="0"/>
        </w:rPr>
        <w:t xml:space="preserve">Informe de los Objetivos de Desarrollo Sostenible 2022 FN.</w:t>
        <w:br w:type="textWrapping"/>
        <w:t xml:space="preserve">(El Informe sobre los Objetivos de Desarrollo Sostenible 2022)</w:t>
      </w:r>
    </w:p>
    <w:p w:rsidR="00000000" w:rsidDel="00000000" w:rsidP="00000000" w:rsidRDefault="00000000" w:rsidRPr="00000000" w14:paraId="000008A1">
      <w:pPr>
        <w:spacing w:before="240" w:line="276" w:lineRule="auto"/>
        <w:ind w:left="708.6614173228347" w:hanging="15"/>
        <w:rPr>
          <w:b w:val="1"/>
          <w:i w:val="1"/>
          <w:color w:val="4a4a4a"/>
          <w:sz w:val="18"/>
          <w:szCs w:val="18"/>
        </w:rPr>
      </w:pPr>
      <w:r w:rsidDel="00000000" w:rsidR="00000000" w:rsidRPr="00000000">
        <w:rPr>
          <w:b w:val="1"/>
          <w:i w:val="1"/>
          <w:color w:val="4a4a4a"/>
          <w:sz w:val="18"/>
          <w:szCs w:val="18"/>
          <w:rtl w:val="0"/>
        </w:rPr>
        <w:t xml:space="preserve">"Debemos levantarnos para salvar los Objetivos de Desarrollo Sostenible y mantenernos fieles a nuestra promesa de un mundo de paz, dignidad y prosperidad en un planeta saludable".</w:t>
      </w:r>
    </w:p>
    <w:p w:rsidR="00000000" w:rsidDel="00000000" w:rsidP="00000000" w:rsidRDefault="00000000" w:rsidRPr="00000000" w14:paraId="000008A2">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br w:type="textWrapping"/>
        <w:t xml:space="preserve">Antonio Guterres</w:t>
      </w:r>
    </w:p>
    <w:p w:rsidR="00000000" w:rsidDel="00000000" w:rsidP="00000000" w:rsidRDefault="00000000" w:rsidRPr="00000000" w14:paraId="000008A3">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color w:val="4a4a4a"/>
          <w:sz w:val="20"/>
          <w:szCs w:val="20"/>
        </w:rPr>
      </w:pPr>
      <w:r w:rsidDel="00000000" w:rsidR="00000000" w:rsidRPr="00000000">
        <w:rPr>
          <w:b w:val="1"/>
          <w:i w:val="1"/>
          <w:color w:val="4a4a4a"/>
          <w:sz w:val="20"/>
          <w:szCs w:val="20"/>
          <w:rtl w:val="0"/>
        </w:rPr>
        <w:t xml:space="preserve">Secretario General, Naciones Unidas</w:t>
      </w:r>
    </w:p>
    <w:p w:rsidR="00000000" w:rsidDel="00000000" w:rsidP="00000000" w:rsidRDefault="00000000" w:rsidRPr="00000000" w14:paraId="000008A4">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pPr>
      <w:r w:rsidDel="00000000" w:rsidR="00000000" w:rsidRPr="00000000">
        <w:rPr>
          <w:b w:val="1"/>
          <w:i w:val="1"/>
          <w:color w:val="4a4a4a"/>
          <w:sz w:val="20"/>
          <w:szCs w:val="20"/>
          <w:rtl w:val="0"/>
        </w:rPr>
        <w:br w:type="textWrapping"/>
      </w:r>
      <w:r w:rsidDel="00000000" w:rsidR="00000000" w:rsidRPr="00000000">
        <w:rPr>
          <w:rtl w:val="0"/>
        </w:rPr>
        <w:t xml:space="preserve">¿Hasta dónde hemos llegado después de la mitad del período de transición?</w:t>
      </w:r>
    </w:p>
    <w:p w:rsidR="00000000" w:rsidDel="00000000" w:rsidP="00000000" w:rsidRDefault="00000000" w:rsidRPr="00000000" w14:paraId="000008A5">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Medida 13 22%,</w:t>
        <w:br w:type="textWrapping"/>
        <w:t xml:space="preserve"> medida 16 37%.</w:t>
        <w:br w:type="textWrapping"/>
        <w:t xml:space="preserve"> objetivos 1,2, 4, 5, 11 y 14 entre 42 y 48%,</w:t>
        <w:br w:type="textWrapping"/>
        <w:t xml:space="preserve"> metas 8, 10 y 12 entre 52 y 60%,</w:t>
        <w:br w:type="textWrapping"/>
        <w:t xml:space="preserve">objetivos 6, 9, 15 y 17 entre 61 y 75% y finalmente</w:t>
        <w:br w:type="textWrapping"/>
        <w:t xml:space="preserve"> objetivos 3 y 7 entre 82 y 86%.</w:t>
        <w:br w:type="textWrapping"/>
      </w:r>
    </w:p>
    <w:p w:rsidR="00000000" w:rsidDel="00000000" w:rsidP="00000000" w:rsidRDefault="00000000" w:rsidRPr="00000000" w14:paraId="000008A6">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¿Hasta dónde podremos llegar?</w:t>
      </w:r>
    </w:p>
    <w:p w:rsidR="00000000" w:rsidDel="00000000" w:rsidP="00000000" w:rsidRDefault="00000000" w:rsidRPr="00000000" w14:paraId="000008A7">
      <w:pPr>
        <w:shd w:fill="f5f5f5" w:val="clear"/>
        <w:spacing w:after="160" w:before="240" w:line="276" w:lineRule="auto"/>
        <w:ind w:left="708.6614173228347" w:hanging="15"/>
        <w:rPr/>
      </w:pPr>
      <w:r w:rsidDel="00000000" w:rsidR="00000000" w:rsidRPr="00000000">
        <w:rPr>
          <w:rtl w:val="0"/>
        </w:rPr>
        <w:t xml:space="preserve">Tenemos una falta de voluntad y compromiso políticos, un sistema económico que necesita ser reformado fundamentalmente, el derecho de veto y la soberanía de los países como obstáculos, la libertad personal en relación con la libertad de los Estados, la incapacidad del sistema democrático, la guerra en Ucrania y un resultado a mitad del período de transición que no es alentador.</w:t>
      </w:r>
    </w:p>
    <w:p w:rsidR="00000000" w:rsidDel="00000000" w:rsidP="00000000" w:rsidRDefault="00000000" w:rsidRPr="00000000" w14:paraId="000008A8">
      <w:pPr>
        <w:shd w:fill="f5f5f5" w:val="clear"/>
        <w:spacing w:after="160" w:before="240" w:line="276" w:lineRule="auto"/>
        <w:ind w:left="708.6614173228347" w:hanging="15"/>
        <w:rPr/>
      </w:pPr>
      <w:r w:rsidDel="00000000" w:rsidR="00000000" w:rsidRPr="00000000">
        <w:rPr>
          <w:rtl w:val="0"/>
        </w:rPr>
      </w:r>
    </w:p>
    <w:p w:rsidR="00000000" w:rsidDel="00000000" w:rsidP="00000000" w:rsidRDefault="00000000" w:rsidRPr="00000000" w14:paraId="000008A9">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276" w:lineRule="auto"/>
        <w:ind w:left="708.6614173228347" w:hanging="15"/>
        <w:jc w:val="center"/>
        <w:rPr>
          <w:b w:val="1"/>
          <w:sz w:val="20"/>
          <w:szCs w:val="20"/>
        </w:rPr>
      </w:pPr>
      <w:bookmarkStart w:colFirst="0" w:colLast="0" w:name="_63k7cojbh496" w:id="131"/>
      <w:bookmarkEnd w:id="131"/>
      <w:r w:rsidDel="00000000" w:rsidR="00000000" w:rsidRPr="00000000">
        <w:rPr>
          <w:b w:val="1"/>
          <w:sz w:val="20"/>
          <w:szCs w:val="20"/>
          <w:rtl w:val="0"/>
        </w:rPr>
        <w:t xml:space="preserve">Perspectiva personal sobre las esperanzas futuras.</w:t>
      </w:r>
    </w:p>
    <w:p w:rsidR="00000000" w:rsidDel="00000000" w:rsidP="00000000" w:rsidRDefault="00000000" w:rsidRPr="00000000" w14:paraId="000008AA">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Permítanme llevarlos en un viaje personal a través de los complejos desafíos y oportunidades de la Agenda 2030. Mi nombre es Mia y soy una joven activista apasionada por el desarrollo sostenible y un mundo mejor. Siempre he creído en el poder de los esfuerzos colectivos de las personas para generar cambios, pero también me he dado cuenta de que el camino por delante está lleno de obstáculos y compromisos.</w:t>
      </w:r>
    </w:p>
    <w:p w:rsidR="00000000" w:rsidDel="00000000" w:rsidP="00000000" w:rsidRDefault="00000000" w:rsidRPr="00000000" w14:paraId="000008AB">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Cuando oí hablar por primera vez de la Agenda 2030, sentí una oleada de esperanza y optimismo. El hecho de que los líderes mundiales hubieran acordado 17 objetivos ambiciosos para poner fin a la pobreza, proteger el planeta y garantizar la paz y la justicia parecía una oportunidad real para marcar la diferencia. Pero pronto me enfrenté a la realidad del juego político y la falta de compromiso.</w:t>
      </w:r>
    </w:p>
    <w:p w:rsidR="00000000" w:rsidDel="00000000" w:rsidP="00000000" w:rsidRDefault="00000000" w:rsidRPr="00000000" w14:paraId="000008AC">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Asistí a reuniones y manifestaciones donde conocí personas de todo el mundo que compartían mi pasión. Hablamos de los desafíos que enfrentamos: la falta de voluntad y compromiso políticos, la volatilidad del sistema económico existente y el hecho de que el poder de veto de unos pocos países podría bloquear el progreso de todos los demás. Fue una lucha por equilibrar la soberanía de diferentes naciones con el objetivo global de crear un futuro mejor.</w:t>
      </w:r>
    </w:p>
    <w:p w:rsidR="00000000" w:rsidDel="00000000" w:rsidP="00000000" w:rsidRDefault="00000000" w:rsidRPr="00000000" w14:paraId="000008AD">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Cuando había pasado la mitad del tiempo de conversión, tuvimos que mirar atrás y reflexionar sobre los resultados obtenidos. Recordé los distintos objetivos y sus porcentajes de avance.</w:t>
        <w:br w:type="textWrapping"/>
        <w:br w:type="textWrapping"/>
        <w:t xml:space="preserve">El Objetivo 13, sobre acción climática, había alcanzado el 22% y, si bien no era suficiente para detener por completo el cambio climático, era un comienzo.</w:t>
      </w:r>
    </w:p>
    <w:p w:rsidR="00000000" w:rsidDel="00000000" w:rsidP="00000000" w:rsidRDefault="00000000" w:rsidRPr="00000000" w14:paraId="000008AE">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El Objetivo 16, promover sociedades pacíficas e inclusivas, alcanzó el 37%. Me llenó de esperanza ver el aumento, pero sabía que necesitábamos más para cambiar el panorama de conflictos en el mundo.</w:t>
      </w:r>
    </w:p>
    <w:p w:rsidR="00000000" w:rsidDel="00000000" w:rsidP="00000000" w:rsidRDefault="00000000" w:rsidRPr="00000000" w14:paraId="000008AF">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Las metas que versaban sobre educación, igualdad de género, desarrollo urbano sostenible y protección marina se situaban entre el 42 y el 48%. Era como si el mundo hubiera comenzado a comprender la importancia de estas áreas, pero aún nos quedaba un largo camino por recorrer.</w:t>
      </w:r>
    </w:p>
    <w:p w:rsidR="00000000" w:rsidDel="00000000" w:rsidP="00000000" w:rsidRDefault="00000000" w:rsidRPr="00000000" w14:paraId="000008B0">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Los Objetivos 8, 10 y 12, que trataban de condiciones de trabajo decentes, reducción de la desigualdad y consumo sostenible, habían alcanzado entre el 50 y el 55%. Sentí una mezcla de esperanza y frustración cuando pensé en los pequeños avances, al mismo tiempo que era consciente de que los intereses financieros todavía </w:t>
      </w:r>
      <w:r w:rsidDel="00000000" w:rsidR="00000000" w:rsidRPr="00000000">
        <w:rPr>
          <w:rtl w:val="0"/>
        </w:rPr>
        <w:t xml:space="preserve">obstaculizaban</w:t>
      </w:r>
      <w:r w:rsidDel="00000000" w:rsidR="00000000" w:rsidRPr="00000000">
        <w:rPr>
          <w:rtl w:val="0"/>
        </w:rPr>
        <w:t xml:space="preserve"> el camino hacia un cambio real.</w:t>
      </w:r>
    </w:p>
    <w:p w:rsidR="00000000" w:rsidDel="00000000" w:rsidP="00000000" w:rsidRDefault="00000000" w:rsidRPr="00000000" w14:paraId="000008B1">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Los Objetivos 6, 9, 15 y 17, que giraban en torno al agua potable y el saneamiento, la industria sostenible, la protección de los ecosistemas y la asociación mundial, habían alcanzado entre el 61 y el 75%. Estas cifras demostraron que cuando trabajábamos juntos podíamos lograr avances, pero todavía estábamos estancados en un sistema que favorecía las ganancias a corto plazo sobre la sostenibilidad a largo plazo.</w:t>
      </w:r>
    </w:p>
    <w:p w:rsidR="00000000" w:rsidDel="00000000" w:rsidP="00000000" w:rsidRDefault="00000000" w:rsidRPr="00000000" w14:paraId="000008B2">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Finalmente, los objetivos 3 y 7, que trataban de salud y energía sostenible, alcanzaron entre el 82 y el 86%. Estas cifras me llenaron de esperanza sobre lo que se podría lograr cuando la voluntad política y la cooperación global realmente se unieran.</w:t>
      </w:r>
    </w:p>
    <w:p w:rsidR="00000000" w:rsidDel="00000000" w:rsidP="00000000" w:rsidRDefault="00000000" w:rsidRPr="00000000" w14:paraId="000008B3">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Mi viaje personal dentro de la Agenda 2030 había sido a la vez desafiante y alentador. Me di cuenta de que el cambio era posible, pero </w:t>
      </w:r>
      <w:r w:rsidDel="00000000" w:rsidR="00000000" w:rsidRPr="00000000">
        <w:rPr>
          <w:rtl w:val="0"/>
        </w:rPr>
        <w:t xml:space="preserve">requería</w:t>
      </w:r>
      <w:r w:rsidDel="00000000" w:rsidR="00000000" w:rsidRPr="00000000">
        <w:rPr>
          <w:rtl w:val="0"/>
        </w:rPr>
        <w:t xml:space="preserve"> trabajo constante, compromiso y lucha para superar obstáculos políticos, intereses económicos y cuestiones de soberanía nacional. La guerra en Ucrania me recordó las consecuencias reales de los conflictos globales y cómo podrían afectar nuestras aspiraciones.</w:t>
      </w:r>
    </w:p>
    <w:p w:rsidR="00000000" w:rsidDel="00000000" w:rsidP="00000000" w:rsidRDefault="00000000" w:rsidRPr="00000000" w14:paraId="000008B4">
      <w:pPr>
        <w:shd w:fill="f5f5f5" w:val="clear"/>
        <w:spacing w:before="240" w:line="276" w:lineRule="auto"/>
        <w:ind w:left="708.6614173228347" w:hanging="15"/>
        <w:rPr/>
      </w:pPr>
      <w:r w:rsidDel="00000000" w:rsidR="00000000" w:rsidRPr="00000000">
        <w:rPr>
          <w:rtl w:val="0"/>
        </w:rPr>
        <w:t xml:space="preserve">Mi esperanza para el futuro era que los pequeños avances se acumularan y se convirtieran en cambios mayores. Continué luchando por la Agenda 2030 y estaba decidido a lograr cambios a través de mis acciones y </w:t>
      </w:r>
      <w:r w:rsidDel="00000000" w:rsidR="00000000" w:rsidRPr="00000000">
        <w:rPr>
          <w:rtl w:val="0"/>
        </w:rPr>
        <w:t xml:space="preserve">compromiso</w:t>
      </w:r>
      <w:r w:rsidDel="00000000" w:rsidR="00000000" w:rsidRPr="00000000">
        <w:rPr>
          <w:rtl w:val="0"/>
        </w:rPr>
        <w:t xml:space="preserve">. Porque aunque el camino fue difícil y largo, vi la luz en la posibilidad de configurar un mundo más sostenible y justo para todos nosotros.</w:t>
      </w:r>
    </w:p>
    <w:p w:rsidR="00000000" w:rsidDel="00000000" w:rsidP="00000000" w:rsidRDefault="00000000" w:rsidRPr="00000000" w14:paraId="000008B5">
      <w:pPr>
        <w:pBdr>
          <w:top w:color="auto" w:space="0" w:sz="0" w:val="none"/>
          <w:left w:color="auto" w:space="0" w:sz="0" w:val="none"/>
          <w:bottom w:color="auto" w:space="0" w:sz="0" w:val="none"/>
          <w:right w:color="auto" w:space="0" w:sz="0" w:val="none"/>
          <w:between w:color="auto" w:space="0" w:sz="0" w:val="none"/>
        </w:pBdr>
        <w:shd w:fill="f5f5f5" w:val="clear"/>
        <w:spacing w:after="160" w:before="240" w:line="276" w:lineRule="auto"/>
        <w:ind w:left="708.6614173228347" w:hanging="15"/>
        <w:jc w:val="center"/>
        <w:rPr/>
      </w:pPr>
      <w:r w:rsidDel="00000000" w:rsidR="00000000" w:rsidRPr="00000000">
        <w:rPr>
          <w:rtl w:val="0"/>
        </w:rPr>
        <w:br w:type="textWrapping"/>
      </w:r>
    </w:p>
    <w:p w:rsidR="00000000" w:rsidDel="00000000" w:rsidP="00000000" w:rsidRDefault="00000000" w:rsidRPr="00000000" w14:paraId="000008B6">
      <w:pPr>
        <w:pBdr>
          <w:top w:color="auto" w:space="0" w:sz="0" w:val="none"/>
          <w:left w:color="auto" w:space="0" w:sz="0" w:val="none"/>
          <w:bottom w:color="auto" w:space="0" w:sz="0" w:val="none"/>
          <w:right w:color="auto" w:space="0" w:sz="0" w:val="none"/>
          <w:between w:color="auto" w:space="0" w:sz="0" w:val="none"/>
        </w:pBdr>
        <w:shd w:fill="f5f5f5" w:val="clear"/>
        <w:spacing w:after="160" w:before="240" w:line="276" w:lineRule="auto"/>
        <w:ind w:left="708.6614173228347" w:hanging="15"/>
        <w:jc w:val="center"/>
        <w:rPr>
          <w:b w:val="1"/>
          <w:sz w:val="20"/>
          <w:szCs w:val="20"/>
        </w:rPr>
      </w:pPr>
      <w:r w:rsidDel="00000000" w:rsidR="00000000" w:rsidRPr="00000000">
        <w:rPr>
          <w:b w:val="1"/>
          <w:sz w:val="20"/>
          <w:szCs w:val="20"/>
          <w:rtl w:val="0"/>
        </w:rPr>
        <w:t xml:space="preserve">Reacción a los cambios. ¿Qué está pensando la gente?</w:t>
      </w:r>
    </w:p>
    <w:p w:rsidR="00000000" w:rsidDel="00000000" w:rsidP="00000000" w:rsidRDefault="00000000" w:rsidRPr="00000000" w14:paraId="000008B7">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276" w:lineRule="auto"/>
        <w:ind w:left="708.6614173228347" w:hanging="15"/>
        <w:jc w:val="center"/>
        <w:rPr>
          <w:rFonts w:ascii="Roboto" w:cs="Roboto" w:eastAsia="Roboto" w:hAnsi="Roboto"/>
          <w:b w:val="1"/>
          <w:sz w:val="20"/>
          <w:szCs w:val="20"/>
        </w:rPr>
      </w:pPr>
      <w:bookmarkStart w:colFirst="0" w:colLast="0" w:name="_7wrme7acaqqt" w:id="132"/>
      <w:bookmarkEnd w:id="132"/>
      <w:r w:rsidDel="00000000" w:rsidR="00000000" w:rsidRPr="00000000">
        <w:rPr>
          <w:rFonts w:ascii="Roboto" w:cs="Roboto" w:eastAsia="Roboto" w:hAnsi="Roboto"/>
          <w:b w:val="1"/>
          <w:sz w:val="20"/>
          <w:szCs w:val="20"/>
          <w:rtl w:val="0"/>
        </w:rPr>
        <w:t xml:space="preserve">¿Qué significa el informe para la continuación de la transición?</w:t>
      </w:r>
    </w:p>
    <w:p w:rsidR="00000000" w:rsidDel="00000000" w:rsidP="00000000" w:rsidRDefault="00000000" w:rsidRPr="00000000" w14:paraId="000008B8">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276" w:lineRule="auto"/>
        <w:ind w:left="708.6614173228347" w:hanging="15"/>
        <w:rPr/>
      </w:pPr>
      <w:r w:rsidDel="00000000" w:rsidR="00000000" w:rsidRPr="00000000">
        <w:rPr>
          <w:rtl w:val="0"/>
        </w:rPr>
        <w:t xml:space="preserve">Cuando se informa a la gente sobre los obstáculos que existen y lo lejos que hemos llegado después de la mitad del período de transición, las reacciones son multifacéticas y varían según sus perspectivas, experiencias y esperanzas. A continuación se muestran algunas posibles reacciones:</w:t>
      </w:r>
    </w:p>
    <w:p w:rsidR="00000000" w:rsidDel="00000000" w:rsidP="00000000" w:rsidRDefault="00000000" w:rsidRPr="00000000" w14:paraId="000008B9">
      <w:pPr>
        <w:numPr>
          <w:ilvl w:val="0"/>
          <w:numId w:val="47"/>
        </w:numPr>
        <w:spacing w:after="0" w:afterAutospacing="0" w:before="240" w:line="276" w:lineRule="auto"/>
        <w:ind w:left="708.6614173228347" w:hanging="15"/>
        <w:rPr>
          <w:sz w:val="22"/>
          <w:szCs w:val="22"/>
        </w:rPr>
      </w:pPr>
      <w:r w:rsidDel="00000000" w:rsidR="00000000" w:rsidRPr="00000000">
        <w:rPr>
          <w:rtl w:val="0"/>
        </w:rPr>
        <w:t xml:space="preserve"> Frustración e ira: muchas personas pueden sentir frustración e ira ante los obstáculos que frenan el progreso. La falta de voluntad política, intereses económicos y conflictos geopolíticos pueden actuar como un muro en el camino hacia un mundo mejor. Quienes han luchado por el cambio pueden sentirse abrumados por los desafíos.</w:t>
        <w:br w:type="textWrapping"/>
        <w:t xml:space="preserve"> </w:t>
      </w:r>
    </w:p>
    <w:p w:rsidR="00000000" w:rsidDel="00000000" w:rsidP="00000000" w:rsidRDefault="00000000" w:rsidRPr="00000000" w14:paraId="000008BA">
      <w:pPr>
        <w:numPr>
          <w:ilvl w:val="0"/>
          <w:numId w:val="47"/>
        </w:numPr>
        <w:spacing w:after="0" w:afterAutospacing="0" w:before="0" w:beforeAutospacing="0" w:line="276" w:lineRule="auto"/>
        <w:ind w:left="708.6614173228347" w:hanging="15"/>
        <w:rPr>
          <w:sz w:val="22"/>
          <w:szCs w:val="22"/>
        </w:rPr>
      </w:pPr>
      <w:r w:rsidDel="00000000" w:rsidR="00000000" w:rsidRPr="00000000">
        <w:rPr>
          <w:rtl w:val="0"/>
        </w:rPr>
        <w:t xml:space="preserve"> Decepción y desánimo: Escuchar que ha pasado la mitad del tiempo de respuesta y aún alcanzar porcentajes de progreso relativamente bajos puede generar decepción y desánimo. Algunos pueden sentir que sus esfuerzos no han dado resultados suficientes y que el futuro puede ser incierto.</w:t>
        <w:br w:type="textWrapping"/>
        <w:t xml:space="preserve"> </w:t>
      </w:r>
    </w:p>
    <w:p w:rsidR="00000000" w:rsidDel="00000000" w:rsidP="00000000" w:rsidRDefault="00000000" w:rsidRPr="00000000" w14:paraId="000008BB">
      <w:pPr>
        <w:numPr>
          <w:ilvl w:val="0"/>
          <w:numId w:val="47"/>
        </w:numPr>
        <w:spacing w:after="0" w:afterAutospacing="0" w:before="0" w:beforeAutospacing="0" w:line="276" w:lineRule="auto"/>
        <w:ind w:left="708.6614173228347" w:hanging="15"/>
        <w:rPr>
          <w:sz w:val="22"/>
          <w:szCs w:val="22"/>
        </w:rPr>
      </w:pPr>
      <w:r w:rsidDel="00000000" w:rsidR="00000000" w:rsidRPr="00000000">
        <w:rPr>
          <w:rtl w:val="0"/>
        </w:rPr>
        <w:t xml:space="preserve"> Esperanza y motivación: a pesar de los obstáculos, algunas personas pueden responder con mayor esperanza y motivación. Ven los pequeños avances como señales de que el cambio es posible y de que se necesita más trabajo y compromiso para superar los problemas complejos. Ven el informe como una oportunidad para movilizar mayores esfuerzos.</w:t>
        <w:br w:type="textWrapping"/>
        <w:t xml:space="preserve"> </w:t>
      </w:r>
    </w:p>
    <w:p w:rsidR="00000000" w:rsidDel="00000000" w:rsidP="00000000" w:rsidRDefault="00000000" w:rsidRPr="00000000" w14:paraId="000008BC">
      <w:pPr>
        <w:numPr>
          <w:ilvl w:val="0"/>
          <w:numId w:val="47"/>
        </w:numPr>
        <w:spacing w:after="0" w:afterAutospacing="0" w:before="0" w:beforeAutospacing="0" w:line="276" w:lineRule="auto"/>
        <w:ind w:left="708.6614173228347" w:hanging="15"/>
        <w:rPr>
          <w:sz w:val="22"/>
          <w:szCs w:val="22"/>
        </w:rPr>
      </w:pPr>
      <w:r w:rsidDel="00000000" w:rsidR="00000000" w:rsidRPr="00000000">
        <w:rPr>
          <w:rtl w:val="0"/>
        </w:rPr>
        <w:t xml:space="preserve"> Reflexión y colaboración: el informe también puede hacer que las personas reflexionen sobre su propia responsabilidad y lo que pueden hacer para lograr el cambio. Puede inspirar cooperación y unidad para superar los obstáculos que impiden el progreso.</w:t>
        <w:br w:type="textWrapping"/>
        <w:t xml:space="preserve"> </w:t>
      </w:r>
    </w:p>
    <w:p w:rsidR="00000000" w:rsidDel="00000000" w:rsidP="00000000" w:rsidRDefault="00000000" w:rsidRPr="00000000" w14:paraId="000008BD">
      <w:pPr>
        <w:numPr>
          <w:ilvl w:val="0"/>
          <w:numId w:val="47"/>
        </w:numPr>
        <w:spacing w:after="240" w:before="0" w:beforeAutospacing="0" w:line="276" w:lineRule="auto"/>
        <w:ind w:left="708.6614173228347" w:hanging="15"/>
        <w:rPr>
          <w:sz w:val="22"/>
          <w:szCs w:val="22"/>
        </w:rPr>
      </w:pPr>
      <w:r w:rsidDel="00000000" w:rsidR="00000000" w:rsidRPr="00000000">
        <w:rPr>
          <w:rtl w:val="0"/>
        </w:rPr>
        <w:t xml:space="preserve"> Realismo y pragmatismo: Algunos pueden reaccionar con realismo y pragmatismo. Entienden que los complejos desafíos globales no se pueden resolver de la noche a la mañana. Ven el informe como un recordatorio de que el cambio lleva tiempo y que se requieren estrategias y colaboraciones a largo plazo.</w:t>
        <w:br w:type="textWrapping"/>
      </w:r>
    </w:p>
    <w:p w:rsidR="00000000" w:rsidDel="00000000" w:rsidP="00000000" w:rsidRDefault="00000000" w:rsidRPr="00000000" w14:paraId="000008BE">
      <w:pPr>
        <w:pBdr>
          <w:top w:color="auto" w:space="0" w:sz="0" w:val="none"/>
          <w:left w:color="auto" w:space="0" w:sz="0" w:val="none"/>
          <w:bottom w:color="auto" w:space="0" w:sz="0" w:val="none"/>
          <w:right w:color="auto" w:space="0" w:sz="0" w:val="none"/>
          <w:between w:color="auto" w:space="0" w:sz="0" w:val="none"/>
        </w:pBdr>
        <w:shd w:fill="f5f5f5" w:val="clear"/>
        <w:spacing w:after="300" w:before="300" w:line="276" w:lineRule="auto"/>
        <w:ind w:left="708.6614173228347" w:hanging="15"/>
        <w:rPr/>
      </w:pPr>
      <w:r w:rsidDel="00000000" w:rsidR="00000000" w:rsidRPr="00000000">
        <w:rPr>
          <w:rtl w:val="0"/>
        </w:rPr>
        <w:t xml:space="preserve">De cara al futuro, el informe significa que existe una comprensión clara de dónde residen las fortalezas y debilidades de nuestros esfuerzos. Tener una evaluación objetiva de dónde nos encontramos a mitad del período de transición proporciona orientación para los siguientes pasos:</w:t>
      </w:r>
    </w:p>
    <w:p w:rsidR="00000000" w:rsidDel="00000000" w:rsidP="00000000" w:rsidRDefault="00000000" w:rsidRPr="00000000" w14:paraId="000008BF">
      <w:pPr>
        <w:numPr>
          <w:ilvl w:val="0"/>
          <w:numId w:val="2"/>
        </w:numPr>
        <w:spacing w:after="0" w:afterAutospacing="0" w:before="240" w:line="276" w:lineRule="auto"/>
        <w:ind w:left="708.6614173228347" w:hanging="15"/>
        <w:rPr>
          <w:sz w:val="22"/>
          <w:szCs w:val="22"/>
        </w:rPr>
      </w:pPr>
      <w:r w:rsidDel="00000000" w:rsidR="00000000" w:rsidRPr="00000000">
        <w:rPr>
          <w:rtl w:val="0"/>
        </w:rPr>
        <w:t xml:space="preserve"> Movilización y presión: El informe puede actuar como combustible para aumentar la concienciación y la movilización. Las personas y grupos comprometidos con cuestiones de sostenibilidad pueden utilizar el informe para exigir más acciones por parte de sus gobiernos e instituciones internacionales.</w:t>
        <w:br w:type="textWrapping"/>
        <w:t xml:space="preserve"> </w:t>
      </w:r>
    </w:p>
    <w:p w:rsidR="00000000" w:rsidDel="00000000" w:rsidP="00000000" w:rsidRDefault="00000000" w:rsidRPr="00000000" w14:paraId="000008C0">
      <w:pPr>
        <w:numPr>
          <w:ilvl w:val="0"/>
          <w:numId w:val="2"/>
        </w:numPr>
        <w:spacing w:after="0" w:afterAutospacing="0" w:before="0" w:beforeAutospacing="0" w:line="276" w:lineRule="auto"/>
        <w:ind w:left="708.6614173228347" w:hanging="15"/>
        <w:rPr>
          <w:sz w:val="22"/>
          <w:szCs w:val="22"/>
        </w:rPr>
      </w:pPr>
      <w:r w:rsidDel="00000000" w:rsidR="00000000" w:rsidRPr="00000000">
        <w:rPr>
          <w:rtl w:val="0"/>
        </w:rPr>
        <w:t xml:space="preserve"> Diálogo y colaboración: El informe puede estimular un diálogo abierto entre diferentes actores, incluidos gobiernos, sociedad civil, empresas y académicos. Comprender los obstáculos y el progreso puede ser una plataforma para identificar soluciones comunes y colaborar para superar los desafíos.</w:t>
        <w:br w:type="textWrapping"/>
        <w:t xml:space="preserve"> </w:t>
      </w:r>
    </w:p>
    <w:p w:rsidR="00000000" w:rsidDel="00000000" w:rsidP="00000000" w:rsidRDefault="00000000" w:rsidRPr="00000000" w14:paraId="000008C1">
      <w:pPr>
        <w:numPr>
          <w:ilvl w:val="0"/>
          <w:numId w:val="2"/>
        </w:numPr>
        <w:spacing w:after="0" w:afterAutospacing="0" w:before="0" w:beforeAutospacing="0" w:line="276" w:lineRule="auto"/>
        <w:ind w:left="708.6614173228347" w:hanging="15"/>
        <w:rPr>
          <w:sz w:val="22"/>
          <w:szCs w:val="22"/>
        </w:rPr>
      </w:pPr>
      <w:r w:rsidDel="00000000" w:rsidR="00000000" w:rsidRPr="00000000">
        <w:rPr>
          <w:rtl w:val="0"/>
        </w:rPr>
        <w:t xml:space="preserve"> Adaptación y reevaluación: El informe puede servir como motivo para reevaluar estrategias y tácticas. Si algunas áreas han progresado más que otras, puede ser prudente examinar qué está funcionando y qué aplicar estos conocimientos en áreas que están rezagadas.</w:t>
        <w:br w:type="textWrapping"/>
        <w:t xml:space="preserve"> </w:t>
      </w:r>
    </w:p>
    <w:p w:rsidR="00000000" w:rsidDel="00000000" w:rsidP="00000000" w:rsidRDefault="00000000" w:rsidRPr="00000000" w14:paraId="000008C2">
      <w:pPr>
        <w:numPr>
          <w:ilvl w:val="0"/>
          <w:numId w:val="2"/>
        </w:numPr>
        <w:spacing w:after="240" w:before="0" w:beforeAutospacing="0" w:line="276" w:lineRule="auto"/>
        <w:ind w:left="708.6614173228347" w:hanging="15"/>
        <w:rPr>
          <w:sz w:val="22"/>
          <w:szCs w:val="22"/>
        </w:rPr>
      </w:pPr>
      <w:r w:rsidDel="00000000" w:rsidR="00000000" w:rsidRPr="00000000">
        <w:rPr>
          <w:rtl w:val="0"/>
        </w:rPr>
        <w:t xml:space="preserve"> Normas desafiantes: el informe puede actuar como un catalizador para desafiar las normas y suposiciones que impiden el progreso. Puede resaltar cómo es necesario transformar los sistemas económicos y políticos para apoyar mejor el desarrollo sostenible.</w:t>
        <w:br w:type="textWrapping"/>
      </w:r>
    </w:p>
    <w:p w:rsidR="00000000" w:rsidDel="00000000" w:rsidP="00000000" w:rsidRDefault="00000000" w:rsidRPr="00000000" w14:paraId="000008C3">
      <w:pPr>
        <w:pBdr>
          <w:top w:color="auto" w:space="0" w:sz="0" w:val="none"/>
          <w:left w:color="auto" w:space="0" w:sz="0" w:val="none"/>
          <w:bottom w:color="auto" w:space="0" w:sz="0" w:val="none"/>
          <w:right w:color="auto" w:space="0" w:sz="0" w:val="none"/>
          <w:between w:color="auto" w:space="0" w:sz="0" w:val="none"/>
        </w:pBdr>
        <w:shd w:fill="f5f5f5" w:val="clea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En resumen, el informe sirve como guía y llamado a la acción. Puede inspirar a superar obstáculos e impulsar el logro de los objetivos de la Agenda 2030, incluso si eso significa superar desafíos políticos, económicos y sociales en el camino.</w:t>
      </w:r>
    </w:p>
    <w:p w:rsidR="00000000" w:rsidDel="00000000" w:rsidP="00000000" w:rsidRDefault="00000000" w:rsidRPr="00000000" w14:paraId="000008C4">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276" w:lineRule="auto"/>
        <w:ind w:left="708.6614173228347" w:hanging="15"/>
        <w:jc w:val="center"/>
        <w:rPr>
          <w:b w:val="1"/>
          <w:sz w:val="20"/>
          <w:szCs w:val="20"/>
        </w:rPr>
      </w:pPr>
      <w:bookmarkStart w:colFirst="0" w:colLast="0" w:name="_673hwfw9hu7g" w:id="133"/>
      <w:bookmarkEnd w:id="133"/>
      <w:r w:rsidDel="00000000" w:rsidR="00000000" w:rsidRPr="00000000">
        <w:rPr>
          <w:rtl w:val="0"/>
        </w:rPr>
        <w:br w:type="textWrapping"/>
      </w:r>
      <w:r w:rsidDel="00000000" w:rsidR="00000000" w:rsidRPr="00000000">
        <w:rPr>
          <w:b w:val="1"/>
          <w:sz w:val="20"/>
          <w:szCs w:val="20"/>
          <w:rtl w:val="0"/>
        </w:rPr>
        <w:t xml:space="preserve">Las ambiciones de la ONU</w:t>
      </w:r>
    </w:p>
    <w:p w:rsidR="00000000" w:rsidDel="00000000" w:rsidP="00000000" w:rsidRDefault="00000000" w:rsidRPr="00000000" w14:paraId="000008C5">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276" w:lineRule="auto"/>
        <w:ind w:left="708.6614173228347" w:hanging="15"/>
        <w:rPr/>
      </w:pPr>
      <w:r w:rsidDel="00000000" w:rsidR="00000000" w:rsidRPr="00000000">
        <w:rPr>
          <w:rtl w:val="0"/>
        </w:rPr>
        <w:t xml:space="preserve">Las Naciones Unidas (ONU) es una organización internacional que tiene como objetivo promover la paz, la seguridad, la cooperación y el desarrollo sostenible entre países y personas de todo el mundo. La organización enfrenta muchos desafíos globales y trabaja activamente para encontrar soluciones para tener éxito en la transición hacia un mundo más sostenible y pacífico. A continuación se presentan algunas de las estrategias y soluciones en las que la ONU se ha centrado:</w:t>
      </w:r>
    </w:p>
    <w:p w:rsidR="00000000" w:rsidDel="00000000" w:rsidP="00000000" w:rsidRDefault="00000000" w:rsidRPr="00000000" w14:paraId="000008C6">
      <w:pPr>
        <w:numPr>
          <w:ilvl w:val="0"/>
          <w:numId w:val="4"/>
        </w:numPr>
        <w:spacing w:after="0" w:afterAutospacing="0" w:before="240" w:line="276" w:lineRule="auto"/>
        <w:ind w:left="708.6614173228347" w:hanging="15"/>
        <w:rPr>
          <w:sz w:val="22"/>
          <w:szCs w:val="22"/>
        </w:rPr>
      </w:pPr>
      <w:r w:rsidDel="00000000" w:rsidR="00000000" w:rsidRPr="00000000">
        <w:rPr>
          <w:rtl w:val="0"/>
        </w:rPr>
        <w:t xml:space="preserve"> Agenda 2030 y los objetivos globales para el desarrollo sostenible: La ONU ha adoptado la Agenda 2030, que incluye los 17 objetivos globales para el desarrollo sostenible (Objetivos Globales). Estos objetivos apuntan a abordar una variedad de desafíos, incluida la pobreza, la desigualdad, el cambio climático, la paz y la justicia. Al involucrar a los estados miembros y a las partes interesadas, la ONU trabaja para lograr estos objetivos a través de la cooperación, la acción política y la asignación de recursos.</w:t>
        <w:br w:type="textWrapping"/>
        <w:t xml:space="preserve"> </w:t>
      </w:r>
    </w:p>
    <w:p w:rsidR="00000000" w:rsidDel="00000000" w:rsidP="00000000" w:rsidRDefault="00000000" w:rsidRPr="00000000" w14:paraId="000008C7">
      <w:pPr>
        <w:numPr>
          <w:ilvl w:val="0"/>
          <w:numId w:val="4"/>
        </w:numPr>
        <w:spacing w:after="0" w:afterAutospacing="0" w:before="0" w:beforeAutospacing="0" w:line="276" w:lineRule="auto"/>
        <w:ind w:left="708.6614173228347" w:hanging="15"/>
        <w:rPr>
          <w:sz w:val="22"/>
          <w:szCs w:val="22"/>
        </w:rPr>
      </w:pPr>
      <w:r w:rsidDel="00000000" w:rsidR="00000000" w:rsidRPr="00000000">
        <w:rPr>
          <w:rtl w:val="0"/>
        </w:rPr>
        <w:t xml:space="preserve">Acción climática y el Acuerdo de París: La ONU ha desempeñado un papel central en el impulso de la acción climática global. Al reunir a los países en torno a objetivos comunes para reducir las emisiones de gases de efecto invernadero y adaptarse al cambio climático, la ONU trabaja para combatir el cambio climático y preservar la salud del planeta.</w:t>
        <w:br w:type="textWrapping"/>
        <w:t xml:space="preserve"> </w:t>
      </w:r>
    </w:p>
    <w:p w:rsidR="00000000" w:rsidDel="00000000" w:rsidP="00000000" w:rsidRDefault="00000000" w:rsidRPr="00000000" w14:paraId="000008C8">
      <w:pPr>
        <w:numPr>
          <w:ilvl w:val="0"/>
          <w:numId w:val="4"/>
        </w:numPr>
        <w:spacing w:after="0" w:afterAutospacing="0" w:before="0" w:beforeAutospacing="0" w:line="276" w:lineRule="auto"/>
        <w:ind w:left="708.6614173228347" w:hanging="15"/>
        <w:rPr>
          <w:sz w:val="22"/>
          <w:szCs w:val="22"/>
        </w:rPr>
      </w:pPr>
      <w:r w:rsidDel="00000000" w:rsidR="00000000" w:rsidRPr="00000000">
        <w:rPr>
          <w:rtl w:val="0"/>
        </w:rPr>
        <w:t xml:space="preserve"> Mantenimiento de la paz y resolución de conflictos: las Naciones Unidas desempeñan un papel fundamental en la promoción de la paz y la seguridad a través de operaciones de mantenimiento de la paz y la diplomacia. Al facilitar el diálogo, la mediación y la resolución de conflictos, la ONU busca prevenir conflictos y promover una paz sostenible en todo el mundo.</w:t>
        <w:br w:type="textWrapping"/>
        <w:t xml:space="preserve"> </w:t>
      </w:r>
    </w:p>
    <w:p w:rsidR="00000000" w:rsidDel="00000000" w:rsidP="00000000" w:rsidRDefault="00000000" w:rsidRPr="00000000" w14:paraId="000008C9">
      <w:pPr>
        <w:numPr>
          <w:ilvl w:val="0"/>
          <w:numId w:val="4"/>
        </w:numPr>
        <w:spacing w:after="0" w:afterAutospacing="0" w:before="0" w:beforeAutospacing="0" w:line="276" w:lineRule="auto"/>
        <w:ind w:left="708.6614173228347" w:hanging="15"/>
        <w:rPr>
          <w:sz w:val="22"/>
          <w:szCs w:val="22"/>
        </w:rPr>
      </w:pPr>
      <w:r w:rsidDel="00000000" w:rsidR="00000000" w:rsidRPr="00000000">
        <w:rPr>
          <w:rtl w:val="0"/>
        </w:rPr>
        <w:t xml:space="preserve">Trabajo humanitario: La ONU está comprometida a ayudar a las personas necesitadas a través del trabajo humanitario. Al coordinar los esfuerzos de varias organizaciones y gobiernos, la ONU trabaja para ofrecer ayuda a las personas afectadas por desastres naturales, conflictos y otras crisis.</w:t>
        <w:br w:type="textWrapping"/>
        <w:t xml:space="preserve"> </w:t>
      </w:r>
    </w:p>
    <w:p w:rsidR="00000000" w:rsidDel="00000000" w:rsidP="00000000" w:rsidRDefault="00000000" w:rsidRPr="00000000" w14:paraId="000008CA">
      <w:pPr>
        <w:numPr>
          <w:ilvl w:val="0"/>
          <w:numId w:val="4"/>
        </w:numPr>
        <w:spacing w:after="0" w:afterAutospacing="0" w:before="0" w:beforeAutospacing="0" w:line="276" w:lineRule="auto"/>
        <w:ind w:left="708.6614173228347" w:hanging="15"/>
        <w:rPr>
          <w:sz w:val="22"/>
          <w:szCs w:val="22"/>
        </w:rPr>
      </w:pPr>
      <w:r w:rsidDel="00000000" w:rsidR="00000000" w:rsidRPr="00000000">
        <w:rPr>
          <w:rtl w:val="0"/>
        </w:rPr>
        <w:t xml:space="preserve">Educación y salud: La ONU se esfuerza por mejorar la educación y la salud para todos en todo el mundo. A través de programas como UNICEF y la Organización Mundial de la Salud (OMS), la ONU trabaja para garantizar el acceso a la educación, la atención médica y las necesidades básicas para personas de todas las edades.</w:t>
        <w:br w:type="textWrapping"/>
        <w:t xml:space="preserve"> </w:t>
      </w:r>
    </w:p>
    <w:p w:rsidR="00000000" w:rsidDel="00000000" w:rsidP="00000000" w:rsidRDefault="00000000" w:rsidRPr="00000000" w14:paraId="000008CB">
      <w:pPr>
        <w:numPr>
          <w:ilvl w:val="0"/>
          <w:numId w:val="4"/>
        </w:numPr>
        <w:spacing w:after="240" w:before="0" w:beforeAutospacing="0" w:line="276" w:lineRule="auto"/>
        <w:ind w:left="708.6614173228347" w:hanging="15"/>
        <w:rPr>
          <w:sz w:val="22"/>
          <w:szCs w:val="22"/>
        </w:rPr>
      </w:pPr>
      <w:r w:rsidDel="00000000" w:rsidR="00000000" w:rsidRPr="00000000">
        <w:rPr>
          <w:rtl w:val="0"/>
        </w:rPr>
        <w:t xml:space="preserve">Mejora de la cooperación internacional: Las Naciones Unidas actúan como plataforma para la cooperación y el diálogo internacionales. Al promover la comunicación diplomática y la cooperación multilateral, la ONU trabaja para resolver problemas globales que no pueden ser abordados por países individuales por sí solos.</w:t>
        <w:br w:type="textWrapping"/>
      </w:r>
    </w:p>
    <w:p w:rsidR="00000000" w:rsidDel="00000000" w:rsidP="00000000" w:rsidRDefault="00000000" w:rsidRPr="00000000" w14:paraId="000008CC">
      <w:pPr>
        <w:pBdr>
          <w:top w:color="auto" w:space="0" w:sz="0" w:val="none"/>
          <w:left w:color="auto" w:space="0" w:sz="0" w:val="none"/>
          <w:bottom w:color="auto" w:space="0" w:sz="0" w:val="none"/>
          <w:right w:color="auto" w:space="0" w:sz="0" w:val="none"/>
          <w:between w:color="auto" w:space="0" w:sz="0" w:val="none"/>
        </w:pBdr>
        <w:shd w:fill="f5f5f5" w:val="clear"/>
        <w:spacing w:before="300" w:line="276" w:lineRule="auto"/>
        <w:ind w:left="708.6614173228347" w:hanging="15"/>
        <w:rPr/>
      </w:pPr>
      <w:r w:rsidDel="00000000" w:rsidR="00000000" w:rsidRPr="00000000">
        <w:rPr>
          <w:rtl w:val="0"/>
        </w:rPr>
        <w:t xml:space="preserve">En resumen, la ONU trabaja mediante una combinación de medidas políticas, diplomáticas, humanitarias y de desarrollo para enfrentar los desafíos globales y promover una transición sostenible y pacífica. El objetivo de la organización es reunir a países y partes interesadas para encontrar conjuntamente soluciones que puedan beneficiar a toda la humanidad.</w:t>
      </w:r>
    </w:p>
    <w:p w:rsidR="00000000" w:rsidDel="00000000" w:rsidP="00000000" w:rsidRDefault="00000000" w:rsidRPr="00000000" w14:paraId="000008CD">
      <w:pPr>
        <w:shd w:fill="f5f5f5" w:val="clear"/>
        <w:spacing w:after="300" w:before="240" w:line="276" w:lineRule="auto"/>
        <w:ind w:left="708.6614173228347" w:hanging="15"/>
        <w:rPr/>
      </w:pPr>
      <w:r w:rsidDel="00000000" w:rsidR="00000000" w:rsidRPr="00000000">
        <w:rPr>
          <w:rtl w:val="0"/>
        </w:rPr>
        <w:br w:type="textWrapping"/>
        <w:t xml:space="preserve">Es importante señalar que la ONU es una organización internacional compleja que involucra a 193 estados miembros con diferentes intereses, prioridades y agendas políticas. Aunque la ONU ha logrado algunos avances e implementado iniciativas importantes, hay varios factores que pueden explicar por qué la organización puede no haber tenido éxito en todas las áreas o no haber cumplido su visión en el grado deseado:</w:t>
      </w:r>
    </w:p>
    <w:p w:rsidR="00000000" w:rsidDel="00000000" w:rsidP="00000000" w:rsidRDefault="00000000" w:rsidRPr="00000000" w14:paraId="000008CE">
      <w:pPr>
        <w:numPr>
          <w:ilvl w:val="0"/>
          <w:numId w:val="10"/>
        </w:numPr>
        <w:spacing w:after="0" w:afterAutospacing="0" w:before="240" w:line="276" w:lineRule="auto"/>
        <w:ind w:left="708.6614173228347" w:hanging="15"/>
        <w:rPr>
          <w:sz w:val="22"/>
          <w:szCs w:val="22"/>
        </w:rPr>
      </w:pPr>
      <w:r w:rsidDel="00000000" w:rsidR="00000000" w:rsidRPr="00000000">
        <w:rPr>
          <w:rtl w:val="0"/>
        </w:rPr>
        <w:t xml:space="preserve"> Intereses políticos y nacionales: Los países miembros de la ONU a menudo tienen diferentes agendas y prioridades políticas. Los intereses de diferentes países a veces pueden entrar en conflicto entre sí, lo que puede dificultar el acuerdo y la cooperación en determinadas cuestiones globales. Los conflictos y rivalidades políticas pueden impedir un frente común para lograr ciertos objetivos.</w:t>
        <w:br w:type="textWrapping"/>
        <w:t xml:space="preserve"> </w:t>
      </w:r>
    </w:p>
    <w:p w:rsidR="00000000" w:rsidDel="00000000" w:rsidP="00000000" w:rsidRDefault="00000000" w:rsidRPr="00000000" w14:paraId="000008CF">
      <w:pPr>
        <w:numPr>
          <w:ilvl w:val="0"/>
          <w:numId w:val="10"/>
        </w:numPr>
        <w:spacing w:after="0" w:afterAutospacing="0" w:before="0" w:beforeAutospacing="0" w:line="276" w:lineRule="auto"/>
        <w:ind w:left="708.6614173228347" w:hanging="15"/>
        <w:rPr>
          <w:sz w:val="22"/>
          <w:szCs w:val="22"/>
        </w:rPr>
      </w:pPr>
      <w:r w:rsidDel="00000000" w:rsidR="00000000" w:rsidRPr="00000000">
        <w:rPr>
          <w:rtl w:val="0"/>
        </w:rPr>
        <w:t xml:space="preserve">Falta de recursos: La implementación de las visiones e iniciativas de las Naciones Unidas requiere importantes recursos financieros, técnicos y humanos. A veces puede haber falta de financiación y capacidad para implementar plenamente los programas y proyectos planificados.</w:t>
        <w:br w:type="textWrapping"/>
        <w:t xml:space="preserve"> </w:t>
      </w:r>
    </w:p>
    <w:p w:rsidR="00000000" w:rsidDel="00000000" w:rsidP="00000000" w:rsidRDefault="00000000" w:rsidRPr="00000000" w14:paraId="000008D0">
      <w:pPr>
        <w:numPr>
          <w:ilvl w:val="0"/>
          <w:numId w:val="10"/>
        </w:numPr>
        <w:spacing w:after="0" w:afterAutospacing="0" w:before="0" w:beforeAutospacing="0" w:line="276" w:lineRule="auto"/>
        <w:ind w:left="708.6614173228347" w:hanging="15"/>
        <w:rPr>
          <w:sz w:val="22"/>
          <w:szCs w:val="22"/>
        </w:rPr>
      </w:pPr>
      <w:r w:rsidDel="00000000" w:rsidR="00000000" w:rsidRPr="00000000">
        <w:rPr>
          <w:rtl w:val="0"/>
        </w:rPr>
        <w:t xml:space="preserve"> Burocracia e inercia: La ONU es una organización grande y compleja con varios órganos, agencias y departamentos. La toma de decisiones y los procesos pueden llevar mucho tiempo y ser burocráticos, lo que puede retrasar la implementación de proyectos y obstaculizar la acción rápida.</w:t>
        <w:br w:type="textWrapping"/>
        <w:t xml:space="preserve"> </w:t>
      </w:r>
    </w:p>
    <w:p w:rsidR="00000000" w:rsidDel="00000000" w:rsidP="00000000" w:rsidRDefault="00000000" w:rsidRPr="00000000" w14:paraId="000008D1">
      <w:pPr>
        <w:numPr>
          <w:ilvl w:val="0"/>
          <w:numId w:val="10"/>
        </w:numPr>
        <w:spacing w:after="0" w:afterAutospacing="0" w:before="0" w:beforeAutospacing="0" w:line="276" w:lineRule="auto"/>
        <w:ind w:left="708.6614173228347" w:hanging="15"/>
        <w:rPr>
          <w:sz w:val="22"/>
          <w:szCs w:val="22"/>
        </w:rPr>
      </w:pPr>
      <w:r w:rsidDel="00000000" w:rsidR="00000000" w:rsidRPr="00000000">
        <w:rPr>
          <w:rtl w:val="0"/>
        </w:rPr>
        <w:t xml:space="preserve"> Falta de confianza: Puede haber una falta de confianza entre los estados miembros y las organizaciones de la ONU, lo que puede afectar la cooperación y la implementación de la iniciativa</w:t>
      </w:r>
      <w:r w:rsidDel="00000000" w:rsidR="00000000" w:rsidRPr="00000000">
        <w:rPr>
          <w:rtl w:val="0"/>
        </w:rPr>
        <w:t xml:space="preserve">.</w:t>
      </w:r>
      <w:r w:rsidDel="00000000" w:rsidR="00000000" w:rsidRPr="00000000">
        <w:rPr>
          <w:rtl w:val="0"/>
        </w:rPr>
        <w:t xml:space="preserve"> Los países que se sienten olvidados o marginados pueden estar menos dispuestos a apoyar y participar en los programas de la ONU.</w:t>
        <w:br w:type="textWrapping"/>
        <w:t xml:space="preserve"> </w:t>
      </w:r>
    </w:p>
    <w:p w:rsidR="00000000" w:rsidDel="00000000" w:rsidP="00000000" w:rsidRDefault="00000000" w:rsidRPr="00000000" w14:paraId="000008D2">
      <w:pPr>
        <w:numPr>
          <w:ilvl w:val="0"/>
          <w:numId w:val="10"/>
        </w:numPr>
        <w:spacing w:after="0" w:afterAutospacing="0" w:before="0" w:beforeAutospacing="0" w:line="276" w:lineRule="auto"/>
        <w:ind w:left="708.6614173228347" w:hanging="15"/>
        <w:rPr>
          <w:sz w:val="22"/>
          <w:szCs w:val="22"/>
        </w:rPr>
      </w:pPr>
      <w:r w:rsidDel="00000000" w:rsidR="00000000" w:rsidRPr="00000000">
        <w:rPr>
          <w:rtl w:val="0"/>
        </w:rPr>
        <w:t xml:space="preserve">Complejidad de los problemas globales: Los desafíos que enfrenta la ONU, como la pobreza, el cambio climático, los conflictos y la salud, son complejos y a menudo dependen de muchos factores. Encontrar soluciones efectivas a estos problemas puede ser difícil y a menudo requiere un enfoque holístico y a largo plazo.</w:t>
        <w:br w:type="textWrapping"/>
        <w:t xml:space="preserve"> </w:t>
      </w:r>
    </w:p>
    <w:p w:rsidR="00000000" w:rsidDel="00000000" w:rsidP="00000000" w:rsidRDefault="00000000" w:rsidRPr="00000000" w14:paraId="000008D3">
      <w:pPr>
        <w:numPr>
          <w:ilvl w:val="0"/>
          <w:numId w:val="10"/>
        </w:numPr>
        <w:spacing w:after="0" w:afterAutospacing="0" w:before="0" w:beforeAutospacing="0" w:line="276" w:lineRule="auto"/>
        <w:ind w:left="708.6614173228347" w:hanging="15"/>
        <w:rPr>
          <w:sz w:val="22"/>
          <w:szCs w:val="22"/>
        </w:rPr>
      </w:pPr>
      <w:r w:rsidDel="00000000" w:rsidR="00000000" w:rsidRPr="00000000">
        <w:rPr>
          <w:rtl w:val="0"/>
        </w:rPr>
        <w:t xml:space="preserve">Desafíos de seguridad y factores geopolíticos: Los conflictos y la inseguridad en diferentes partes del mundo pueden dificultar que las Naciones Unidas actúen e implementen programas de manera efectiva. Las tensiones y conflictos geopolíticos pueden afectar tanto la toma de decisiones como la implementación de las iniciativas de la ONU.</w:t>
        <w:br w:type="textWrapping"/>
        <w:t xml:space="preserve"> </w:t>
      </w:r>
    </w:p>
    <w:p w:rsidR="00000000" w:rsidDel="00000000" w:rsidP="00000000" w:rsidRDefault="00000000" w:rsidRPr="00000000" w14:paraId="000008D4">
      <w:pPr>
        <w:numPr>
          <w:ilvl w:val="0"/>
          <w:numId w:val="10"/>
        </w:numPr>
        <w:spacing w:after="240" w:before="0" w:beforeAutospacing="0" w:line="276" w:lineRule="auto"/>
        <w:ind w:left="708.6614173228347" w:hanging="15"/>
        <w:rPr>
          <w:sz w:val="22"/>
          <w:szCs w:val="22"/>
        </w:rPr>
      </w:pPr>
      <w:r w:rsidDel="00000000" w:rsidR="00000000" w:rsidRPr="00000000">
        <w:rPr>
          <w:rtl w:val="0"/>
        </w:rPr>
        <w:t xml:space="preserve">Falta de respeto por el derecho internacional: algunos países pueden no cumplir con el derecho internacional o las decisiones y resoluciones de la ONU, lo que puede socavar la implementación de medidas y esfuerzos destinados a mantener la paz y la seguridad.</w:t>
        <w:br w:type="textWrapping"/>
      </w:r>
    </w:p>
    <w:p w:rsidR="00000000" w:rsidDel="00000000" w:rsidP="00000000" w:rsidRDefault="00000000" w:rsidRPr="00000000" w14:paraId="000008D5">
      <w:pPr>
        <w:pBdr>
          <w:top w:color="auto" w:space="0" w:sz="0" w:val="none"/>
          <w:left w:color="auto" w:space="0" w:sz="0" w:val="none"/>
          <w:bottom w:color="auto" w:space="0" w:sz="0" w:val="none"/>
          <w:right w:color="auto" w:space="0" w:sz="0" w:val="none"/>
          <w:between w:color="auto" w:space="0" w:sz="0" w:val="none"/>
        </w:pBdr>
        <w:shd w:fill="f5f5f5" w:val="clear"/>
        <w:spacing w:before="300" w:line="276" w:lineRule="auto"/>
        <w:ind w:left="708.6614173228347" w:hanging="15"/>
        <w:rPr/>
      </w:pPr>
      <w:r w:rsidDel="00000000" w:rsidR="00000000" w:rsidRPr="00000000">
        <w:rPr>
          <w:rtl w:val="0"/>
        </w:rPr>
        <w:t xml:space="preserve">En conclusión, la ONU es una organización compleja y desafiante que enfrenta una variedad de obstáculos para implementar sus visiones y objetivos. Estas barreras pueden ser políticas, económicas, estructurales y geopolíticas, y pueden variar dependiendo del tema o situación específica. Lograr consenso y progreso en un entorno tan multifacético es un desafío constante.</w:t>
        <w:br w:type="textWrapping"/>
        <w:br w:type="textWrapping"/>
      </w:r>
    </w:p>
    <w:p w:rsidR="00000000" w:rsidDel="00000000" w:rsidP="00000000" w:rsidRDefault="00000000" w:rsidRPr="00000000" w14:paraId="000008D6">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after="20" w:before="20" w:line="276" w:lineRule="auto"/>
        <w:ind w:left="708.6614173228347" w:hanging="15"/>
        <w:jc w:val="center"/>
        <w:rPr>
          <w:b w:val="1"/>
          <w:sz w:val="20"/>
          <w:szCs w:val="20"/>
        </w:rPr>
      </w:pPr>
      <w:bookmarkStart w:colFirst="0" w:colLast="0" w:name="_chshkf3fndhc" w:id="134"/>
      <w:bookmarkEnd w:id="134"/>
      <w:r w:rsidDel="00000000" w:rsidR="00000000" w:rsidRPr="00000000">
        <w:rPr>
          <w:b w:val="1"/>
          <w:sz w:val="20"/>
          <w:szCs w:val="20"/>
          <w:rtl w:val="0"/>
        </w:rPr>
        <w:t xml:space="preserve">El tiempo se acaba</w:t>
      </w:r>
    </w:p>
    <w:p w:rsidR="00000000" w:rsidDel="00000000" w:rsidP="00000000" w:rsidRDefault="00000000" w:rsidRPr="00000000" w14:paraId="000008D7">
      <w:pPr>
        <w:pBdr>
          <w:top w:color="auto" w:space="0" w:sz="0" w:val="none"/>
          <w:left w:color="auto" w:space="0" w:sz="0" w:val="none"/>
          <w:bottom w:color="auto" w:space="0" w:sz="0" w:val="none"/>
          <w:right w:color="auto" w:space="0" w:sz="0" w:val="none"/>
          <w:between w:color="auto" w:space="0" w:sz="0" w:val="none"/>
        </w:pBdr>
        <w:shd w:fill="f5f5f5" w:val="clear"/>
        <w:spacing w:after="300" w:before="240" w:line="276" w:lineRule="auto"/>
        <w:ind w:left="708.6614173228347" w:hanging="15"/>
        <w:rPr/>
      </w:pPr>
      <w:r w:rsidDel="00000000" w:rsidR="00000000" w:rsidRPr="00000000">
        <w:rPr>
          <w:rtl w:val="0"/>
        </w:rPr>
        <w:t xml:space="preserve">En un mundo donde el tiempo apremia y las prácticas tradicionales están cambiando, un grupo de personas comprometidas se encontró en medio de una lucha por el cambio. Se enfrentaron a desafíos abrumadores y puertas cerradas, pero se negaron a darse por vencidos. En cambio, decidieron combinar y adaptar diferentes estrategias de manera creativa y enfocada para lograr su objetivo pacífico.</w:t>
      </w:r>
    </w:p>
    <w:p w:rsidR="00000000" w:rsidDel="00000000" w:rsidP="00000000" w:rsidRDefault="00000000" w:rsidRPr="00000000" w14:paraId="000008D8">
      <w:pPr>
        <w:pBdr>
          <w:top w:color="auto" w:space="0" w:sz="0" w:val="none"/>
          <w:left w:color="auto" w:space="0" w:sz="0" w:val="none"/>
          <w:bottom w:color="auto" w:space="0" w:sz="0" w:val="none"/>
          <w:right w:color="auto" w:space="0" w:sz="0" w:val="none"/>
          <w:between w:color="auto" w:space="0" w:sz="0" w:val="none"/>
        </w:pBdr>
        <w:shd w:fill="f5f5f5" w:val="clear"/>
        <w:spacing w:before="300" w:line="276" w:lineRule="auto"/>
        <w:ind w:left="708.6614173228347" w:hanging="15"/>
        <w:rPr/>
      </w:pPr>
      <w:r w:rsidDel="00000000" w:rsidR="00000000" w:rsidRPr="00000000">
        <w:rPr>
          <w:rtl w:val="0"/>
        </w:rPr>
        <w:t xml:space="preserve">Priorizar y centrarse. Por falta de tiempo, el grupo se dio cuenta de que no podían dirigir sus esfuerzos en todas direcciones. En lugar de ello, optaron por identificar las cuestiones más urgentes que requerían cambios y concentraron sus esfuerzos en ellas. Al establecer un camino claro a seguir, pudieron evitar perderse en la complejidad.</w:t>
      </w:r>
    </w:p>
    <w:p w:rsidR="00000000" w:rsidDel="00000000" w:rsidP="00000000" w:rsidRDefault="00000000" w:rsidRPr="00000000" w14:paraId="000008D9">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Movilización rápida digital. Las redes sociales se convirtieron en su megáfono para el mundo. Mediante campañas virales y publicaciones que se pueden compartir, su mensaje se extendió como la pólvora. Los hashtags que unen a personas de todo el mundo se convirtieron en una poderosa herramienta para reunir apoyo y crear conciencia a escala global.</w:t>
      </w:r>
    </w:p>
    <w:p w:rsidR="00000000" w:rsidDel="00000000" w:rsidP="00000000" w:rsidRDefault="00000000" w:rsidRPr="00000000" w14:paraId="000008DA">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Acciones creativas. Para captar la atención de una amplia audiencia, el grupo planeó reacciones creativas e inesperadas. Organizaron espectaculares flash mobs e instalaciones artísticas que no sólo atrajeron la atención de los medios sino que también tocaron las emociones y el compromiso de las personas.</w:t>
      </w:r>
    </w:p>
    <w:p w:rsidR="00000000" w:rsidDel="00000000" w:rsidP="00000000" w:rsidRDefault="00000000" w:rsidRPr="00000000" w14:paraId="000008DB">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Trabajo rápido de lobby e influencia. A través de sus redes y contactos existentes, pudieron comunicarse rápidamente con los tomadores de decisiones. Crearon mensajes articulados destacando el problema y exigiendo un cambio. Sus argumentos persuasivos y su enfoque estratégico aceleraron las decisiones políticas.</w:t>
      </w:r>
    </w:p>
    <w:p w:rsidR="00000000" w:rsidDel="00000000" w:rsidP="00000000" w:rsidRDefault="00000000" w:rsidRPr="00000000" w14:paraId="000008DC">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Crear solidaridad local. El enfoque del grupo en el nivel local fue la clave del éxito. Al colaborar con su entorno inmediato, lograron crear un fuerte movimiento local. Este movimiento tuvo un efecto bola de nieve que se extendió a nivel nacional e incluso internacional.</w:t>
      </w:r>
    </w:p>
    <w:p w:rsidR="00000000" w:rsidDel="00000000" w:rsidP="00000000" w:rsidRDefault="00000000" w:rsidRPr="00000000" w14:paraId="000008DD">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Conviértete en una fuente de información. Como el tiempo escaseaba, el grupo preparó videos cortos, infografías y datos breves que se compartieron a través de una variedad de canales. Esta fuente de información generada rápidamente ayudó a crear conciencia sobre el problema y a impulsar a la gente a actuar.</w:t>
      </w:r>
    </w:p>
    <w:p w:rsidR="00000000" w:rsidDel="00000000" w:rsidP="00000000" w:rsidRDefault="00000000" w:rsidRPr="00000000" w14:paraId="000008DE">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Reunir un amplio apoyo. Al asociarse con otras organizaciones y grupos de ideas afines, el grupo fortaleció su voz y aceleró la movilización. Un frente unido resultó ser más poderoso y eficaz para lograr cambios.</w:t>
      </w:r>
    </w:p>
    <w:p w:rsidR="00000000" w:rsidDel="00000000" w:rsidP="00000000" w:rsidRDefault="00000000" w:rsidRPr="00000000" w14:paraId="000008DF">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Movilizarse internacionalmente. Gracias a sus contactos internacionales, el grupo pudo llegar rápidamente más allá de las fronteras. Pidieron apoyo a otros países y organizaciones, y su mensaje se extendió como una ola por todos los continentes.</w:t>
      </w:r>
    </w:p>
    <w:p w:rsidR="00000000" w:rsidDel="00000000" w:rsidP="00000000" w:rsidRDefault="00000000" w:rsidRPr="00000000" w14:paraId="000008E0">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Involucrar a personas influyentes</w:t>
      </w:r>
      <w:r w:rsidDel="00000000" w:rsidR="00000000" w:rsidRPr="00000000">
        <w:rPr>
          <w:rtl w:val="0"/>
        </w:rPr>
        <w:t xml:space="preserve"> y líderes de opinión. Al involucrar a personas con influencia en la sociedad y en las redes sociales, el grupo pudo difundir su mensaje a grupos objetivo más amplios y al mismo tiempo movilizar apoyo de sectores inesperados.</w:t>
      </w:r>
    </w:p>
    <w:p w:rsidR="00000000" w:rsidDel="00000000" w:rsidP="00000000" w:rsidRDefault="00000000" w:rsidRPr="00000000" w14:paraId="000008E1">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Crear mayor conciencia. Al utilizar varios métodos de comunicación, desde el arte callejero hasta las redes sociales, el grupo pudo llegar rápidamente a una amplia audiencia y crear conciencia sobre el problema y sus soluciones.</w:t>
      </w:r>
    </w:p>
    <w:p w:rsidR="00000000" w:rsidDel="00000000" w:rsidP="00000000" w:rsidRDefault="00000000" w:rsidRPr="00000000" w14:paraId="000008E2">
      <w:pPr>
        <w:shd w:fill="f5f5f5" w:val="clear"/>
        <w:spacing w:before="240" w:line="276" w:lineRule="auto"/>
        <w:ind w:left="708.6614173228347" w:hanging="15"/>
        <w:rPr/>
      </w:pPr>
      <w:r w:rsidDel="00000000" w:rsidR="00000000" w:rsidRPr="00000000">
        <w:rPr>
          <w:rtl w:val="0"/>
        </w:rPr>
        <w:t xml:space="preserve">En una situación en la que el tiempo era esencial, estas personas comprometidas demostraron que si eran rápidos, flexibles y creativos en su enfoque, podían influir de manera pacífica. Al combinar tecnología, colaboración y compromiso de manera estratégica, pudieron superar obstáculos y tener un impacto significativo en el desarrollo. Su historia se convirtió en un ejemplo inspirador de cómo las personas, cuando luchan juntas, pueden generar cambios incluso cuando los desafíos parecen insuperables.</w:t>
      </w:r>
    </w:p>
    <w:p w:rsidR="00000000" w:rsidDel="00000000" w:rsidP="00000000" w:rsidRDefault="00000000" w:rsidRPr="00000000" w14:paraId="000008E3">
      <w:pPr>
        <w:pStyle w:val="Heading2"/>
        <w:shd w:fill="f5f5f5" w:val="clear"/>
        <w:spacing w:before="240" w:line="276" w:lineRule="auto"/>
        <w:ind w:left="708.6614173228347" w:hanging="15"/>
        <w:jc w:val="center"/>
        <w:rPr/>
      </w:pPr>
      <w:bookmarkStart w:colFirst="0" w:colLast="0" w:name="_e0h12nqcelk3" w:id="135"/>
      <w:bookmarkEnd w:id="135"/>
      <w:r w:rsidDel="00000000" w:rsidR="00000000" w:rsidRPr="00000000">
        <w:rPr>
          <w:rtl w:val="0"/>
        </w:rPr>
        <w:br w:type="textWrapping"/>
      </w:r>
    </w:p>
    <w:p w:rsidR="00000000" w:rsidDel="00000000" w:rsidP="00000000" w:rsidRDefault="00000000" w:rsidRPr="00000000" w14:paraId="000008E4">
      <w:pPr>
        <w:pStyle w:val="Heading2"/>
        <w:shd w:fill="f5f5f5" w:val="clear"/>
        <w:spacing w:before="240" w:line="276" w:lineRule="auto"/>
        <w:ind w:left="708.6614173228347" w:hanging="15"/>
        <w:jc w:val="center"/>
        <w:rPr>
          <w:b w:val="1"/>
          <w:sz w:val="20"/>
          <w:szCs w:val="20"/>
        </w:rPr>
      </w:pPr>
      <w:bookmarkStart w:colFirst="0" w:colLast="0" w:name="_tmkbc1gqnjiz" w:id="136"/>
      <w:bookmarkEnd w:id="136"/>
      <w:r w:rsidDel="00000000" w:rsidR="00000000" w:rsidRPr="00000000">
        <w:rPr>
          <w:b w:val="1"/>
          <w:sz w:val="20"/>
          <w:szCs w:val="20"/>
          <w:rtl w:val="0"/>
        </w:rPr>
        <w:t xml:space="preserve">Los acontecimientos concretos cambian la visión del futuro</w:t>
      </w:r>
    </w:p>
    <w:p w:rsidR="00000000" w:rsidDel="00000000" w:rsidP="00000000" w:rsidRDefault="00000000" w:rsidRPr="00000000" w14:paraId="000008E5">
      <w:pPr>
        <w:shd w:fill="f5f5f5" w:val="clear"/>
        <w:spacing w:before="240" w:line="276" w:lineRule="auto"/>
        <w:ind w:left="708.6614173228347" w:hanging="15"/>
        <w:rPr/>
      </w:pPr>
      <w:r w:rsidDel="00000000" w:rsidR="00000000" w:rsidRPr="00000000">
        <w:rPr>
          <w:rtl w:val="0"/>
        </w:rPr>
        <w:t xml:space="preserve">En los últimos años, el mundo se ha visto afectado por acontecimientos difíciles. La pandemia y la guerra en Ucrania han afectado a toda la población mundial. Estos acontecimientos han requerido grandes inversiones y recursos que han sacudido los planes de transición hacia los objetivos de sostenibilidad de la Agenda 2030 y también han reducido nuestras esperanzas de un buen futuro.</w:t>
      </w:r>
    </w:p>
    <w:p w:rsidR="00000000" w:rsidDel="00000000" w:rsidP="00000000" w:rsidRDefault="00000000" w:rsidRPr="00000000" w14:paraId="000008E6">
      <w:pPr>
        <w:spacing w:after="240" w:before="240" w:line="276" w:lineRule="auto"/>
        <w:ind w:left="708.6614173228347" w:hanging="15"/>
        <w:rPr/>
      </w:pPr>
      <w:r w:rsidDel="00000000" w:rsidR="00000000" w:rsidRPr="00000000">
        <w:rPr>
          <w:rtl w:val="0"/>
        </w:rPr>
        <w:br w:type="textWrapping"/>
      </w:r>
    </w:p>
    <w:p w:rsidR="00000000" w:rsidDel="00000000" w:rsidP="00000000" w:rsidRDefault="00000000" w:rsidRPr="00000000" w14:paraId="000008E7">
      <w:pPr>
        <w:spacing w:before="240" w:line="276" w:lineRule="auto"/>
        <w:ind w:left="708.6614173228347" w:hanging="15"/>
        <w:rPr/>
      </w:pPr>
      <w:r w:rsidDel="00000000" w:rsidR="00000000" w:rsidRPr="00000000">
        <w:rPr>
          <w:rtl w:val="0"/>
        </w:rPr>
        <w:t xml:space="preserve">Ahora imaginemos si aparece una nueva amenaza desconocida de modo que cada vez nazcan menos niños y que se establezca que muchas formas de vida de alto rango se han vuelto estériles. Una "contaminación" ha golpeado la tierra. ¿Pueden los espermatozoides y bancos</w:t>
      </w:r>
      <w:r w:rsidDel="00000000" w:rsidR="00000000" w:rsidRPr="00000000">
        <w:rPr>
          <w:rtl w:val="0"/>
        </w:rPr>
        <w:t xml:space="preserve"> de óvulos</w:t>
      </w:r>
      <w:r w:rsidDel="00000000" w:rsidR="00000000" w:rsidRPr="00000000">
        <w:rPr>
          <w:rtl w:val="0"/>
        </w:rPr>
        <w:t xml:space="preserve"> </w:t>
      </w:r>
      <w:r w:rsidDel="00000000" w:rsidR="00000000" w:rsidRPr="00000000">
        <w:rPr>
          <w:rtl w:val="0"/>
        </w:rPr>
        <w:t xml:space="preserve">¿Contribuir</w:t>
      </w:r>
      <w:r w:rsidDel="00000000" w:rsidR="00000000" w:rsidRPr="00000000">
        <w:rPr>
          <w:rtl w:val="0"/>
        </w:rPr>
        <w:t xml:space="preserve"> al reinicio de las formas de vida? ¿Cómo cambia la visión del futuro?</w:t>
      </w:r>
    </w:p>
    <w:p w:rsidR="00000000" w:rsidDel="00000000" w:rsidP="00000000" w:rsidRDefault="00000000" w:rsidRPr="00000000" w14:paraId="000008E8">
      <w:pP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En una época de cambios y eventos extremos cada vez mayores, nuestra visión del futuro está moldeada por un viaje colectivo desde la preocupación a la responsabilidad, desde la autoconservación a la compasión y la cooperación. Nuestro mundo ha cambiado y, con él, nuestra visión del futuro se ha convertido a la vez en un desafío y una oportunidad para crear un mundo más sostenible e interconectado.</w:t>
      </w:r>
    </w:p>
    <w:p w:rsidR="00000000" w:rsidDel="00000000" w:rsidP="00000000" w:rsidRDefault="00000000" w:rsidRPr="00000000" w14:paraId="000008E9">
      <w:pPr>
        <w:spacing w:after="300" w:before="24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En un mundo caracterizado por el cambio ambiental y climático, donde 2023 se erige como un año oscuro y récord de eventos extremos que sacuden todos los rincones de la tierra, se teje una historia compleja sobre las experiencias y la visión del futuro de la humanidad. Quienes viven en las zonas más afectadas luchan a diario contra amenazas cada vez mayores y desafíos abrumadores. Su visión del futuro es una mezcla de fuerte determinación y una inquietante fragilidad, desafiando el destino y luchando por la supervivencia con una fuerza alimentada por la necesidad y la esperanza de cambio.</w:t>
      </w:r>
    </w:p>
    <w:p w:rsidR="00000000" w:rsidDel="00000000" w:rsidP="00000000" w:rsidRDefault="00000000" w:rsidRPr="00000000" w14:paraId="000008EA">
      <w:pPr>
        <w:spacing w:after="300"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Al mismo tiempo, también se ven afectadas las zonas que no se ven afectadas inmediatamente por los fenómenos extremos. Para ellos, los prospectos se enfrentan a un complejo mosaico de perspicacia, conciencia y obligación moral. Observan desde la distancia cómo otros sufren y se ven obligados a afrontar las cuestiones éticas y prácticas que rodean su propio papel en la configuración de un futuro más sostenible. Aunque no experimentan las mismas amenazas inmediatas, están creando una nueva visión del futuro, una que enfatiza la importancia de la colaboración, la innovación y la responsabilidad por el bienestar del planeta.</w:t>
      </w:r>
    </w:p>
    <w:p w:rsidR="00000000" w:rsidDel="00000000" w:rsidP="00000000" w:rsidRDefault="00000000" w:rsidRPr="00000000" w14:paraId="000008EB">
      <w:pPr>
        <w:spacing w:before="300" w:line="276" w:lineRule="auto"/>
        <w:ind w:left="708.6614173228347" w:hanging="15"/>
        <w:rPr>
          <w:rFonts w:ascii="Roboto" w:cs="Roboto" w:eastAsia="Roboto" w:hAnsi="Roboto"/>
        </w:rPr>
      </w:pPr>
      <w:r w:rsidDel="00000000" w:rsidR="00000000" w:rsidRPr="00000000">
        <w:rPr>
          <w:rFonts w:ascii="Roboto" w:cs="Roboto" w:eastAsia="Roboto" w:hAnsi="Roboto"/>
          <w:rtl w:val="0"/>
        </w:rPr>
        <w:t xml:space="preserve">Esta colisión de perspectivas crea una historia de resiliencia humana (</w:t>
      </w:r>
      <w:r w:rsidDel="00000000" w:rsidR="00000000" w:rsidRPr="00000000">
        <w:rPr>
          <w:color w:val="4d5156"/>
          <w:sz w:val="21"/>
          <w:szCs w:val="21"/>
          <w:highlight w:val="white"/>
          <w:rtl w:val="0"/>
        </w:rPr>
        <w:t xml:space="preserve">la capacidad de resistir y afrontar un cambio</w:t>
      </w:r>
      <w:r w:rsidDel="00000000" w:rsidR="00000000" w:rsidRPr="00000000">
        <w:rPr>
          <w:rFonts w:ascii="Roboto" w:cs="Roboto" w:eastAsia="Roboto" w:hAnsi="Roboto"/>
          <w:rtl w:val="0"/>
        </w:rPr>
        <w:t xml:space="preserve">) y cohesión. Es un recordatorio de que todos compartimos el mismo planeta y estamos conectados por sus destinos. Dado que 2023 es un recordatorio implacable del poder de la naturaleza y nuestra vulnerabilidad, la historia se extiende mucho más allá de este año y nos desafía a redefinir nuestra visión del futuro, actuar colectivamente y dar forma a un mundo mejor para las generaciones venideras.</w:t>
        <w:br w:type="textWrapping"/>
        <w:br w:type="textWrapping"/>
      </w:r>
    </w:p>
    <w:p w:rsidR="00000000" w:rsidDel="00000000" w:rsidP="00000000" w:rsidRDefault="00000000" w:rsidRPr="00000000" w14:paraId="000008EC">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276" w:lineRule="auto"/>
        <w:ind w:left="708.6614173228347" w:hanging="15"/>
        <w:jc w:val="center"/>
        <w:rPr>
          <w:b w:val="1"/>
          <w:sz w:val="20"/>
          <w:szCs w:val="20"/>
        </w:rPr>
      </w:pPr>
      <w:bookmarkStart w:colFirst="0" w:colLast="0" w:name="_nuh8al731mz" w:id="137"/>
      <w:bookmarkEnd w:id="137"/>
      <w:r w:rsidDel="00000000" w:rsidR="00000000" w:rsidRPr="00000000">
        <w:rPr>
          <w:b w:val="1"/>
          <w:sz w:val="20"/>
          <w:szCs w:val="20"/>
          <w:rtl w:val="0"/>
        </w:rPr>
        <w:t xml:space="preserve">El primer ministro de Suecia en la vida real</w:t>
      </w:r>
    </w:p>
    <w:p w:rsidR="00000000" w:rsidDel="00000000" w:rsidP="00000000" w:rsidRDefault="00000000" w:rsidRPr="00000000" w14:paraId="000008ED">
      <w:pPr>
        <w:pStyle w:val="Heading2"/>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20" w:line="276" w:lineRule="auto"/>
        <w:ind w:left="708.6614173228347" w:hanging="15"/>
        <w:jc w:val="center"/>
        <w:rPr/>
      </w:pPr>
      <w:bookmarkStart w:colFirst="0" w:colLast="0" w:name="_nuh8al731mz" w:id="137"/>
      <w:bookmarkEnd w:id="137"/>
      <w:r w:rsidDel="00000000" w:rsidR="00000000" w:rsidRPr="00000000">
        <w:rPr/>
        <w:drawing>
          <wp:inline distB="114300" distT="114300" distL="114300" distR="114300">
            <wp:extent cx="1816100" cy="1816100"/>
            <wp:effectExtent b="0" l="0" r="0" t="0"/>
            <wp:docPr id="95" name="image101.jpg"/>
            <a:graphic>
              <a:graphicData uri="http://schemas.openxmlformats.org/drawingml/2006/picture">
                <pic:pic>
                  <pic:nvPicPr>
                    <pic:cNvPr id="0" name="image101.jpg"/>
                    <pic:cNvPicPr preferRelativeResize="0"/>
                  </pic:nvPicPr>
                  <pic:blipFill>
                    <a:blip r:embed="rId73"/>
                    <a:srcRect b="0" l="0" r="0" t="0"/>
                    <a:stretch>
                      <a:fillRect/>
                    </a:stretch>
                  </pic:blipFill>
                  <pic:spPr>
                    <a:xfrm>
                      <a:off x="0" y="0"/>
                      <a:ext cx="1816100" cy="1816100"/>
                    </a:xfrm>
                    <a:prstGeom prst="rect"/>
                    <a:ln/>
                  </pic:spPr>
                </pic:pic>
              </a:graphicData>
            </a:graphic>
          </wp:inline>
        </w:drawing>
      </w:r>
      <w:r w:rsidDel="00000000" w:rsidR="00000000" w:rsidRPr="00000000">
        <w:rPr>
          <w:rtl w:val="0"/>
        </w:rPr>
      </w:r>
    </w:p>
    <w:p w:rsidR="00000000" w:rsidDel="00000000" w:rsidP="00000000" w:rsidRDefault="00000000" w:rsidRPr="00000000" w14:paraId="000008EE">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Al amanecer, los primeros rayos de sol atravesaron la misteriosa niebla que barría los lagos y bosques circundantes en la pequeña cabaña de Yellowknife, Canadá. Una sensación mágica flotaba en el aire, pero el ambiente idílico se vio interrumpido abruptamente por un inquietante mensaje de las autoridades, que llegó a Ulf Kristersson y su esposa Birgitta. Se dieron cuenta de que se habían encontrado en medio de un desastre natural que sacudió toda la zona y amenazaba su propia seguridad. Los 20.000 habitantes de la ciudad recibieron ahora órdenes de evacuación. Al mediodía del día siguiente, todos habrían abandonado la ciudad. La administración de la ciudad no podía hacerse responsable de quienes se negaron.</w:t>
      </w:r>
    </w:p>
    <w:p w:rsidR="00000000" w:rsidDel="00000000" w:rsidP="00000000" w:rsidRDefault="00000000" w:rsidRPr="00000000" w14:paraId="000008EF">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Los planes de evacuación estaban en pleno apogeo, pero los aeropuertos no podían acoger a todos. Los más necesitados de ayuda, como las mujeres con niños pequeños y los ancianos que no estaban completamente sanos, tuvieron prioridad para la evacuación en avión. Ulf y su esposa se dieron cuenta de que no tenían otra opción. Tendrían que llegar en coche al centro de evacuación y al asentamiento más cercano, que estaba a más de 1.000 kilómetros de distancia. Antes de partir, todos los que salían de la ciudad pasaban por un centro de registro donde les dijeron que llevaran de viaje a una adolescente y a su abuela.</w:t>
      </w:r>
    </w:p>
    <w:p w:rsidR="00000000" w:rsidDel="00000000" w:rsidP="00000000" w:rsidRDefault="00000000" w:rsidRPr="00000000" w14:paraId="000008F0">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Durante el viaje quedó cada vez más claro cómo la naturaleza se había visto afectada por los despiadados incendios y el humo a lo largo de la única carretera entre la ciudad y el centro de evacuación. La amenaza era tangible y el riesgo alto. El agotador viaje requirió 36 horas de resistencia y varias paradas debido al espeso humo que flotaba en el aire.</w:t>
      </w:r>
    </w:p>
    <w:p w:rsidR="00000000" w:rsidDel="00000000" w:rsidP="00000000" w:rsidRDefault="00000000" w:rsidRPr="00000000" w14:paraId="000008F1">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Al llegar al centro de evacuación, Ulf se encontró con personas que se habían visto obligadas a separarse y que ahora se enfrentaban a un futuro incierto. Los ojos de los afectados contaban historias de pérdida y esperanza. Sus historias estaban llenas de desesperación. Esta experiencia reforzó la comprensión de que el cambio climático no era un peligro lejano, sino una crisis constante que afecta a todos, independientemente de su posición social.</w:t>
      </w:r>
    </w:p>
    <w:p w:rsidR="00000000" w:rsidDel="00000000" w:rsidP="00000000" w:rsidRDefault="00000000" w:rsidRPr="00000000" w14:paraId="000008F2">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rPr/>
      </w:pPr>
      <w:r w:rsidDel="00000000" w:rsidR="00000000" w:rsidRPr="00000000">
        <w:rPr>
          <w:rtl w:val="0"/>
        </w:rPr>
        <w:t xml:space="preserve">El encuentro de Ulf con los afectados y el estresante viaje a través de la niebla de los incendios forestales cambiaron su perspectiva sobre el cambio climático. Se dio cuenta de que la acción decisiva y las soluciones sostenibles eran de suma importancia. Escuchar a los expertos e invertir en tecnologías de adaptación se volvió esencial para afrontar este desafío. Esta experiencia se convirtió en clave para remodelar su visión del liderazgo y fortalecer su determinación de conducir al país hacia un futuro más sostenible.</w:t>
      </w:r>
    </w:p>
    <w:p w:rsidR="00000000" w:rsidDel="00000000" w:rsidP="00000000" w:rsidRDefault="00000000" w:rsidRPr="00000000" w14:paraId="000008F3">
      <w:pPr>
        <w:shd w:fill="f5f5f5" w:val="clear"/>
        <w:spacing w:before="240" w:line="276" w:lineRule="auto"/>
        <w:ind w:left="708.6614173228347" w:hanging="15"/>
        <w:rPr/>
      </w:pPr>
      <w:r w:rsidDel="00000000" w:rsidR="00000000" w:rsidRPr="00000000">
        <w:rPr>
          <w:rtl w:val="0"/>
        </w:rPr>
        <w:t xml:space="preserve">Cuando el primer ministro regresó a Suecia, trajo consigo un cambio profundamente arraigado en su forma de ver su papel como líder. La cuestión climática ya no era algo que pudiera posponerse para el futuro. Con los ojos abiertos a la gravedad del cambio climático, estaba decidido a actuar para marcar una diferencia positiva. El desafiante viaje de 1.000 km desde Yellowknife hasta el centro de evacuación fue un punto de inflexión en su vida, y estaba decidido a utilizar su puesto para lograr un cambio real a través de su liderazgo tanto para su país como para el planeta.</w:t>
      </w:r>
    </w:p>
    <w:p w:rsidR="00000000" w:rsidDel="00000000" w:rsidP="00000000" w:rsidRDefault="00000000" w:rsidRPr="00000000" w14:paraId="000008F4">
      <w:pPr>
        <w:shd w:fill="f5f5f5" w:val="clear"/>
        <w:spacing w:before="240" w:line="276" w:lineRule="auto"/>
        <w:ind w:left="708.6614173228347" w:hanging="15"/>
        <w:rPr/>
      </w:pPr>
      <w:r w:rsidDel="00000000" w:rsidR="00000000" w:rsidRPr="00000000">
        <w:rPr>
          <w:rtl w:val="0"/>
        </w:rPr>
        <w:t xml:space="preserve">Las personas tienen la capacidad de transformar conocimientos que ya tienen a través de experiencias concretas y fuertes donde las partes del cerebro que tocan la vida emocional también están activas. La investigación lo sabe desde hace mucho tiempo. ¿Deberíamos reunir a todos los líderes mundiales en un lugar de conferencia que tenga la misma situación que Yellowknife en Canadá?</w:t>
      </w:r>
    </w:p>
    <w:p w:rsidR="00000000" w:rsidDel="00000000" w:rsidP="00000000" w:rsidRDefault="00000000" w:rsidRPr="00000000" w14:paraId="000008F5">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rPr>
      </w:pPr>
      <w:r w:rsidDel="00000000" w:rsidR="00000000" w:rsidRPr="00000000">
        <w:rPr>
          <w:b w:val="1"/>
          <w:i w:val="1"/>
          <w:rtl w:val="0"/>
        </w:rPr>
        <w:br w:type="textWrapping"/>
      </w:r>
    </w:p>
    <w:p w:rsidR="00000000" w:rsidDel="00000000" w:rsidP="00000000" w:rsidRDefault="00000000" w:rsidRPr="00000000" w14:paraId="000008F6">
      <w:pPr>
        <w:pBdr>
          <w:top w:color="auto" w:space="0" w:sz="0" w:val="none"/>
          <w:left w:color="auto" w:space="0" w:sz="0" w:val="none"/>
          <w:bottom w:color="auto" w:space="0" w:sz="0" w:val="none"/>
          <w:right w:color="auto" w:space="0" w:sz="0" w:val="none"/>
          <w:between w:color="auto" w:space="0" w:sz="0" w:val="none"/>
        </w:pBdr>
        <w:shd w:fill="f5f5f5" w:val="clear"/>
        <w:spacing w:before="240" w:line="276" w:lineRule="auto"/>
        <w:ind w:left="708.6614173228347" w:hanging="15"/>
        <w:jc w:val="center"/>
        <w:rPr>
          <w:b w:val="1"/>
          <w:i w:val="1"/>
          <w:sz w:val="20"/>
          <w:szCs w:val="20"/>
        </w:rPr>
      </w:pPr>
      <w:r w:rsidDel="00000000" w:rsidR="00000000" w:rsidRPr="00000000">
        <w:rPr>
          <w:b w:val="1"/>
          <w:i w:val="1"/>
          <w:sz w:val="20"/>
          <w:szCs w:val="20"/>
          <w:rtl w:val="0"/>
        </w:rPr>
        <w:t xml:space="preserve">¿Entonces tal vez </w:t>
      </w:r>
      <w:r w:rsidDel="00000000" w:rsidR="00000000" w:rsidRPr="00000000">
        <w:rPr>
          <w:b w:val="1"/>
          <w:i w:val="1"/>
          <w:sz w:val="20"/>
          <w:szCs w:val="20"/>
          <w:rtl w:val="0"/>
        </w:rPr>
        <w:t xml:space="preserve">obtendríamos</w:t>
      </w:r>
      <w:r w:rsidDel="00000000" w:rsidR="00000000" w:rsidRPr="00000000">
        <w:rPr>
          <w:b w:val="1"/>
          <w:i w:val="1"/>
          <w:sz w:val="20"/>
          <w:szCs w:val="20"/>
          <w:rtl w:val="0"/>
        </w:rPr>
        <w:t xml:space="preserve"> prioridades en política completamente diferentes a las que existen hoy?</w:t>
        <w:br w:type="textWrapping"/>
        <w:br w:type="textWrapping"/>
        <w:t xml:space="preserve"> hombres</w:t>
        <w:br w:type="textWrapping"/>
        <w:br w:type="textWrapping"/>
        <w:t xml:space="preserve">Somos nosotros los votantes quienes decidimos cómo deben priorizar los políticos en las democracias.</w:t>
      </w:r>
    </w:p>
    <w:p w:rsidR="00000000" w:rsidDel="00000000" w:rsidP="00000000" w:rsidRDefault="00000000" w:rsidRPr="00000000" w14:paraId="000008F7">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276" w:lineRule="auto"/>
        <w:ind w:left="708.6614173228347" w:hanging="15"/>
        <w:jc w:val="center"/>
        <w:rPr>
          <w:b w:val="1"/>
          <w:sz w:val="20"/>
          <w:szCs w:val="20"/>
        </w:rPr>
      </w:pPr>
      <w:bookmarkStart w:colFirst="0" w:colLast="0" w:name="_q3gefycswpb2" w:id="138"/>
      <w:bookmarkEnd w:id="138"/>
      <w:r w:rsidDel="00000000" w:rsidR="00000000" w:rsidRPr="00000000">
        <w:rPr>
          <w:i w:val="1"/>
          <w:sz w:val="20"/>
          <w:szCs w:val="20"/>
          <w:rtl w:val="0"/>
        </w:rPr>
        <w:br w:type="textWrapping"/>
      </w:r>
      <w:r w:rsidDel="00000000" w:rsidR="00000000" w:rsidRPr="00000000">
        <w:rPr>
          <w:b w:val="1"/>
          <w:sz w:val="20"/>
          <w:szCs w:val="20"/>
          <w:rtl w:val="0"/>
        </w:rPr>
        <w:t xml:space="preserve">Capítulo 29</w:t>
        <w:br w:type="textWrapping"/>
      </w:r>
    </w:p>
    <w:p w:rsidR="00000000" w:rsidDel="00000000" w:rsidP="00000000" w:rsidRDefault="00000000" w:rsidRPr="00000000" w14:paraId="000008F8">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276" w:lineRule="auto"/>
        <w:ind w:left="708.6614173228347" w:hanging="15"/>
        <w:jc w:val="center"/>
        <w:rPr>
          <w:i w:val="1"/>
        </w:rPr>
      </w:pPr>
      <w:bookmarkStart w:colFirst="0" w:colLast="0" w:name="_rz83d54w6upd" w:id="139"/>
      <w:bookmarkEnd w:id="139"/>
      <w:r w:rsidDel="00000000" w:rsidR="00000000" w:rsidRPr="00000000">
        <w:rPr>
          <w:b w:val="1"/>
          <w:sz w:val="18"/>
          <w:szCs w:val="18"/>
          <w:rtl w:val="0"/>
        </w:rPr>
        <w:t xml:space="preserve">Huella ecológica</w:t>
      </w:r>
      <w:r w:rsidDel="00000000" w:rsidR="00000000" w:rsidRPr="00000000">
        <w:rPr>
          <w:rtl w:val="0"/>
        </w:rPr>
      </w:r>
    </w:p>
    <w:p w:rsidR="00000000" w:rsidDel="00000000" w:rsidP="00000000" w:rsidRDefault="00000000" w:rsidRPr="00000000" w14:paraId="000008F9">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276" w:lineRule="auto"/>
        <w:ind w:left="708.6614173228347" w:hanging="15"/>
        <w:jc w:val="center"/>
        <w:rPr>
          <w:b w:val="1"/>
          <w:sz w:val="22"/>
          <w:szCs w:val="22"/>
        </w:rPr>
      </w:pPr>
      <w:bookmarkStart w:colFirst="0" w:colLast="0" w:name="_uerx5a3gb9jv" w:id="140"/>
      <w:bookmarkEnd w:id="140"/>
      <w:r w:rsidDel="00000000" w:rsidR="00000000" w:rsidRPr="00000000">
        <w:rPr>
          <w:i w:val="1"/>
          <w:sz w:val="22"/>
          <w:szCs w:val="22"/>
        </w:rPr>
        <w:drawing>
          <wp:inline distB="114300" distT="114300" distL="114300" distR="114300">
            <wp:extent cx="2933700" cy="1552575"/>
            <wp:effectExtent b="0" l="0" r="0" t="0"/>
            <wp:docPr id="82" name="image154.png"/>
            <a:graphic>
              <a:graphicData uri="http://schemas.openxmlformats.org/drawingml/2006/picture">
                <pic:pic>
                  <pic:nvPicPr>
                    <pic:cNvPr id="0" name="image154.png"/>
                    <pic:cNvPicPr preferRelativeResize="0"/>
                  </pic:nvPicPr>
                  <pic:blipFill>
                    <a:blip r:embed="rId74"/>
                    <a:srcRect b="0" l="0" r="0" t="0"/>
                    <a:stretch>
                      <a:fillRect/>
                    </a:stretch>
                  </pic:blipFill>
                  <pic:spPr>
                    <a:xfrm>
                      <a:off x="0" y="0"/>
                      <a:ext cx="2933700" cy="1552575"/>
                    </a:xfrm>
                    <a:prstGeom prst="rect"/>
                    <a:ln/>
                  </pic:spPr>
                </pic:pic>
              </a:graphicData>
            </a:graphic>
          </wp:inline>
        </w:drawing>
      </w:r>
      <w:r w:rsidDel="00000000" w:rsidR="00000000" w:rsidRPr="00000000">
        <w:rPr>
          <w:i w:val="1"/>
          <w:rtl w:val="0"/>
        </w:rPr>
        <w:br w:type="textWrapping"/>
      </w:r>
      <w:r w:rsidDel="00000000" w:rsidR="00000000" w:rsidRPr="00000000">
        <w:rPr>
          <w:rtl w:val="0"/>
        </w:rPr>
      </w:r>
    </w:p>
    <w:p w:rsidR="00000000" w:rsidDel="00000000" w:rsidP="00000000" w:rsidRDefault="00000000" w:rsidRPr="00000000" w14:paraId="000008FA">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B">
      <w:pPr>
        <w:spacing w:before="100" w:line="276" w:lineRule="auto"/>
        <w:ind w:left="0" w:firstLine="0"/>
        <w:rPr>
          <w:sz w:val="20"/>
          <w:szCs w:val="20"/>
          <w:shd w:fill="f4f4f4" w:val="clear"/>
        </w:rPr>
      </w:pPr>
      <w:r w:rsidDel="00000000" w:rsidR="00000000" w:rsidRPr="00000000">
        <w:rPr>
          <w:sz w:val="20"/>
          <w:szCs w:val="20"/>
          <w:shd w:fill="f4f4f4" w:val="clear"/>
          <w:rtl w:val="0"/>
        </w:rPr>
        <w:t xml:space="preserve"> Los cálculos de la huella ecológica no se basan en las huellas reales en la naturaleza, sino que utilizan estadísticas de consumo y producción para estimar cuánta capacidad renovable del planeta se necesita para producir todo lo que consumimos y absorber los desechos que se producen. En el Informe Planeta Vivo, WWF informa periódicamente sobre cómo evoluciona la huella de la humanidad y de los distintos países, al tiempo que muestra los efectos sobre la biodiversidad. Si todos vivieran como lo hacemos en Suecia, se </w:t>
      </w:r>
      <w:r w:rsidDel="00000000" w:rsidR="00000000" w:rsidRPr="00000000">
        <w:rPr>
          <w:sz w:val="20"/>
          <w:szCs w:val="20"/>
          <w:shd w:fill="f4f4f4" w:val="clear"/>
          <w:rtl w:val="0"/>
        </w:rPr>
        <w:t xml:space="preserve">necesitarían</w:t>
      </w:r>
      <w:r w:rsidDel="00000000" w:rsidR="00000000" w:rsidRPr="00000000">
        <w:rPr>
          <w:sz w:val="20"/>
          <w:szCs w:val="20"/>
          <w:shd w:fill="f4f4f4" w:val="clear"/>
          <w:rtl w:val="0"/>
        </w:rPr>
        <w:t xml:space="preserve"> unos 4 planetas.</w:t>
      </w:r>
    </w:p>
    <w:p w:rsidR="00000000" w:rsidDel="00000000" w:rsidP="00000000" w:rsidRDefault="00000000" w:rsidRPr="00000000" w14:paraId="000008FC">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8FD">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b w:val="1"/>
          <w:sz w:val="22"/>
          <w:szCs w:val="22"/>
        </w:rPr>
      </w:pPr>
      <w:bookmarkStart w:colFirst="0" w:colLast="0" w:name="_v899rxdm9sdw" w:id="141"/>
      <w:bookmarkEnd w:id="141"/>
      <w:r w:rsidDel="00000000" w:rsidR="00000000" w:rsidRPr="00000000">
        <w:rPr>
          <w:b w:val="1"/>
          <w:sz w:val="22"/>
          <w:szCs w:val="22"/>
          <w:rtl w:val="0"/>
        </w:rPr>
        <w:t xml:space="preserve">¿Vive dentro de una huella de 1.0?</w:t>
      </w:r>
    </w:p>
    <w:p w:rsidR="00000000" w:rsidDel="00000000" w:rsidP="00000000" w:rsidRDefault="00000000" w:rsidRPr="00000000" w14:paraId="000008FE">
      <w:pPr>
        <w:spacing w:before="100" w:line="276" w:lineRule="auto"/>
        <w:ind w:left="0" w:firstLine="0"/>
        <w:rPr>
          <w:sz w:val="20"/>
          <w:szCs w:val="20"/>
          <w:shd w:fill="f4f4f4" w:val="clear"/>
        </w:rPr>
      </w:pPr>
      <w:r w:rsidDel="00000000" w:rsidR="00000000" w:rsidRPr="00000000">
        <w:rPr>
          <w:sz w:val="20"/>
          <w:szCs w:val="20"/>
          <w:shd w:fill="f4f4f4" w:val="clear"/>
          <w:rtl w:val="0"/>
        </w:rPr>
        <w:t xml:space="preserve">Un día te despiertas en la hermosa Suecia y sientes un fuerte llamado a vivir en armonía con la naturaleza. Su objetivo es simple pero profundamente arraigado en la sostenibilidad ecológica. Abres tu ventana y respiras aire fresco, sabiendo que cada respiración está conectada con la salud del planeta. Hoy sucederá después de dos semanas de preparación.</w:t>
      </w:r>
    </w:p>
    <w:p w:rsidR="00000000" w:rsidDel="00000000" w:rsidP="00000000" w:rsidRDefault="00000000" w:rsidRPr="00000000" w14:paraId="000008F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Para alcanzar este objetivo de sostenibilidad ecológica, comience el día tomando decisiones conscientes. En lugar de ponerse rápidamente la ropa del último ayuno la</w:t>
      </w:r>
      <w:r w:rsidDel="00000000" w:rsidR="00000000" w:rsidRPr="00000000">
        <w:rPr>
          <w:sz w:val="20"/>
          <w:szCs w:val="20"/>
          <w:shd w:fill="f4f4f4" w:val="clear"/>
          <w:rtl w:val="0"/>
        </w:rPr>
        <w:t xml:space="preserve"> colección de moda</w:t>
      </w:r>
      <w:r w:rsidDel="00000000" w:rsidR="00000000" w:rsidRPr="00000000">
        <w:rPr>
          <w:sz w:val="20"/>
          <w:szCs w:val="20"/>
          <w:shd w:fill="f4f4f4" w:val="clear"/>
          <w:rtl w:val="0"/>
        </w:rPr>
        <w:t xml:space="preserve"> </w:t>
      </w:r>
      <w:r w:rsidDel="00000000" w:rsidR="00000000" w:rsidRPr="00000000">
        <w:rPr>
          <w:sz w:val="20"/>
          <w:szCs w:val="20"/>
          <w:shd w:fill="f4f4f4" w:val="clear"/>
          <w:rtl w:val="0"/>
        </w:rPr>
        <w:t xml:space="preserve">seleccionas</w:t>
      </w:r>
      <w:r w:rsidDel="00000000" w:rsidR="00000000" w:rsidRPr="00000000">
        <w:rPr>
          <w:sz w:val="20"/>
          <w:szCs w:val="20"/>
          <w:shd w:fill="f4f4f4" w:val="clear"/>
          <w:rtl w:val="0"/>
        </w:rPr>
        <w:t xml:space="preserve"> cuidadosamente prendas que están hechas de materiales sostenibles y producidas con el mínimo impacto ambiental. Te das cuenta de que cada elección que haces con respecto a la ropa tiene una conexión directa con el impacto de la industria textil global en el medio ambiente.</w:t>
      </w:r>
    </w:p>
    <w:p w:rsidR="00000000" w:rsidDel="00000000" w:rsidP="00000000" w:rsidRDefault="00000000" w:rsidRPr="00000000" w14:paraId="0000090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Su desayuno es una composición de alimentos locales y orgánicos. Se toma el tiempo para explorar a los productores locales para apoyar los alimentos producidos localmente y reducir el impacto del transporte. Cada bocado es un acto consciente para reducir la huella ecológica.</w:t>
      </w:r>
    </w:p>
    <w:p w:rsidR="00000000" w:rsidDel="00000000" w:rsidP="00000000" w:rsidRDefault="00000000" w:rsidRPr="00000000" w14:paraId="0000090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transporte es otro factor importante en su búsqueda de la sostenibilidad. </w:t>
      </w:r>
      <w:r w:rsidDel="00000000" w:rsidR="00000000" w:rsidRPr="00000000">
        <w:rPr>
          <w:sz w:val="20"/>
          <w:szCs w:val="20"/>
          <w:shd w:fill="f4f4f4" w:val="clear"/>
          <w:rtl w:val="0"/>
        </w:rPr>
        <w:t xml:space="preserve">Eliges</w:t>
      </w:r>
      <w:r w:rsidDel="00000000" w:rsidR="00000000" w:rsidRPr="00000000">
        <w:rPr>
          <w:sz w:val="20"/>
          <w:szCs w:val="20"/>
          <w:shd w:fill="f4f4f4" w:val="clear"/>
          <w:rtl w:val="0"/>
        </w:rPr>
        <w:t xml:space="preserve"> la bicicleta antes que el coche y el transporte público siempre que sea posible. Cada viaje se convierte en una oportunidad para reducir las emisiones de dióxido de carbono y promover un estilo de vida más sostenible.</w:t>
      </w:r>
    </w:p>
    <w:p w:rsidR="00000000" w:rsidDel="00000000" w:rsidP="00000000" w:rsidRDefault="00000000" w:rsidRPr="00000000" w14:paraId="0000090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Tu hogar es también un lugar donde asumes responsabilidades. Los paneles solares adornan el techo y usted ha invertido en electrodomésticos de bajo consumo. La conciencia de que cada kilovatio que utilizas afecta directamente a los recursos del planeta te impulsa a ser frugal y eficiente.</w:t>
      </w:r>
    </w:p>
    <w:p w:rsidR="00000000" w:rsidDel="00000000" w:rsidP="00000000" w:rsidRDefault="00000000" w:rsidRPr="00000000" w14:paraId="0000090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Después de un día de elecciones conscientes, te sientas </w:t>
      </w:r>
      <w:r w:rsidDel="00000000" w:rsidR="00000000" w:rsidRPr="00000000">
        <w:rPr>
          <w:sz w:val="20"/>
          <w:szCs w:val="20"/>
          <w:shd w:fill="f4f4f4" w:val="clear"/>
          <w:rtl w:val="0"/>
        </w:rPr>
        <w:t xml:space="preserve">a relajarte</w:t>
      </w:r>
      <w:r w:rsidDel="00000000" w:rsidR="00000000" w:rsidRPr="00000000">
        <w:rPr>
          <w:sz w:val="20"/>
          <w:szCs w:val="20"/>
          <w:shd w:fill="f4f4f4" w:val="clear"/>
          <w:rtl w:val="0"/>
        </w:rPr>
        <w:t xml:space="preserve">. Eliges perderte en un libro en lugar de devorar horas frente a un televisor o una computadora. Menos consumo de energía y menos residuos electrónicos son parte de tu búsqueda de la sostenibilidad ecológica.</w:t>
      </w:r>
    </w:p>
    <w:p w:rsidR="00000000" w:rsidDel="00000000" w:rsidP="00000000" w:rsidRDefault="00000000" w:rsidRPr="00000000" w14:paraId="00000904">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Cuando reflexionas sobre el día, sientes una sensación de satisfacción. Te das cuenta de que a través de tus acciones, paso a paso, estás en camino de reducir tu huella ecológica. Si todos en Suecia vivieran como usted, nos </w:t>
      </w:r>
      <w:r w:rsidDel="00000000" w:rsidR="00000000" w:rsidRPr="00000000">
        <w:rPr>
          <w:sz w:val="20"/>
          <w:szCs w:val="20"/>
          <w:shd w:fill="f4f4f4" w:val="clear"/>
          <w:rtl w:val="0"/>
        </w:rPr>
        <w:t xml:space="preserve">acercaríamos</w:t>
      </w:r>
      <w:r w:rsidDel="00000000" w:rsidR="00000000" w:rsidRPr="00000000">
        <w:rPr>
          <w:sz w:val="20"/>
          <w:szCs w:val="20"/>
          <w:shd w:fill="f4f4f4" w:val="clear"/>
          <w:rtl w:val="0"/>
        </w:rPr>
        <w:t xml:space="preserve"> a una forma sostenible de existir en este planeta. Vivir en armonía con la naturaleza no es sólo un objetivo, es tu estilo de vida.</w:t>
      </w:r>
    </w:p>
    <w:p w:rsidR="00000000" w:rsidDel="00000000" w:rsidP="00000000" w:rsidRDefault="00000000" w:rsidRPr="00000000" w14:paraId="00000905">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06">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sz w:val="20"/>
          <w:szCs w:val="20"/>
          <w:shd w:fill="f4f4f4" w:val="clear"/>
        </w:rPr>
      </w:pPr>
      <w:bookmarkStart w:colFirst="0" w:colLast="0" w:name="_5d0o8ialwymg" w:id="142"/>
      <w:bookmarkEnd w:id="142"/>
      <w:r w:rsidDel="00000000" w:rsidR="00000000" w:rsidRPr="00000000">
        <w:rPr>
          <w:b w:val="1"/>
          <w:sz w:val="22"/>
          <w:szCs w:val="22"/>
          <w:rtl w:val="0"/>
        </w:rPr>
        <w:t xml:space="preserve">35.000 SEK para consumir al mes.</w:t>
        <w:br w:type="textWrapping"/>
      </w:r>
      <w:r w:rsidDel="00000000" w:rsidR="00000000" w:rsidRPr="00000000">
        <w:rPr>
          <w:sz w:val="20"/>
          <w:szCs w:val="20"/>
          <w:shd w:fill="f4f4f4" w:val="clear"/>
          <w:rtl w:val="0"/>
        </w:rPr>
        <w:t xml:space="preserve">Conozca a Erik, un hombre con un nuevo compromiso de reducir su huella ecológica. Con un espacio de consumo de 35.000 coronas al mes, se enfrenta al reto de cambiar su estilo de vida.</w:t>
      </w:r>
      <w:r w:rsidDel="00000000" w:rsidR="00000000" w:rsidRPr="00000000">
        <w:rPr>
          <w:sz w:val="20"/>
          <w:szCs w:val="20"/>
          <w:shd w:fill="f4f4f4" w:val="clear"/>
          <w:rtl w:val="0"/>
        </w:rPr>
        <w:t xml:space="preserve">1.0</w:t>
      </w:r>
      <w:r w:rsidDel="00000000" w:rsidR="00000000" w:rsidRPr="00000000">
        <w:rPr>
          <w:sz w:val="20"/>
          <w:szCs w:val="20"/>
          <w:shd w:fill="f4f4f4" w:val="clear"/>
          <w:rtl w:val="0"/>
        </w:rPr>
        <w:t xml:space="preserve"> huella ecológica. Un viaje que requiere creatividad, conciencia y algunos sacrificios.</w:t>
      </w:r>
    </w:p>
    <w:p w:rsidR="00000000" w:rsidDel="00000000" w:rsidP="00000000" w:rsidRDefault="00000000" w:rsidRPr="00000000" w14:paraId="0000090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primer lugar, Erik analiza más de cerca su situación inmobiliaria. Está considerando la posibilidad de acercarse a su trabajo para reducir el impacto del desplazamiento. Al cambiarse a una casa más pequeña, tal vez incluso considerando un alojamiento compartido, puede reducir sus costos de vivienda y reducir el consumo de energía.</w:t>
      </w:r>
    </w:p>
    <w:p w:rsidR="00000000" w:rsidDel="00000000" w:rsidP="00000000" w:rsidRDefault="00000000" w:rsidRPr="00000000" w14:paraId="0000090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siguiente paso de Erik es pensar en su comida. </w:t>
      </w:r>
      <w:r w:rsidDel="00000000" w:rsidR="00000000" w:rsidRPr="00000000">
        <w:rPr>
          <w:sz w:val="20"/>
          <w:szCs w:val="20"/>
          <w:shd w:fill="f4f4f4" w:val="clear"/>
          <w:rtl w:val="0"/>
        </w:rPr>
        <w:t xml:space="preserve">Decide</w:t>
      </w:r>
      <w:r w:rsidDel="00000000" w:rsidR="00000000" w:rsidRPr="00000000">
        <w:rPr>
          <w:sz w:val="20"/>
          <w:szCs w:val="20"/>
          <w:shd w:fill="f4f4f4" w:val="clear"/>
          <w:rtl w:val="0"/>
        </w:rPr>
        <w:t xml:space="preserve"> reducir su consumo de carne y centrarse en una dieta basada en plantas. Comprar localmente y cultivar tus propias verduras se convierte en una prioridad. Al reducir su dependencia de alimentos con un alto impacto de dióxido de carbono, Erik puede reducir significativamente su huella ecológica.</w:t>
      </w:r>
    </w:p>
    <w:p w:rsidR="00000000" w:rsidDel="00000000" w:rsidP="00000000" w:rsidRDefault="00000000" w:rsidRPr="00000000" w14:paraId="0000090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transporte es otro aspecto de la vida de Erik que necesita cambios. Está considerando vender su coche y optar por la bicicleta, el transporte público y el transporte compartido. Cada viaje se convierte no sólo en una aventura sino también en un paso hacia la reducción de las emisiones de dióxido de carbono.</w:t>
      </w:r>
    </w:p>
    <w:p w:rsidR="00000000" w:rsidDel="00000000" w:rsidP="00000000" w:rsidRDefault="00000000" w:rsidRPr="00000000" w14:paraId="0000090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Cuando se trata de ropa, Erik se da cuenta de que no necesita seguir constantemente las últimas tendencias. En lugar de comprar ropa impulsivamente, opta por invertir en prendas duraderas, de alta calidad y que duren más. También explora tiendas de segunda mano e intercambia ropa con amigos para reducir su huella en la industria de la moda.</w:t>
      </w:r>
    </w:p>
    <w:p w:rsidR="00000000" w:rsidDel="00000000" w:rsidP="00000000" w:rsidRDefault="00000000" w:rsidRPr="00000000" w14:paraId="0000090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Erik también hace cambios en su casa. Al instalar paneles solares, utilizar electrodomésticos de bajo consumo y tener cuidado de apagar las luces cuando no son necesarias, reduce significativamente su consumo de energía.</w:t>
      </w:r>
    </w:p>
    <w:p w:rsidR="00000000" w:rsidDel="00000000" w:rsidP="00000000" w:rsidRDefault="00000000" w:rsidRPr="00000000" w14:paraId="0000090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Finalmente, para equilibrar la transformación de su estilo de vida, Erik busca comunidad y apoyo. Participa en grupos ambientalistas locales y se involucra en proyectos comunitarios que promueven la sostenibilidad. Al inspirar y ser inspirado por otros, se da cuenta de que cada acción individual tiene un impacto colectivo.</w:t>
      </w:r>
    </w:p>
    <w:p w:rsidR="00000000" w:rsidDel="00000000" w:rsidP="00000000" w:rsidRDefault="00000000" w:rsidRPr="00000000" w14:paraId="0000090D">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Erik descubre que el cambio no se trata sólo de sacrificios, sino también de crear un estilo de vida más rico y significativo. Con 35.000 SEK como espacio financiero y la voluntad de marcar la diferencia, está en camino de vivir en armonía con el planeta.</w:t>
      </w:r>
    </w:p>
    <w:p w:rsidR="00000000" w:rsidDel="00000000" w:rsidP="00000000" w:rsidRDefault="00000000" w:rsidRPr="00000000" w14:paraId="0000090E">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0F">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b w:val="1"/>
          <w:sz w:val="22"/>
          <w:szCs w:val="22"/>
        </w:rPr>
      </w:pPr>
      <w:bookmarkStart w:colFirst="0" w:colLast="0" w:name="_k0g71oee9b2k" w:id="143"/>
      <w:bookmarkEnd w:id="143"/>
      <w:r w:rsidDel="00000000" w:rsidR="00000000" w:rsidRPr="00000000">
        <w:rPr>
          <w:b w:val="1"/>
          <w:sz w:val="22"/>
          <w:szCs w:val="22"/>
          <w:rtl w:val="0"/>
        </w:rPr>
        <w:t xml:space="preserve">60.000 por mes en una huella de 1,0</w:t>
      </w:r>
    </w:p>
    <w:p w:rsidR="00000000" w:rsidDel="00000000" w:rsidP="00000000" w:rsidRDefault="00000000" w:rsidRPr="00000000" w14:paraId="00000910">
      <w:pPr>
        <w:spacing w:before="100" w:line="276" w:lineRule="auto"/>
        <w:ind w:left="0" w:firstLine="0"/>
        <w:rPr/>
      </w:pPr>
      <w:r w:rsidDel="00000000" w:rsidR="00000000" w:rsidRPr="00000000">
        <w:rPr>
          <w:rtl w:val="0"/>
        </w:rPr>
        <w:t xml:space="preserve">La familia Larsson, formada por dos adultos y sus dos hijos, se enfrenta al reto de remodelar sus hábitos de consumo para lograr una huella ecológica 1.0 con un presupuesto mensual de 60.000 coronas suecas. Conscientes de la necesidad de sostenibilidad e inspirados por el deseo de dejar un planeta sano a sus hijos, están realizando esfuerzos concertados para realizar cambios significativos en sus estilos de vida.</w:t>
      </w:r>
    </w:p>
    <w:p w:rsidR="00000000" w:rsidDel="00000000" w:rsidP="00000000" w:rsidRDefault="00000000" w:rsidRPr="00000000" w14:paraId="0000091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Primero, la familia mira su alojamiento. Están considerando la posibilidad de reducir el tamaño de su casa a una versión más pequeña y más eficiente energéticamente. Al invertir en electrodomésticos energéticamente eficientes y mejorar el aislamiento, reducen su consumo energético.</w:t>
      </w:r>
    </w:p>
    <w:p w:rsidR="00000000" w:rsidDel="00000000" w:rsidP="00000000" w:rsidRDefault="00000000" w:rsidRPr="00000000" w14:paraId="0000091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Los hábitos alimentarios son el siguiente ámbito de cambio. La familia cambia a una dieta principalmente basada en plantas y reduce su consumo de carne. Están empezando a comprar más productos locales y orgánicos, e incluso están plantando algunas verduras en el jardín para reducir aún más su huella. No sólo será un proyecto divertido para los niños, sino también una experiencia de aprendizaje sobre sostenibilidad.</w:t>
      </w:r>
    </w:p>
    <w:p w:rsidR="00000000" w:rsidDel="00000000" w:rsidP="00000000" w:rsidRDefault="00000000" w:rsidRPr="00000000" w14:paraId="0000091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transporte se convierte en un aspecto clave para la familia. Se están planteando sustituir su coche por uno eléctrico o utilizar más a menudo el transporte público y la bicicleta. Los viajes de fin de semana se convierten en oportunidades para explorar el área local en lugar de realizar largos viajes en automóvil.</w:t>
      </w:r>
    </w:p>
    <w:p w:rsidR="00000000" w:rsidDel="00000000" w:rsidP="00000000" w:rsidRDefault="00000000" w:rsidRPr="00000000" w14:paraId="0000091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el caso de la ropa, será una combinación de compras de segunda mano e inversión en marcas de ropa sostenibles. Al cambiarse y reutilizar la ropa, además de ser consciente de la elección de materiales, la familia reduce su huella en la industria de la moda.</w:t>
      </w:r>
    </w:p>
    <w:p w:rsidR="00000000" w:rsidDel="00000000" w:rsidP="00000000" w:rsidRDefault="00000000" w:rsidRPr="00000000" w14:paraId="0000091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el </w:t>
      </w:r>
      <w:r w:rsidDel="00000000" w:rsidR="00000000" w:rsidRPr="00000000">
        <w:rPr>
          <w:sz w:val="20"/>
          <w:szCs w:val="20"/>
          <w:shd w:fill="f4f4f4" w:val="clear"/>
          <w:rtl w:val="0"/>
        </w:rPr>
        <w:t xml:space="preserve">hogar instalan</w:t>
      </w:r>
      <w:r w:rsidDel="00000000" w:rsidR="00000000" w:rsidRPr="00000000">
        <w:rPr>
          <w:sz w:val="20"/>
          <w:szCs w:val="20"/>
          <w:shd w:fill="f4f4f4" w:val="clear"/>
          <w:rtl w:val="0"/>
        </w:rPr>
        <w:t xml:space="preserve"> paneles solares para aprovechar la energía renovable y sustituir las bombillas tradicionales por luces LED de bajo consumo. Los niños participan apagando dispositivos electrónicos y luces innecesarios para aprender sobre eficiencia energética.</w:t>
      </w:r>
    </w:p>
    <w:p w:rsidR="00000000" w:rsidDel="00000000" w:rsidP="00000000" w:rsidRDefault="00000000" w:rsidRPr="00000000" w14:paraId="0000091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 familia Larsson también revisa sus actividades de ocio. En lugar de comprar juguetes o aparatos nuevos, exploran la naturaleza juntos, asisten a eventos locales e invierten en experiencias más que en posesiones materiales.</w:t>
      </w:r>
    </w:p>
    <w:p w:rsidR="00000000" w:rsidDel="00000000" w:rsidP="00000000" w:rsidRDefault="00000000" w:rsidRPr="00000000" w14:paraId="0000091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Al mismo tiempo, se involucran en proyectos locales de sostenibilidad y participan en los esfuerzos de la comunidad local para reducir su huella colectiva. Se convierte en una oportunidad para construir una comunidad e inspirar a otros a realizar cambios similares.</w:t>
      </w:r>
    </w:p>
    <w:p w:rsidR="00000000" w:rsidDel="00000000" w:rsidP="00000000" w:rsidRDefault="00000000" w:rsidRPr="00000000" w14:paraId="00000918">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Al hacer estos ajustes y ser consciente de sus elecciones, la familia Larsson crea un estilo de vida respetuoso con el medio ambiente. Con un presupuesto de 60.000 coronas suecas, demuestran que las opciones sostenibles no sólo son posibles, sino también accesibles y enriquecedoras para toda la familia.</w:t>
      </w:r>
    </w:p>
    <w:p w:rsidR="00000000" w:rsidDel="00000000" w:rsidP="00000000" w:rsidRDefault="00000000" w:rsidRPr="00000000" w14:paraId="00000919">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1A">
      <w:pPr>
        <w:pStyle w:val="Heading2"/>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b w:val="1"/>
          <w:sz w:val="22"/>
          <w:szCs w:val="22"/>
        </w:rPr>
      </w:pPr>
      <w:bookmarkStart w:colFirst="0" w:colLast="0" w:name="_yw52u9yl0x4k" w:id="144"/>
      <w:bookmarkEnd w:id="144"/>
      <w:r w:rsidDel="00000000" w:rsidR="00000000" w:rsidRPr="00000000">
        <w:rPr>
          <w:b w:val="1"/>
          <w:sz w:val="22"/>
          <w:szCs w:val="22"/>
          <w:rtl w:val="0"/>
        </w:rPr>
        <w:t xml:space="preserve">El estilo de vida con 60.000 para el consumo</w:t>
      </w:r>
    </w:p>
    <w:p w:rsidR="00000000" w:rsidDel="00000000" w:rsidP="00000000" w:rsidRDefault="00000000" w:rsidRPr="00000000" w14:paraId="0000091B">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sz w:val="20"/>
          <w:szCs w:val="20"/>
          <w:shd w:fill="f4f4f4" w:val="clear"/>
        </w:rPr>
      </w:pPr>
      <w:r w:rsidDel="00000000" w:rsidR="00000000" w:rsidRPr="00000000">
        <w:rPr>
          <w:sz w:val="20"/>
          <w:szCs w:val="20"/>
          <w:shd w:fill="f4f4f4" w:val="clear"/>
          <w:rtl w:val="0"/>
        </w:rPr>
        <w:t xml:space="preserve">La familia Larsson llevaba mucho tiempo viviendo un estilo de vida cómodo y ordenado. Criados en una época de crecimiento económico y abundancia, se habían adaptado gradualmente a la cultura de consumo circundante sin reflexionar cuidadosamente sobre las consecuencias de sus elecciones.</w:t>
      </w:r>
    </w:p>
    <w:p w:rsidR="00000000" w:rsidDel="00000000" w:rsidP="00000000" w:rsidRDefault="00000000" w:rsidRPr="00000000" w14:paraId="0000091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Todo empezó en su casa. El sueño de una casa más grande en una zona exclusiva se convirtió en algo natural a medida que florecían las carreras y aumentaban los ingresos. Sin dudarlo, invirtieron en una casa espaciosa con todas las comodidades modernas, desde una habitación adicional para cada miembro de la familia hasta un jardín grande y bien cuidado que invitaba a lujosas fiestas.</w:t>
      </w:r>
    </w:p>
    <w:p w:rsidR="00000000" w:rsidDel="00000000" w:rsidP="00000000" w:rsidRDefault="00000000" w:rsidRPr="00000000" w14:paraId="0000091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 comida se convirtió para la familia Larsson en una experiencia de sabor y un símbolo de estatus. Disfrutaron de la cocina internacional, los ingredientes exóticos y las visitas a restaurantes se convirtieron en una parte habitual de sus vidas. Comprar de forma rápida y cómoda se convirtió en una prioridad y sintieron que el precio no era un problema cuando se trataba de calidad y conveniencia.</w:t>
      </w:r>
    </w:p>
    <w:p w:rsidR="00000000" w:rsidDel="00000000" w:rsidP="00000000" w:rsidRDefault="00000000" w:rsidRPr="00000000" w14:paraId="0000091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estilo de vida de la familia también se reflejaba en sus hábitos de viaje. Las vacaciones exóticas, los viajes de fin de semana y las excursiones de aventura pasaron a formar parte de su ADN. Explorar el mundo era algo natural y volaron en primera clase para maximizar la comodidad durante sus viajes.</w:t>
      </w:r>
    </w:p>
    <w:p w:rsidR="00000000" w:rsidDel="00000000" w:rsidP="00000000" w:rsidRDefault="00000000" w:rsidRPr="00000000" w14:paraId="0000091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 moda fue otro aspecto en el que la familia Larsson se mantuvo al día con las tendencias. Compraron ropa de marcas de alto perfil y siguieron las últimas tendencias. La ropa no era sólo prendas, sino también expresiones de su estatus social y gusto individual.</w:t>
      </w:r>
    </w:p>
    <w:p w:rsidR="00000000" w:rsidDel="00000000" w:rsidP="00000000" w:rsidRDefault="00000000" w:rsidRPr="00000000" w14:paraId="0000092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Evidentemente, el coche era del último modelo y se utilizaba mucho para todo tipo de recados, desde compras rápidas hasta largos viajes en coche. La idea de reducir el número de vehículos o considerar modos de transporte alternativos no era algo que se les hubiera pasado por la cabeza.</w:t>
      </w:r>
    </w:p>
    <w:p w:rsidR="00000000" w:rsidDel="00000000" w:rsidP="00000000" w:rsidRDefault="00000000" w:rsidRPr="00000000" w14:paraId="00000921">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Este alto nivel de consumo se había convertido en la norma para la familia Larsson, un estilo de vida que vivían sin lugar a dudas. Sólo cuando empezaron a reflexionar sobre la salud del planeta y los efectos de su estilo de vida en el medio ambiente se dieron cuenta de la necesidad de un cambio. Con perspicacia y el deseo de contribuir a un futuro más sostenible, comenzaron a reevaluar y ajustar sus hábitos de consumo para reducir su huella ecológica. Se convirtió en un viaje hacia un estilo de vida más consciente y responsable para la familia Larsson.</w:t>
      </w:r>
    </w:p>
    <w:p w:rsidR="00000000" w:rsidDel="00000000" w:rsidP="00000000" w:rsidRDefault="00000000" w:rsidRPr="00000000" w14:paraId="00000922">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23">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b w:val="1"/>
          <w:sz w:val="22"/>
          <w:szCs w:val="22"/>
        </w:rPr>
      </w:pPr>
      <w:bookmarkStart w:colFirst="0" w:colLast="0" w:name="_n0eaamh38pt3" w:id="145"/>
      <w:bookmarkEnd w:id="145"/>
      <w:r w:rsidDel="00000000" w:rsidR="00000000" w:rsidRPr="00000000">
        <w:rPr>
          <w:b w:val="1"/>
          <w:sz w:val="22"/>
          <w:szCs w:val="22"/>
          <w:rtl w:val="0"/>
        </w:rPr>
        <w:t xml:space="preserve">Adoptando un estilo de vida</w:t>
      </w:r>
    </w:p>
    <w:p w:rsidR="00000000" w:rsidDel="00000000" w:rsidP="00000000" w:rsidRDefault="00000000" w:rsidRPr="00000000" w14:paraId="00000924">
      <w:pPr>
        <w:spacing w:before="100" w:line="276" w:lineRule="auto"/>
        <w:ind w:left="0" w:firstLine="0"/>
        <w:rPr>
          <w:sz w:val="20"/>
          <w:szCs w:val="20"/>
          <w:shd w:fill="f4f4f4" w:val="clear"/>
        </w:rPr>
      </w:pPr>
      <w:r w:rsidDel="00000000" w:rsidR="00000000" w:rsidRPr="00000000">
        <w:rPr>
          <w:sz w:val="20"/>
          <w:szCs w:val="20"/>
          <w:shd w:fill="f4f4f4" w:val="clear"/>
          <w:rtl w:val="0"/>
        </w:rPr>
        <w:t xml:space="preserve">El cambio en el estilo de vida de la familia Larsson comenzó como un paseo silencioso, una presión progresiva de la sociedad que los rodeaba que, lenta pero seguramente, comenzó a guiarlos hacia un futuro más sostenible. Era como si una conciencia colectiva se hubiera infiltrado en su vida cotidiana y hubiera cuestionado las convenciones que habían seguido durante tanto tiempo.</w:t>
      </w:r>
    </w:p>
    <w:p w:rsidR="00000000" w:rsidDel="00000000" w:rsidP="00000000" w:rsidRDefault="00000000" w:rsidRPr="00000000" w14:paraId="0000092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Fueron los vecinos quienes comenzaron a intercambiar experiencias sobre sostenibilidad, discutiendo las ventajas de los paneles solares e intercambiando consejos sobre cómo cultivar sus propias hortalizas. La familia Larsson sintió un nuevo tipo de comunidad, una que no se trataba sólo de compartir cercas y césped, sino de compartir el deseo de marcar la diferencia.</w:t>
      </w:r>
    </w:p>
    <w:p w:rsidR="00000000" w:rsidDel="00000000" w:rsidP="00000000" w:rsidRDefault="00000000" w:rsidRPr="00000000" w14:paraId="0000092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la escuela, a los niños se les empezó a enseñar sobre temas medioambientales y sostenibilidad. Regresaron a casa con entusiasmo y una curiosidad que contagió a los padres. De repente se volvió natural hablar sobre el cambio climático en la mesa y explorar qué podrían hacer como familia para reducir su huella ecológica.</w:t>
      </w:r>
    </w:p>
    <w:p w:rsidR="00000000" w:rsidDel="00000000" w:rsidP="00000000" w:rsidRDefault="00000000" w:rsidRPr="00000000" w14:paraId="0000092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Las redes sociales se convirtieron en una plataforma donde la familia Larsson vio no sólo las actualizaciones de amigos y conocidos sobre su estilo de vida, sino también un flujo de información sobre iniciativas sostenibles, cambios simples en el estilo de vida e historias inspiradoras de personas de todo el mundo que estaban dando pequeños pasos hacia un mundo más ecológico. futuro.</w:t>
      </w:r>
    </w:p>
    <w:p w:rsidR="00000000" w:rsidDel="00000000" w:rsidP="00000000" w:rsidRDefault="00000000" w:rsidRPr="00000000" w14:paraId="0000092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Era como si la sostenibilidad se hubiera convertido en una tendencia, una tendencia que no se trataba de consumo y abundancia, sino de elecciones conscientes y comunidad. Los influencers compartieron sus propios viajes hacia la sostenibilidad e inspiraron a otros a hacer lo mismo. Los Larsson vieron estas historias como pequeñas chispas de cambio que, una vez recolectadas, podrían encender una nueva forma de vida.</w:t>
      </w:r>
    </w:p>
    <w:p w:rsidR="00000000" w:rsidDel="00000000" w:rsidP="00000000" w:rsidRDefault="00000000" w:rsidRPr="00000000" w14:paraId="0000092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su grupo comunitario local, escuchó sobre proyectos y eventos que promueven la sostenibilidad. Los vecinos organizaron esfuerzos conjuntos para reciclar y reducir los residuos y, de repente, la familia Larsson formó parte de un movimiento. Comenzaron a darse cuenta de que sus decisiones no sólo los </w:t>
      </w:r>
      <w:r w:rsidDel="00000000" w:rsidR="00000000" w:rsidRPr="00000000">
        <w:rPr>
          <w:sz w:val="20"/>
          <w:szCs w:val="20"/>
          <w:shd w:fill="f4f4f4" w:val="clear"/>
          <w:rtl w:val="0"/>
        </w:rPr>
        <w:t xml:space="preserve">afectaban</w:t>
      </w:r>
      <w:r w:rsidDel="00000000" w:rsidR="00000000" w:rsidRPr="00000000">
        <w:rPr>
          <w:sz w:val="20"/>
          <w:szCs w:val="20"/>
          <w:shd w:fill="f4f4f4" w:val="clear"/>
          <w:rtl w:val="0"/>
        </w:rPr>
        <w:t xml:space="preserve"> a ellos mismos sino que también </w:t>
      </w:r>
      <w:r w:rsidDel="00000000" w:rsidR="00000000" w:rsidRPr="00000000">
        <w:rPr>
          <w:sz w:val="20"/>
          <w:szCs w:val="20"/>
          <w:shd w:fill="f4f4f4" w:val="clear"/>
          <w:rtl w:val="0"/>
        </w:rPr>
        <w:t xml:space="preserve">contribuían</w:t>
      </w:r>
      <w:r w:rsidDel="00000000" w:rsidR="00000000" w:rsidRPr="00000000">
        <w:rPr>
          <w:sz w:val="20"/>
          <w:szCs w:val="20"/>
          <w:shd w:fill="f4f4f4" w:val="clear"/>
          <w:rtl w:val="0"/>
        </w:rPr>
        <w:t xml:space="preserve"> a un cambio positivo mayor.</w:t>
      </w:r>
    </w:p>
    <w:p w:rsidR="00000000" w:rsidDel="00000000" w:rsidP="00000000" w:rsidRDefault="00000000" w:rsidRPr="00000000" w14:paraId="0000092A">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Era como si la sociedad les hubiera dado una misión sutil, un llamado a ser parte de la solución y no del problema. La familia Larsson, atraída por el espíritu de la comunidad y el creciente compromiso que los rodeaba, acogió con alegría y entusiasmo la oportunidad de remodelar su estilo de vida para hacerlo más sostenible. No fue sólo un cambio para ellos, sino una respuesta colectiva a la misión general de cuidar el planeta para las generaciones futuras.</w:t>
      </w:r>
    </w:p>
    <w:p w:rsidR="00000000" w:rsidDel="00000000" w:rsidP="00000000" w:rsidRDefault="00000000" w:rsidRPr="00000000" w14:paraId="0000092B">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2C">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b w:val="1"/>
          <w:sz w:val="22"/>
          <w:szCs w:val="22"/>
        </w:rPr>
      </w:pPr>
      <w:bookmarkStart w:colFirst="0" w:colLast="0" w:name="_anlhn2g218q1" w:id="146"/>
      <w:bookmarkEnd w:id="146"/>
      <w:r w:rsidDel="00000000" w:rsidR="00000000" w:rsidRPr="00000000">
        <w:rPr>
          <w:b w:val="1"/>
          <w:sz w:val="22"/>
          <w:szCs w:val="22"/>
          <w:rtl w:val="0"/>
        </w:rPr>
        <w:t xml:space="preserve">Los políticos sobre consumir más</w:t>
      </w:r>
    </w:p>
    <w:p w:rsidR="00000000" w:rsidDel="00000000" w:rsidP="00000000" w:rsidRDefault="00000000" w:rsidRPr="00000000" w14:paraId="0000092D">
      <w:pPr>
        <w:spacing w:before="100" w:line="276" w:lineRule="auto"/>
        <w:ind w:left="0" w:firstLine="0"/>
        <w:rPr>
          <w:shd w:fill="f4f4f4" w:val="clear"/>
        </w:rPr>
      </w:pPr>
      <w:r w:rsidDel="00000000" w:rsidR="00000000" w:rsidRPr="00000000">
        <w:rPr>
          <w:shd w:fill="f4f4f4" w:val="clear"/>
          <w:rtl w:val="0"/>
        </w:rPr>
        <w:t xml:space="preserve">Contar historias es como un juego en el que los políticos son los amos y los ciudadanos son sus oponentes. En este juego, el mensaje es una pieza poderosa que se mueve por todos los ámbitos y controla los pensamientos y acciones de las personas.</w:t>
      </w:r>
    </w:p>
    <w:p w:rsidR="00000000" w:rsidDel="00000000" w:rsidP="00000000" w:rsidRDefault="00000000" w:rsidRPr="00000000" w14:paraId="0000092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hd w:fill="f4f4f4" w:val="clear"/>
        </w:rPr>
      </w:pPr>
      <w:r w:rsidDel="00000000" w:rsidR="00000000" w:rsidRPr="00000000">
        <w:rPr>
          <w:shd w:fill="f4f4f4" w:val="clear"/>
          <w:rtl w:val="0"/>
        </w:rPr>
        <w:t xml:space="preserve">Imaginemos que los políticos tienen una varita mágica que agitan y susurran al oído de la gente: "Consume más, amigo". "Es la clave de la felicidad y el éxito". Esta encantadora fórmula comienza a filtrarse en la mente de las personas como una melodía tentadora a la que no pueden resistirse.</w:t>
      </w:r>
    </w:p>
    <w:p w:rsidR="00000000" w:rsidDel="00000000" w:rsidP="00000000" w:rsidRDefault="00000000" w:rsidRPr="00000000" w14:paraId="0000092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hd w:fill="f4f4f4" w:val="clear"/>
        </w:rPr>
      </w:pPr>
      <w:r w:rsidDel="00000000" w:rsidR="00000000" w:rsidRPr="00000000">
        <w:rPr>
          <w:shd w:fill="f4f4f4" w:val="clear"/>
          <w:rtl w:val="0"/>
        </w:rPr>
        <w:t xml:space="preserve">Pronto la gente empieza a medir su propio valor por las cosas que posee. Cuantos más gadgets, más éxito y satisfacción te sentirás. El mensaje de los políticos se convierte en una voz interior que susurra: "Necesitas este objeto nuevo y brillante para ser feliz". Y así comienza la búsqueda de la felicidad a través del consumo.</w:t>
      </w:r>
    </w:p>
    <w:p w:rsidR="00000000" w:rsidDel="00000000" w:rsidP="00000000" w:rsidRDefault="00000000" w:rsidRPr="00000000" w14:paraId="0000093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hd w:fill="f4f4f4" w:val="clear"/>
        </w:rPr>
      </w:pPr>
      <w:r w:rsidDel="00000000" w:rsidR="00000000" w:rsidRPr="00000000">
        <w:rPr>
          <w:shd w:fill="f4f4f4" w:val="clear"/>
          <w:rtl w:val="0"/>
        </w:rPr>
        <w:t xml:space="preserve">Es como si la sociedad bailara al son de los políticos. Los grandes almacenes y los centros comerciales se convierten en templos donde la gente sacrifica su dinero para satisfacer el hambre cada vez mayor creada por los políticos. Es como un círculo interminable de </w:t>
      </w:r>
      <w:r w:rsidDel="00000000" w:rsidR="00000000" w:rsidRPr="00000000">
        <w:rPr>
          <w:shd w:fill="f4f4f4" w:val="clear"/>
          <w:rtl w:val="0"/>
        </w:rPr>
        <w:t xml:space="preserve">deseo</w:t>
      </w:r>
      <w:r w:rsidDel="00000000" w:rsidR="00000000" w:rsidRPr="00000000">
        <w:rPr>
          <w:shd w:fill="f4f4f4" w:val="clear"/>
          <w:rtl w:val="0"/>
        </w:rPr>
        <w:t xml:space="preserve">, donde el mensaje de los políticos es el director y el pueblo es la orquesta.</w:t>
      </w:r>
    </w:p>
    <w:p w:rsidR="00000000" w:rsidDel="00000000" w:rsidP="00000000" w:rsidRDefault="00000000" w:rsidRPr="00000000" w14:paraId="0000093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hd w:fill="f4f4f4" w:val="clear"/>
        </w:rPr>
      </w:pPr>
      <w:r w:rsidDel="00000000" w:rsidR="00000000" w:rsidRPr="00000000">
        <w:rPr>
          <w:shd w:fill="f4f4f4" w:val="clear"/>
          <w:rtl w:val="0"/>
        </w:rPr>
        <w:t xml:space="preserve">Pero debajo de la superficie, hay un conflicto. La gente empieza a preguntarse si son verdaderamente libres o si simplemente siguen a un conductor invisible. Se sienten atrapados en una trampa</w:t>
      </w:r>
      <w:r w:rsidDel="00000000" w:rsidR="00000000" w:rsidRPr="00000000">
        <w:rPr>
          <w:shd w:fill="f4f4f4" w:val="clear"/>
          <w:rtl w:val="0"/>
        </w:rPr>
        <w:t xml:space="preserve"> de consumo,</w:t>
      </w:r>
      <w:r w:rsidDel="00000000" w:rsidR="00000000" w:rsidRPr="00000000">
        <w:rPr>
          <w:shd w:fill="f4f4f4" w:val="clear"/>
          <w:rtl w:val="0"/>
        </w:rPr>
        <w:t xml:space="preserve"> pero el mensaje de los políticos está tan arraigado en su conciencia que es difícil liberarse.</w:t>
      </w:r>
    </w:p>
    <w:p w:rsidR="00000000" w:rsidDel="00000000" w:rsidP="00000000" w:rsidRDefault="00000000" w:rsidRPr="00000000" w14:paraId="0000093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hd w:fill="f4f4f4" w:val="clear"/>
        </w:rPr>
      </w:pPr>
      <w:r w:rsidDel="00000000" w:rsidR="00000000" w:rsidRPr="00000000">
        <w:rPr>
          <w:shd w:fill="f4f4f4" w:val="clear"/>
          <w:rtl w:val="0"/>
        </w:rPr>
        <w:t xml:space="preserve">Se convierte en una batalla entre dos fuerzas: por un lado, el seductor mensaje de abundancia de los políticos y, por otro, el sentido común de la gente que susurra: "¿Realmente necesito esto para ser feliz?".</w:t>
      </w:r>
    </w:p>
    <w:p w:rsidR="00000000" w:rsidDel="00000000" w:rsidP="00000000" w:rsidRDefault="00000000" w:rsidRPr="00000000" w14:paraId="00000933">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hd w:fill="f4f4f4" w:val="clear"/>
        </w:rPr>
      </w:pPr>
      <w:r w:rsidDel="00000000" w:rsidR="00000000" w:rsidRPr="00000000">
        <w:rPr>
          <w:shd w:fill="f4f4f4" w:val="clear"/>
          <w:rtl w:val="0"/>
        </w:rPr>
        <w:t xml:space="preserve">Entonces, la historia de cómo las personas se ven afectadas por el mensaje constante de los políticos de consumir más se convierte en un viaje dramático a través del alma de la sociedad, donde cada individuo lucha por encontrar el equilibrio entre su propio bienestar y el atractivo llamado de los políticos. varita mágica.</w:t>
      </w:r>
    </w:p>
    <w:p w:rsidR="00000000" w:rsidDel="00000000" w:rsidP="00000000" w:rsidRDefault="00000000" w:rsidRPr="00000000" w14:paraId="00000934">
      <w:pPr>
        <w:spacing w:before="1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35">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jc w:val="center"/>
        <w:rPr>
          <w:b w:val="1"/>
          <w:sz w:val="22"/>
          <w:szCs w:val="22"/>
        </w:rPr>
      </w:pPr>
      <w:bookmarkStart w:colFirst="0" w:colLast="0" w:name="_kiefe1jb4fvm" w:id="147"/>
      <w:bookmarkEnd w:id="147"/>
      <w:r w:rsidDel="00000000" w:rsidR="00000000" w:rsidRPr="00000000">
        <w:rPr>
          <w:b w:val="1"/>
          <w:sz w:val="22"/>
          <w:szCs w:val="22"/>
          <w:rtl w:val="0"/>
        </w:rPr>
        <w:t xml:space="preserve">La tarea y el papel de los medios de comunicación para cambiar tendencias y estilos de vida</w:t>
        <w:br w:type="textWrapping"/>
      </w:r>
    </w:p>
    <w:p w:rsidR="00000000" w:rsidDel="00000000" w:rsidP="00000000" w:rsidRDefault="00000000" w:rsidRPr="00000000" w14:paraId="00000936">
      <w:pPr>
        <w:spacing w:before="100" w:line="276" w:lineRule="auto"/>
        <w:ind w:left="0" w:firstLine="0"/>
        <w:rPr>
          <w:sz w:val="20"/>
          <w:szCs w:val="20"/>
          <w:shd w:fill="f4f4f4" w:val="clear"/>
        </w:rPr>
      </w:pPr>
      <w:r w:rsidDel="00000000" w:rsidR="00000000" w:rsidRPr="00000000">
        <w:rPr>
          <w:sz w:val="20"/>
          <w:szCs w:val="20"/>
          <w:shd w:fill="f4f4f4" w:val="clear"/>
          <w:rtl w:val="0"/>
        </w:rPr>
        <w:t xml:space="preserve">El servicio público tiene una tarea y un papel importante cuando se trata de influir en tendencias y estilos de vida. Al actuar como plataforma para la información, la educación y la influencia cultural, el servicio público puede desempeñar un papel clave en la promoción de estilos de vida sostenibles y el consumo consciente.</w:t>
      </w:r>
    </w:p>
    <w:p w:rsidR="00000000" w:rsidDel="00000000" w:rsidP="00000000" w:rsidRDefault="00000000" w:rsidRPr="00000000" w14:paraId="00000937">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primer lugar, es a través de noticias y documentales que el servicio público tiene la oportunidad de resaltar los desafíos ambientales globales y promover la conciencia sobre la sostenibilidad. Al informar sobre las consecuencias del consumo excesivo, el cambio climático y otras cuestiones medioambientales, pueden inspirar a los espectadores a reflexionar sobre sus propios hábitos.</w:t>
      </w:r>
    </w:p>
    <w:p w:rsidR="00000000" w:rsidDel="00000000" w:rsidP="00000000" w:rsidRDefault="00000000" w:rsidRPr="00000000" w14:paraId="00000938">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forma de programas educativos y campañas de información, el servicio público puede proporcionar a los espectadores las herramientas y el conocimiento necesarios para tomar decisiones sostenibles. Puede ser cualquier cosa, desde explicar los beneficios de las fuentes de energía renovables hasta mostrar cómo se puede reducir la huella ecológica mediante pequeños cambios cotidianos.</w:t>
      </w:r>
    </w:p>
    <w:p w:rsidR="00000000" w:rsidDel="00000000" w:rsidP="00000000" w:rsidRDefault="00000000" w:rsidRPr="00000000" w14:paraId="0000093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Al integrar la sostenibilidad en los programas y series de entretenimiento, el servicio público también puede influir en las normas y tendencias culturales. Los personajes que viven de manera sustentable, los diálogos que discuten temas ambientales y las representaciones positivas de opciones sustentables pueden contribuir a hacer de la sustentabilidad parte de la identidad cultural.</w:t>
      </w:r>
    </w:p>
    <w:p w:rsidR="00000000" w:rsidDel="00000000" w:rsidP="00000000" w:rsidRDefault="00000000" w:rsidRPr="00000000" w14:paraId="0000093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El servicio público también tiene la oportunidad de colaborar con otros sectores, como las empresas y las instituciones educativas, para crear una visión holística de la sostenibilidad. Al promover la colaboración y el diálogo, pueden contribuir a crear una cultura en la que se dé prioridad a la sostenibilidad en toda la sociedad.</w:t>
      </w:r>
    </w:p>
    <w:p w:rsidR="00000000" w:rsidDel="00000000" w:rsidP="00000000" w:rsidRDefault="00000000" w:rsidRPr="00000000" w14:paraId="0000093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Además, el servicio público puede utilizar sus propios procesos y recursos internos para reducir su propio impacto en el medio ambiente y actuar como ejemplo para los demás. Al demostrar medidas concretas, como reducir el consumo de energía y utilizar los recursos de manera eficiente, pueden inspirar a otros a seguir su ejemplo.</w:t>
      </w:r>
    </w:p>
    <w:p w:rsidR="00000000" w:rsidDel="00000000" w:rsidP="00000000" w:rsidRDefault="00000000" w:rsidRPr="00000000" w14:paraId="0000093C">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En resumen, el servicio público desempeña un papel importante a la hora de moldear e influir en las tendencias y estilos de vida de la sociedad. Al utilizar sus canales de información, educación e influencia cultural, pueden contribuir a crear conciencia sobre la sostenibilidad y promover cambios positivos en la sociedad.</w:t>
      </w:r>
    </w:p>
    <w:p w:rsidR="00000000" w:rsidDel="00000000" w:rsidP="00000000" w:rsidRDefault="00000000" w:rsidRPr="00000000" w14:paraId="0000093D">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3E">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rPr>
          <w:b w:val="1"/>
          <w:sz w:val="22"/>
          <w:szCs w:val="22"/>
        </w:rPr>
      </w:pPr>
      <w:bookmarkStart w:colFirst="0" w:colLast="0" w:name="_u0spkwjfhbwv" w:id="148"/>
      <w:bookmarkEnd w:id="148"/>
      <w:r w:rsidDel="00000000" w:rsidR="00000000" w:rsidRPr="00000000">
        <w:rPr>
          <w:b w:val="1"/>
          <w:sz w:val="22"/>
          <w:szCs w:val="22"/>
          <w:rtl w:val="0"/>
        </w:rPr>
        <w:t xml:space="preserve">80 países elevaron sus niveles de vida a una huella de 1,0</w:t>
      </w:r>
    </w:p>
    <w:p w:rsidR="00000000" w:rsidDel="00000000" w:rsidP="00000000" w:rsidRDefault="00000000" w:rsidRPr="00000000" w14:paraId="0000093F">
      <w:pPr>
        <w:spacing w:before="100" w:line="276" w:lineRule="auto"/>
        <w:ind w:left="0" w:firstLine="0"/>
        <w:rPr>
          <w:sz w:val="20"/>
          <w:szCs w:val="20"/>
          <w:shd w:fill="f4f4f4" w:val="clear"/>
        </w:rPr>
      </w:pPr>
      <w:r w:rsidDel="00000000" w:rsidR="00000000" w:rsidRPr="00000000">
        <w:rPr>
          <w:sz w:val="20"/>
          <w:szCs w:val="20"/>
          <w:shd w:fill="f4f4f4" w:val="clear"/>
          <w:rtl w:val="0"/>
        </w:rPr>
        <w:br w:type="textWrapping"/>
        <w:t xml:space="preserve">En un futuro en el que la salud del planeta es una preocupación mundial, unos 80 países tomaron una decisión colectiva para luchar por un nivel de vida sostenible dentro de la Huella Ecológica 1.0. Fue un acuerdo que hizo época en el que estas naciones se dieron cuenta de que elevar el nivel de vida no tenía que ser a expensas del planeta, sino más bien en armonía con él.</w:t>
      </w:r>
    </w:p>
    <w:p w:rsidR="00000000" w:rsidDel="00000000" w:rsidP="00000000" w:rsidRDefault="00000000" w:rsidRPr="00000000" w14:paraId="0000094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este consenso global, las innovaciones tecnológicas y el intercambio de conocimientos se convirtieron en herramientas fundamentales. Los países comenzaron a invertir en tecnología verde y fuentes de energía renovables para satisfacer sus necesidades energéticas sin abusar de los recursos del planeta. Parques con paneles solares </w:t>
      </w:r>
      <w:r w:rsidDel="00000000" w:rsidR="00000000" w:rsidRPr="00000000">
        <w:rPr>
          <w:sz w:val="20"/>
          <w:szCs w:val="20"/>
          <w:shd w:fill="f4f4f4" w:val="clear"/>
          <w:rtl w:val="0"/>
        </w:rPr>
        <w:t xml:space="preserve">salpicaban</w:t>
      </w:r>
      <w:r w:rsidDel="00000000" w:rsidR="00000000" w:rsidRPr="00000000">
        <w:rPr>
          <w:sz w:val="20"/>
          <w:szCs w:val="20"/>
          <w:shd w:fill="f4f4f4" w:val="clear"/>
          <w:rtl w:val="0"/>
        </w:rPr>
        <w:t xml:space="preserve"> el paisaje, turbinas eólicas danzaban en el horizonte y las plantas hidroeléctricas se convertían en una fuente de energía limpia.</w:t>
      </w:r>
    </w:p>
    <w:p w:rsidR="00000000" w:rsidDel="00000000" w:rsidP="00000000" w:rsidRDefault="00000000" w:rsidRPr="00000000" w14:paraId="0000094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 educación y la concientización se convirtieron en una parte importante de este viaje. En escuelas y comunidades fue</w:t>
      </w:r>
      <w:r w:rsidDel="00000000" w:rsidR="00000000" w:rsidRPr="00000000">
        <w:rPr>
          <w:sz w:val="20"/>
          <w:szCs w:val="20"/>
          <w:shd w:fill="f4f4f4" w:val="clear"/>
          <w:rtl w:val="0"/>
        </w:rPr>
        <w:t xml:space="preserve"> enseñado a niños</w:t>
      </w:r>
      <w:r w:rsidDel="00000000" w:rsidR="00000000" w:rsidRPr="00000000">
        <w:rPr>
          <w:sz w:val="20"/>
          <w:szCs w:val="20"/>
          <w:shd w:fill="f4f4f4" w:val="clear"/>
          <w:rtl w:val="0"/>
        </w:rPr>
        <w:t xml:space="preserve"> y adultos sobre los principios de la sostenibilidad, y los propios ciudadanos se convirtieron en agentes activos de cambio.</w:t>
      </w:r>
      <w:r w:rsidDel="00000000" w:rsidR="00000000" w:rsidRPr="00000000">
        <w:rPr>
          <w:sz w:val="20"/>
          <w:szCs w:val="20"/>
          <w:shd w:fill="f4f4f4" w:val="clear"/>
          <w:rtl w:val="0"/>
        </w:rPr>
        <w:t xml:space="preserve">Proyecto comunitario</w:t>
      </w:r>
      <w:r w:rsidDel="00000000" w:rsidR="00000000" w:rsidRPr="00000000">
        <w:rPr>
          <w:sz w:val="20"/>
          <w:szCs w:val="20"/>
          <w:shd w:fill="f4f4f4" w:val="clear"/>
          <w:rtl w:val="0"/>
        </w:rPr>
        <w:t xml:space="preserve"> y florecieron las iniciativas comunitarias para la autosuficiencia, y la gente compartió sus conocimientos sobre cómo vivir de manera más sostenible.</w:t>
      </w:r>
    </w:p>
    <w:p w:rsidR="00000000" w:rsidDel="00000000" w:rsidP="00000000" w:rsidRDefault="00000000" w:rsidRPr="00000000" w14:paraId="0000094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Los 80 países priorizan la producción y consumo local para reducir el impacto del transporte y promover el negocio dentro de sus fronteras. Los mercados locales se convirtieron en centros de actividad económica y la agricultura en pequeña escala floreció para satisfacer las necesidades de una población en crecimiento sin empobrecer los recursos de la Tierra.</w:t>
      </w:r>
    </w:p>
    <w:p w:rsidR="00000000" w:rsidDel="00000000" w:rsidP="00000000" w:rsidRDefault="00000000" w:rsidRPr="00000000" w14:paraId="0000094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Un cambio en los hábitos de consumo fue fundamental para esta transición. La gente empezó a valorar la calidad sobre la cantidad y comprar de forma consciente y sostenible. La economía colaborativa y la reutilización se convirtieron en la norma, y ​​los productos se diseñaron para ser duraderos y fáciles de reparar.</w:t>
      </w:r>
    </w:p>
    <w:p w:rsidR="00000000" w:rsidDel="00000000" w:rsidP="00000000" w:rsidRDefault="00000000" w:rsidRPr="00000000" w14:paraId="0000094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La planificación urbana sufrió una transformación. Se </w:t>
      </w:r>
      <w:r w:rsidDel="00000000" w:rsidR="00000000" w:rsidRPr="00000000">
        <w:rPr>
          <w:sz w:val="20"/>
          <w:szCs w:val="20"/>
          <w:shd w:fill="f4f4f4" w:val="clear"/>
          <w:rtl w:val="0"/>
        </w:rPr>
        <w:t xml:space="preserve">priorizó</w:t>
      </w:r>
      <w:r w:rsidDel="00000000" w:rsidR="00000000" w:rsidRPr="00000000">
        <w:rPr>
          <w:sz w:val="20"/>
          <w:szCs w:val="20"/>
          <w:shd w:fill="f4f4f4" w:val="clear"/>
          <w:rtl w:val="0"/>
        </w:rPr>
        <w:t xml:space="preserve"> el transporte público y la bicicleta, se crearon áreas verdes para preservar la biodiversidad y se diseñaron edificios para la eficiencia energética. Ciudades Cobró</w:t>
      </w:r>
      <w:r w:rsidDel="00000000" w:rsidR="00000000" w:rsidRPr="00000000">
        <w:rPr>
          <w:sz w:val="20"/>
          <w:szCs w:val="20"/>
          <w:shd w:fill="f4f4f4" w:val="clear"/>
          <w:rtl w:val="0"/>
        </w:rPr>
        <w:t xml:space="preserve"> vida</w:t>
      </w:r>
      <w:r w:rsidDel="00000000" w:rsidR="00000000" w:rsidRPr="00000000">
        <w:rPr>
          <w:sz w:val="20"/>
          <w:szCs w:val="20"/>
          <w:shd w:fill="f4f4f4" w:val="clear"/>
          <w:rtl w:val="0"/>
        </w:rPr>
        <w:t xml:space="preserve"> ejemplo de un futuro sostenible, donde las personas podrían vivir y trabajar sin dañar el medio ambiente.</w:t>
      </w:r>
    </w:p>
    <w:p w:rsidR="00000000" w:rsidDel="00000000" w:rsidP="00000000" w:rsidRDefault="00000000" w:rsidRPr="00000000" w14:paraId="0000094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esta colaboración global, las economías de los países pasaron de ser dependientes de recursos no renovables a ser impulsoras de la innovación y la sostenibilidad. Las inversiones en investigación y desarrollo dieron lugar a avances en tecnologías verdes y el espíritu empresarial floreció en sectores que apoyaban soluciones sostenibles.</w:t>
      </w:r>
    </w:p>
    <w:p w:rsidR="00000000" w:rsidDel="00000000" w:rsidP="00000000" w:rsidRDefault="00000000" w:rsidRPr="00000000" w14:paraId="00000946">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Este viaje hacia un nivel de vida dentro de la Huella 1.0 fue un logro colectivo que no solo brindó a las personas una mayor calidad de vida sino que también preservó los recursos del planeta para las generaciones futuras. Se convirtió en un ejemplo a seguir para el resto del mundo, una historia inspiradora de cómo se podían superar las fronteras nacionales para crear un futuro común y sostenible.</w:t>
      </w:r>
    </w:p>
    <w:p w:rsidR="00000000" w:rsidDel="00000000" w:rsidP="00000000" w:rsidRDefault="00000000" w:rsidRPr="00000000" w14:paraId="00000947">
      <w:pPr>
        <w:pStyle w:val="Heading2"/>
        <w:pBdr>
          <w:top w:color="d9d9e3" w:space="0" w:sz="0" w:val="none"/>
          <w:left w:color="d9d9e3" w:space="0" w:sz="0" w:val="none"/>
          <w:bottom w:color="d9d9e3" w:space="0" w:sz="0" w:val="none"/>
          <w:right w:color="d9d9e3" w:space="0" w:sz="0" w:val="none"/>
          <w:between w:color="d9d9e3" w:space="0" w:sz="0" w:val="none"/>
        </w:pBdr>
        <w:spacing w:after="0" w:before="100" w:line="276" w:lineRule="auto"/>
        <w:ind w:left="0" w:firstLine="0"/>
        <w:jc w:val="center"/>
        <w:rPr>
          <w:b w:val="1"/>
          <w:sz w:val="22"/>
          <w:szCs w:val="22"/>
        </w:rPr>
      </w:pPr>
      <w:bookmarkStart w:colFirst="0" w:colLast="0" w:name="_w4pbrsk65gdl" w:id="149"/>
      <w:bookmarkEnd w:id="149"/>
      <w:r w:rsidDel="00000000" w:rsidR="00000000" w:rsidRPr="00000000">
        <w:rPr>
          <w:b w:val="1"/>
          <w:sz w:val="22"/>
          <w:szCs w:val="22"/>
          <w:rtl w:val="0"/>
        </w:rPr>
        <w:br w:type="textWrapping"/>
        <w:t xml:space="preserve">Misma huella para los países</w:t>
        <w:br w:type="textWrapping"/>
      </w:r>
    </w:p>
    <w:p w:rsidR="00000000" w:rsidDel="00000000" w:rsidP="00000000" w:rsidRDefault="00000000" w:rsidRPr="00000000" w14:paraId="00000948">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sz w:val="20"/>
          <w:szCs w:val="20"/>
          <w:shd w:fill="f4f4f4" w:val="clear"/>
        </w:rPr>
      </w:pPr>
      <w:r w:rsidDel="00000000" w:rsidR="00000000" w:rsidRPr="00000000">
        <w:rPr>
          <w:sz w:val="20"/>
          <w:szCs w:val="20"/>
          <w:shd w:fill="f4f4f4" w:val="clear"/>
          <w:rtl w:val="0"/>
        </w:rPr>
        <w:t xml:space="preserve">En un mundo donde la igualdad y la sostenibilidad estaban en el centro de atención, los países ricos decidieron repensar sus hábitos de consumo y utilización de recursos para dar cabida a la justicia global. Al mismo tiempo, reconocieron la necesidad de apoyar a los países pobres en sus esfuerzos por elevar los niveles de vida y cumplir los derechos humanos básicos.</w:t>
      </w:r>
    </w:p>
    <w:p w:rsidR="00000000" w:rsidDel="00000000" w:rsidP="00000000" w:rsidRDefault="00000000" w:rsidRPr="00000000" w14:paraId="0000094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Conozca a Anna, una ciudadana consciente de uno de los países ricos. Se dio cuenta de que su estilo de vida, con abundante consumo y una alta huella ecológica, tenía consecuencias tanto para el planeta como para las personas de otras partes del mundo. Con el deseo de cambiar y apoyar la justicia global, Anna comenzó a remodelar su forma de vida.</w:t>
      </w:r>
    </w:p>
    <w:p w:rsidR="00000000" w:rsidDel="00000000" w:rsidP="00000000" w:rsidRDefault="00000000" w:rsidRPr="00000000" w14:paraId="0000094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Anna empezó reduciendo su huella ecológica personal. Cambió a una dieta basada en plantas, redujo sus viajes e invirtió en productos sostenibles. No fue sólo un cambio en su estilo de vida sino también una elección consciente para reducir el impacto en los recursos globales.</w:t>
      </w:r>
    </w:p>
    <w:p w:rsidR="00000000" w:rsidDel="00000000" w:rsidP="00000000" w:rsidRDefault="00000000" w:rsidRPr="00000000" w14:paraId="0000094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Al mismo tiempo, el gobierno del país rico se abrió para apoyar iniciativas sostenibles. Los impuestos estimularon la inversión verde y se dieron incentivos a las empresas que </w:t>
      </w:r>
      <w:r w:rsidDel="00000000" w:rsidR="00000000" w:rsidRPr="00000000">
        <w:rPr>
          <w:sz w:val="20"/>
          <w:szCs w:val="20"/>
          <w:shd w:fill="f4f4f4" w:val="clear"/>
          <w:rtl w:val="0"/>
        </w:rPr>
        <w:t xml:space="preserve">adoptaron</w:t>
      </w:r>
      <w:r w:rsidDel="00000000" w:rsidR="00000000" w:rsidRPr="00000000">
        <w:rPr>
          <w:sz w:val="20"/>
          <w:szCs w:val="20"/>
          <w:shd w:fill="f4f4f4" w:val="clear"/>
          <w:rtl w:val="0"/>
        </w:rPr>
        <w:t xml:space="preserve"> prácticas respetuosas con el medio ambiente. Quedó claro que las decisiones económicas podían tener un impacto positivo tanto en el planeta como en la vida de las personas.</w:t>
      </w:r>
    </w:p>
    <w:p w:rsidR="00000000" w:rsidDel="00000000" w:rsidP="00000000" w:rsidRDefault="00000000" w:rsidRPr="00000000" w14:paraId="0000094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Los países ricos también comenzaron a compartir activamente conocimientos tecnológicos e investigaciones para ayudar a los países más pobres a desarrollarse de manera sostenible. A través de proyectos de cooperación internacional, se compartieron conocimientos sobre fuentes de energía renovables, técnicas agrícolas y tecnología de purificación de agua para fortalecer la capacidad de los países pobres de satisfacer ellos mismos sus necesidades básicas.</w:t>
      </w:r>
    </w:p>
    <w:p w:rsidR="00000000" w:rsidDel="00000000" w:rsidP="00000000" w:rsidRDefault="00000000" w:rsidRPr="00000000" w14:paraId="0000094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En una situación ficticia, los gobiernos de los países ricos decidieron reservar parte de sus presupuestos para apoyar proyectos de sostenibilidad global. Esta asistencia financiera se dirigió no sólo a la infraestructura sino también a la educación y el desarrollo de capacidades, creando cambios sostenibles a largo plazo en los países pobres.</w:t>
      </w:r>
    </w:p>
    <w:p w:rsidR="00000000" w:rsidDel="00000000" w:rsidP="00000000" w:rsidRDefault="00000000" w:rsidRPr="00000000" w14:paraId="0000094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sz w:val="20"/>
          <w:szCs w:val="20"/>
          <w:shd w:fill="f4f4f4" w:val="clear"/>
        </w:rPr>
      </w:pPr>
      <w:r w:rsidDel="00000000" w:rsidR="00000000" w:rsidRPr="00000000">
        <w:rPr>
          <w:sz w:val="20"/>
          <w:szCs w:val="20"/>
          <w:shd w:fill="f4f4f4" w:val="clear"/>
          <w:rtl w:val="0"/>
        </w:rPr>
        <w:t xml:space="preserve">Los países pobres, que ahora tenían acceso a tecnologías y recursos sostenibles, podrían comenzar a elevar sus niveles de vida. Un mejor suministro de agua, educación y acceso a energía limpia se convirtieron en una realidad para las personas que anteriormente luchaban por sus derechos humanos básicos.</w:t>
      </w:r>
    </w:p>
    <w:p w:rsidR="00000000" w:rsidDel="00000000" w:rsidP="00000000" w:rsidRDefault="00000000" w:rsidRPr="00000000" w14:paraId="0000094F">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sz w:val="20"/>
          <w:szCs w:val="20"/>
          <w:shd w:fill="f4f4f4" w:val="clear"/>
        </w:rPr>
      </w:pPr>
      <w:r w:rsidDel="00000000" w:rsidR="00000000" w:rsidRPr="00000000">
        <w:rPr>
          <w:sz w:val="20"/>
          <w:szCs w:val="20"/>
          <w:shd w:fill="f4f4f4" w:val="clear"/>
          <w:rtl w:val="0"/>
        </w:rPr>
        <w:t xml:space="preserve">Anna y personas como ella en los países ricos se dieron cuenta de que la sostenibilidad y la justicia global estaban entrelazadas. Al reducir la huella ecológica en los países ricos y al mismo tiempo apoyar el desarrollo sostenible en los países más pobres, fue posible crear un equilibrio que beneficie a toda la humanidad y al planeta. Era una historia sobre la cooperación, la responsabilidad y la búsqueda de un mundo más justo.</w:t>
        <w:br w:type="textWrapping"/>
        <w:br w:type="textWrapping"/>
      </w:r>
    </w:p>
    <w:p w:rsidR="00000000" w:rsidDel="00000000" w:rsidP="00000000" w:rsidRDefault="00000000" w:rsidRPr="00000000" w14:paraId="00000950">
      <w:pPr>
        <w:pStyle w:val="Heading2"/>
        <w:spacing w:line="276" w:lineRule="auto"/>
        <w:rPr>
          <w:b w:val="1"/>
          <w:sz w:val="20"/>
          <w:szCs w:val="20"/>
        </w:rPr>
      </w:pPr>
      <w:bookmarkStart w:colFirst="0" w:colLast="0" w:name="_8f5wtvj4forv" w:id="150"/>
      <w:bookmarkEnd w:id="150"/>
      <w:r w:rsidDel="00000000" w:rsidR="00000000" w:rsidRPr="00000000">
        <w:rPr>
          <w:b w:val="1"/>
          <w:sz w:val="20"/>
          <w:szCs w:val="20"/>
          <w:rtl w:val="0"/>
        </w:rPr>
        <w:t xml:space="preserve">Conciencia</w:t>
      </w:r>
      <w:r w:rsidDel="00000000" w:rsidR="00000000" w:rsidRPr="00000000">
        <w:rPr>
          <w:b w:val="1"/>
          <w:sz w:val="20"/>
          <w:szCs w:val="20"/>
          <w:rtl w:val="0"/>
        </w:rPr>
        <w:t xml:space="preserve"> y conocimiento sobre el impacto del cambio ambiental y climático en nuestro estilo de vida</w:t>
      </w:r>
    </w:p>
    <w:p w:rsidR="00000000" w:rsidDel="00000000" w:rsidP="00000000" w:rsidRDefault="00000000" w:rsidRPr="00000000" w14:paraId="00000951">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En un pequeño pueblo llamado Gröndal vivía un grupo de personas que estaban ocupadas con su vida cotidiana. Era un lugar donde el barrendero compartía la acera con el abogado y donde el dueño del café conocía a cada residente por su nombre. Pero a pesar de la idílica superficie, había una inquietud en el aire, una inquietud esperando a ser traída a la vida.</w:t>
      </w:r>
    </w:p>
    <w:p w:rsidR="00000000" w:rsidDel="00000000" w:rsidP="00000000" w:rsidRDefault="00000000" w:rsidRPr="00000000" w14:paraId="0000095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Un día llegó a Gröndal una joven llamada Emma. Llevaba una mochila llena de hechos, inspiración y un deseo ardiente de lograr un cambio. Emma sabía que la gente de Gröndal no tenía tiempo para sentarse y leer gruesos informes sobre el cambio climático. Entonces, decidió contar su historia de una manera que los hiciera pensar y actuar.</w:t>
      </w:r>
    </w:p>
    <w:p w:rsidR="00000000" w:rsidDel="00000000" w:rsidP="00000000" w:rsidRDefault="00000000" w:rsidRPr="00000000" w14:paraId="0000095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Empezó organizando un gran cine al aire libre en el parque de la ciudad. Los residentes sintieron curiosidad y se reunieron en el césped bajo las estrellas. Emma había creado una película que contaba la historia de Gröndal y cómo los cambios ambientales </w:t>
      </w:r>
      <w:r w:rsidDel="00000000" w:rsidR="00000000" w:rsidRPr="00000000">
        <w:rPr>
          <w:rFonts w:ascii="Roboto" w:cs="Roboto" w:eastAsia="Roboto" w:hAnsi="Roboto"/>
          <w:shd w:fill="f4f4f4" w:val="clear"/>
          <w:rtl w:val="0"/>
        </w:rPr>
        <w:t xml:space="preserve">afectaban</w:t>
      </w:r>
      <w:r w:rsidDel="00000000" w:rsidR="00000000" w:rsidRPr="00000000">
        <w:rPr>
          <w:rFonts w:ascii="Roboto" w:cs="Roboto" w:eastAsia="Roboto" w:hAnsi="Roboto"/>
          <w:shd w:fill="f4f4f4" w:val="clear"/>
          <w:rtl w:val="0"/>
        </w:rPr>
        <w:t xml:space="preserve"> su estilo de vida, desde los cambios de estación hasta el aumento del precio de las verduras cultivadas localmente.</w:t>
      </w:r>
    </w:p>
    <w:p w:rsidR="00000000" w:rsidDel="00000000" w:rsidP="00000000" w:rsidRDefault="00000000" w:rsidRPr="00000000" w14:paraId="0000095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Después de la película, Emma los sorprendió invitando a agricultores y expertos ambientales locales a compartir sus experiencias. Hablaron de formas sencillas de reducir la huella de carbono, como cultivar sus propios vegetales, reducir el consumo de carne y utilizar energía renovable. Emma demostró que pequeños cambios en la vida cotidiana en realidad podían marcar una gran diferencia.</w:t>
      </w:r>
    </w:p>
    <w:p w:rsidR="00000000" w:rsidDel="00000000" w:rsidP="00000000" w:rsidRDefault="00000000" w:rsidRPr="00000000" w14:paraId="00000955">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Pero Emma no se detuvo allí. Organizó "Martes Verdes", donde empresas y comercios locales ofrecían cada semana descuentos en productos respetuosos con el medio ambiente. La ciudad se convirtió en la meca del reciclaje y la bicicleta, y pronto las iniciativas ecológicas florecieron por todas partes.</w:t>
      </w:r>
    </w:p>
    <w:p w:rsidR="00000000" w:rsidDel="00000000" w:rsidP="00000000" w:rsidRDefault="00000000" w:rsidRPr="00000000" w14:paraId="00000956">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La gente empezó a comprender que sus acciones, incluso las más pequeñas, tenían un impacto directo en el medio ambiente y el clima. Gröndal se transformó gradualmente en una ciudad donde las decisiones conscientes eran una parte natural de la vida cotidiana.</w:t>
      </w:r>
    </w:p>
    <w:p w:rsidR="00000000" w:rsidDel="00000000" w:rsidP="00000000" w:rsidRDefault="00000000" w:rsidRPr="00000000" w14:paraId="00000957">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Todo empezó con una joven con una mochila y una historia que le tocó el corazón. Demostró que el cambio no tiene por qué ser difícil ni aburrido. A veces basta con despertar la curiosidad e inspirar a la gente a actuar, y eso es exactamente lo que hizo Emma en El pequeño Gröndal.</w:t>
      </w:r>
    </w:p>
    <w:p w:rsidR="00000000" w:rsidDel="00000000" w:rsidP="00000000" w:rsidRDefault="00000000" w:rsidRPr="00000000" w14:paraId="00000958">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La iniciativa de Emma en Gröndal creció como una semilla verde y se extendió por todo el país como una ola de cambio. La noticia del pequeño pueblo que cambió su estilo de vida para salvar el medio ambiente rápidamente llamó la atención de los medios y del público. Aquí está la historia de cómo el movimiento verde de Gröndal se convirtió en una inspiración nacional:</w:t>
      </w:r>
    </w:p>
    <w:p w:rsidR="00000000" w:rsidDel="00000000" w:rsidP="00000000" w:rsidRDefault="00000000" w:rsidRPr="00000000" w14:paraId="00000959">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276" w:lineRule="auto"/>
        <w:rPr>
          <w:sz w:val="22"/>
          <w:szCs w:val="22"/>
          <w:shd w:fill="f4f4f4" w:val="clear"/>
        </w:rPr>
      </w:pPr>
      <w:r w:rsidDel="00000000" w:rsidR="00000000" w:rsidRPr="00000000">
        <w:rPr>
          <w:rFonts w:ascii="Roboto" w:cs="Roboto" w:eastAsia="Roboto" w:hAnsi="Roboto"/>
          <w:shd w:fill="f4f4f4" w:val="clear"/>
          <w:rtl w:val="0"/>
        </w:rPr>
        <w:t xml:space="preserve">Cobertura mediática y redes sociales:</w:t>
        <w:br w:type="textWrapping"/>
        <w:t xml:space="preserve">Los medios locales y nacionales quedaron cautivados por la inspiradora historia de Gröndal. Los reporteros escribieron artículos, realizaron entrevistas y crearon informes sobre la pequeña ciudad que logró grandes cambios. Las imágenes y los videos se difundieron como la pólvora en las redes sociales y personas de todo el país comenzaron a compartir sus propias ideas e iniciativas.</w:t>
        <w:br w:type="textWrapping"/>
      </w:r>
    </w:p>
    <w:p w:rsidR="00000000" w:rsidDel="00000000" w:rsidP="00000000" w:rsidRDefault="00000000" w:rsidRPr="00000000" w14:paraId="0000095A">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Campaña nacional y colaboración:</w:t>
        <w:br w:type="textWrapping"/>
        <w:t xml:space="preserve"> Inspiradas por Gröndal, organizaciones y empresas medioambientales iniciaron campañas nacionales para animar a otras ciudades a seguir su ejemplo. Crearon colaboraciones con celebridades e influencers para crear conciencia e involucrar a una audiencia más amplia. El progreso ecológico de Gröndal se convirtió en un símbolo de un estilo de vida sostenible.</w:t>
        <w:br w:type="textWrapping"/>
      </w:r>
    </w:p>
    <w:p w:rsidR="00000000" w:rsidDel="00000000" w:rsidP="00000000" w:rsidRDefault="00000000" w:rsidRPr="00000000" w14:paraId="0000095B">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Apoyo político y legislación:</w:t>
        <w:br w:type="textWrapping"/>
        <w:t xml:space="preserve">Los políticos y responsables de decisiones de diferentes partes del país tomaron la iniciativa de Gröndal como modelo para promover un comportamiento respetuoso con el medio ambiente. Esto llevó a que varias ciudades y municipios adoptaran medidas similares y crearan incentivos para que los ciudadanos vivieran más tiempo.</w:t>
      </w:r>
      <w:r w:rsidDel="00000000" w:rsidR="00000000" w:rsidRPr="00000000">
        <w:rPr>
          <w:rFonts w:ascii="Roboto" w:cs="Roboto" w:eastAsia="Roboto" w:hAnsi="Roboto"/>
          <w:shd w:fill="f4f4f4" w:val="clear"/>
          <w:rtl w:val="0"/>
        </w:rPr>
        <w:t xml:space="preserve">sostenible.</w:t>
      </w:r>
      <w:r w:rsidDel="00000000" w:rsidR="00000000" w:rsidRPr="00000000">
        <w:rPr>
          <w:rFonts w:ascii="Roboto" w:cs="Roboto" w:eastAsia="Roboto" w:hAnsi="Roboto"/>
          <w:shd w:fill="f4f4f4" w:val="clear"/>
          <w:rtl w:val="0"/>
        </w:rPr>
        <w:t xml:space="preserve"> También comenzaron a tomar forma leyes y directrices nacionales para apoyar una estrategia general respetuosa con el clima.</w:t>
        <w:br w:type="textWrapping"/>
      </w:r>
    </w:p>
    <w:p w:rsidR="00000000" w:rsidDel="00000000" w:rsidP="00000000" w:rsidRDefault="00000000" w:rsidRPr="00000000" w14:paraId="0000095C">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Educación y Concientización:</w:t>
        <w:br w:type="textWrapping"/>
      </w:r>
      <w:r w:rsidDel="00000000" w:rsidR="00000000" w:rsidRPr="00000000">
        <w:rPr>
          <w:rFonts w:ascii="Roboto" w:cs="Roboto" w:eastAsia="Roboto" w:hAnsi="Roboto"/>
          <w:shd w:fill="f4f4f4" w:val="clear"/>
          <w:rtl w:val="0"/>
        </w:rPr>
        <w:t xml:space="preserve">Escuelas</w:t>
      </w:r>
      <w:r w:rsidDel="00000000" w:rsidR="00000000" w:rsidRPr="00000000">
        <w:rPr>
          <w:rFonts w:ascii="Roboto" w:cs="Roboto" w:eastAsia="Roboto" w:hAnsi="Roboto"/>
          <w:shd w:fill="f4f4f4" w:val="clear"/>
          <w:rtl w:val="0"/>
        </w:rPr>
        <w:t xml:space="preserve"> y universidades integraron la historia de Gröndal en sus planes de estudio para enseñar sobre opciones respetuosas con el medio ambiente y su impacto en la sociedad. Se crearon programas educativos y talleres para difundir conocimientos sobre sostenibilidad y los conferenciantes viajaron por todo el país para compartir la historia de éxito de Gröndal.</w:t>
        <w:br w:type="textWrapping"/>
      </w:r>
    </w:p>
    <w:p w:rsidR="00000000" w:rsidDel="00000000" w:rsidP="00000000" w:rsidRDefault="00000000" w:rsidRPr="00000000" w14:paraId="0000095D">
      <w:pPr>
        <w:numPr>
          <w:ilvl w:val="0"/>
          <w:numId w:val="9"/>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Participación local:</w:t>
        <w:br w:type="textWrapping"/>
        <w:t xml:space="preserve">Se iniciaron movimientos de base y organizaciones locales en todo el país para promover la conciencia ambiental y los comportamientos sostenibles. Las personas se sintieron inspiradas a involucrarse en sus propias comunidades y lograr cambios a nivel local. Se convirtió en un movimiento popular en el que cada individuo se sentía involucrado en el objetivo mayor de salvar el planeta.</w:t>
      </w:r>
    </w:p>
    <w:p w:rsidR="00000000" w:rsidDel="00000000" w:rsidP="00000000" w:rsidRDefault="00000000" w:rsidRPr="00000000" w14:paraId="0000095E">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Con el tiempo, Gröndal se convirtió no sólo en una ciudad, sino en un símbolo de la búsqueda de toda Suecia por un futuro sostenible. Lo que comenzó como una historia local de cambio se convirtió en un inspirador himno nacional para una nación más verde y consciente.</w:t>
      </w:r>
    </w:p>
    <w:p w:rsidR="00000000" w:rsidDel="00000000" w:rsidP="00000000" w:rsidRDefault="00000000" w:rsidRPr="00000000" w14:paraId="0000095F">
      <w:pPr>
        <w:spacing w:line="276" w:lineRule="auto"/>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60">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276" w:lineRule="auto"/>
        <w:ind w:left="0" w:firstLine="0"/>
        <w:jc w:val="center"/>
        <w:rPr>
          <w:b w:val="1"/>
          <w:sz w:val="22"/>
          <w:szCs w:val="22"/>
        </w:rPr>
      </w:pPr>
      <w:bookmarkStart w:colFirst="0" w:colLast="0" w:name="_gg1ce5h7mz4o" w:id="151"/>
      <w:bookmarkEnd w:id="151"/>
      <w:r w:rsidDel="00000000" w:rsidR="00000000" w:rsidRPr="00000000">
        <w:rPr>
          <w:b w:val="1"/>
          <w:sz w:val="22"/>
          <w:szCs w:val="22"/>
          <w:rtl w:val="0"/>
        </w:rPr>
        <w:t xml:space="preserve">Sentimientos cuando te obligan a dejar tu estilo de vida.</w:t>
      </w:r>
    </w:p>
    <w:p w:rsidR="00000000" w:rsidDel="00000000" w:rsidP="00000000" w:rsidRDefault="00000000" w:rsidRPr="00000000" w14:paraId="00000961">
      <w:pPr>
        <w:spacing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Dejar tu estilo de vida establecido puede ser como lanzarte a lo desconocido, como abandonar un puerto seguro por un mar incierto. Puede evocar una variedad de emociones y cada individuo reacciona al cambio a su manera. Éstos son algunos de los sentimientos que las personas pueden experimentar cuando se ven obligadas a abandonar su estilo de vida actual:</w:t>
      </w:r>
    </w:p>
    <w:p w:rsidR="00000000" w:rsidDel="00000000" w:rsidP="00000000" w:rsidRDefault="00000000" w:rsidRPr="00000000" w14:paraId="00000962">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276" w:lineRule="auto"/>
        <w:rPr>
          <w:sz w:val="22"/>
          <w:szCs w:val="22"/>
          <w:shd w:fill="f4f4f4" w:val="clear"/>
        </w:rPr>
      </w:pPr>
      <w:r w:rsidDel="00000000" w:rsidR="00000000" w:rsidRPr="00000000">
        <w:rPr>
          <w:rFonts w:ascii="Roboto" w:cs="Roboto" w:eastAsia="Roboto" w:hAnsi="Roboto"/>
          <w:shd w:fill="f4f4f4" w:val="clear"/>
          <w:rtl w:val="0"/>
        </w:rPr>
        <w:t xml:space="preserve">Incertidumbre: el cambio a menudo significa incertidumbre, y abandonar su estilo de vida establecido puede parecer como perder terreno bajo sus pies. La incertidumbre sobre el futuro y cómo afectarán las nuevas elecciones puede crear sensación de inseguridad.</w:t>
      </w:r>
    </w:p>
    <w:p w:rsidR="00000000" w:rsidDel="00000000" w:rsidP="00000000" w:rsidRDefault="00000000" w:rsidRPr="00000000" w14:paraId="00000963">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Duelo: Dejar algo atrás, ya sea un hábito, un lugar o un estilo de vida, puede desencadenar sentimientos de duelo. Es como despedirse de un viejo amigo y agradecer las rutinas familiares.</w:t>
        <w:br w:type="textWrapping"/>
      </w:r>
    </w:p>
    <w:p w:rsidR="00000000" w:rsidDel="00000000" w:rsidP="00000000" w:rsidRDefault="00000000" w:rsidRPr="00000000" w14:paraId="00000964">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Resistencia: las personas pueden sentir resistencia al cambio, incluso si saben que es para mejor. Puede resultar difícil romper con los patrones y las comodidades establecidos, y la batalla interna entre lo viejo y lo nuevo puede resultar estresante.</w:t>
        <w:br w:type="textWrapping"/>
      </w:r>
    </w:p>
    <w:p w:rsidR="00000000" w:rsidDel="00000000" w:rsidP="00000000" w:rsidRDefault="00000000" w:rsidRPr="00000000" w14:paraId="00000965">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Emoción: por otro lado, el cambio también puede evocar sentimientos de emoción y aventura. La oportunidad de explorar algo nuevo y descubrir aspectos inesperados de la vida puede ser una poderosa fuerza impulsora.</w:t>
        <w:br w:type="textWrapping"/>
      </w:r>
    </w:p>
    <w:p w:rsidR="00000000" w:rsidDel="00000000" w:rsidP="00000000" w:rsidRDefault="00000000" w:rsidRPr="00000000" w14:paraId="00000966">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Culpabilidad: si el cambio está vinculado a reducir el impacto en el medio ambiente o mejorar la sociedad, las personas pueden sentirse culpables por su comportamiento pasado. Esto puede ser un doble desafío cuando se lucha por aceptar ambos.cambiar y lidiar con los sentimientos de culpa.</w:t>
        <w:br w:type="textWrapping"/>
      </w:r>
    </w:p>
    <w:p w:rsidR="00000000" w:rsidDel="00000000" w:rsidP="00000000" w:rsidRDefault="00000000" w:rsidRPr="00000000" w14:paraId="00000967">
      <w:pPr>
        <w:numPr>
          <w:ilvl w:val="0"/>
          <w:numId w:val="41"/>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Esperanza: a pesar de los desafíos y la montaña rusa emocional que el cambio puede traer, también puede crear una sensación de esperanza. Esperanza Por</w:t>
      </w:r>
      <w:r w:rsidDel="00000000" w:rsidR="00000000" w:rsidRPr="00000000">
        <w:rPr>
          <w:rFonts w:ascii="Roboto" w:cs="Roboto" w:eastAsia="Roboto" w:hAnsi="Roboto"/>
          <w:shd w:fill="f4f4f4" w:val="clear"/>
          <w:rtl w:val="0"/>
        </w:rPr>
        <w:t xml:space="preserve"> eso</w:t>
      </w:r>
      <w:r w:rsidDel="00000000" w:rsidR="00000000" w:rsidRPr="00000000">
        <w:rPr>
          <w:rFonts w:ascii="Roboto" w:cs="Roboto" w:eastAsia="Roboto" w:hAnsi="Roboto"/>
          <w:shd w:fill="f4f4f4" w:val="clear"/>
          <w:rtl w:val="0"/>
        </w:rPr>
        <w:t xml:space="preserve"> marcar la diferencia, tener esperanza en un futuro mejor y esperar crear cambios significativos en la propia vida y en el mundo.</w:t>
      </w:r>
    </w:p>
    <w:p w:rsidR="00000000" w:rsidDel="00000000" w:rsidP="00000000" w:rsidRDefault="00000000" w:rsidRPr="00000000" w14:paraId="00000968">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Dejar tu estilo de vida puede ser un viaje complejo lleno de emociones encontradas, pero también es una oportunidad para el crecimiento personal y un impacto positivo en el mundo que te rodea.</w:t>
      </w:r>
    </w:p>
    <w:p w:rsidR="00000000" w:rsidDel="00000000" w:rsidP="00000000" w:rsidRDefault="00000000" w:rsidRPr="00000000" w14:paraId="00000969">
      <w:pPr>
        <w:spacing w:line="276" w:lineRule="auto"/>
        <w:ind w:left="0" w:firstLine="0"/>
        <w:rPr>
          <w:rFonts w:ascii="Roboto" w:cs="Roboto" w:eastAsia="Roboto" w:hAnsi="Roboto"/>
          <w:shd w:fill="f4f4f4" w:val="clear"/>
        </w:rPr>
      </w:pPr>
      <w:r w:rsidDel="00000000" w:rsidR="00000000" w:rsidRPr="00000000">
        <w:rPr>
          <w:rtl w:val="0"/>
        </w:rPr>
      </w:r>
    </w:p>
    <w:p w:rsidR="00000000" w:rsidDel="00000000" w:rsidP="00000000" w:rsidRDefault="00000000" w:rsidRPr="00000000" w14:paraId="0000096A">
      <w:pPr>
        <w:pStyle w:val="Heading2"/>
        <w:pBdr>
          <w:top w:color="d9d9e3" w:space="0" w:sz="0" w:val="none"/>
          <w:left w:color="d9d9e3" w:space="0" w:sz="0" w:val="none"/>
          <w:bottom w:color="d9d9e3" w:space="0" w:sz="0" w:val="none"/>
          <w:right w:color="d9d9e3" w:space="0" w:sz="0" w:val="none"/>
          <w:between w:color="d9d9e3" w:space="0" w:sz="0" w:val="none"/>
        </w:pBdr>
        <w:spacing w:after="0" w:before="300" w:line="276" w:lineRule="auto"/>
        <w:ind w:left="0" w:firstLine="0"/>
        <w:jc w:val="center"/>
        <w:rPr>
          <w:sz w:val="18"/>
          <w:szCs w:val="18"/>
        </w:rPr>
      </w:pPr>
      <w:bookmarkStart w:colFirst="0" w:colLast="0" w:name="_7jzcjewgnix8" w:id="152"/>
      <w:bookmarkEnd w:id="152"/>
      <w:r w:rsidDel="00000000" w:rsidR="00000000" w:rsidRPr="00000000">
        <w:rPr>
          <w:b w:val="1"/>
          <w:sz w:val="22"/>
          <w:szCs w:val="22"/>
          <w:rtl w:val="0"/>
        </w:rPr>
        <w:t xml:space="preserve">cambiar de estilo de vida reacciones</w:t>
      </w:r>
      <w:r w:rsidDel="00000000" w:rsidR="00000000" w:rsidRPr="00000000">
        <w:rPr>
          <w:rtl w:val="0"/>
        </w:rPr>
      </w:r>
    </w:p>
    <w:p w:rsidR="00000000" w:rsidDel="00000000" w:rsidP="00000000" w:rsidRDefault="00000000" w:rsidRPr="00000000" w14:paraId="0000096B">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br w:type="textWrapping"/>
        <w:t xml:space="preserve">Cambiar el estilo de vida puede desencadenar diferentes reacciones y acciones según la actitud y la perspectiva de una persona. A continuación se muestran algunos escenarios posibles basados ​​en diferentes actitudes:</w:t>
      </w:r>
    </w:p>
    <w:p w:rsidR="00000000" w:rsidDel="00000000" w:rsidP="00000000" w:rsidRDefault="00000000" w:rsidRPr="00000000" w14:paraId="0000096C">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300" w:line="276" w:lineRule="auto"/>
        <w:rPr>
          <w:sz w:val="22"/>
          <w:szCs w:val="22"/>
          <w:shd w:fill="f4f4f4" w:val="clear"/>
        </w:rPr>
      </w:pPr>
      <w:r w:rsidDel="00000000" w:rsidR="00000000" w:rsidRPr="00000000">
        <w:rPr>
          <w:rFonts w:ascii="Roboto" w:cs="Roboto" w:eastAsia="Roboto" w:hAnsi="Roboto"/>
          <w:shd w:fill="f4f4f4" w:val="clear"/>
          <w:rtl w:val="0"/>
        </w:rPr>
        <w:t xml:space="preserve">Personalización entusiasta:</w:t>
      </w:r>
    </w:p>
    <w:p w:rsidR="00000000" w:rsidDel="00000000" w:rsidP="00000000" w:rsidRDefault="00000000" w:rsidRPr="00000000" w14:paraId="0000096D">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Comportamiento:</w:t>
      </w:r>
      <w:r w:rsidDel="00000000" w:rsidR="00000000" w:rsidRPr="00000000">
        <w:rPr>
          <w:rFonts w:ascii="Roboto" w:cs="Roboto" w:eastAsia="Roboto" w:hAnsi="Roboto"/>
          <w:shd w:fill="f4f4f4" w:val="clear"/>
          <w:rtl w:val="0"/>
        </w:rPr>
        <w:t xml:space="preserve"> La persona abraza el cambio con entusiasmo y se involucra activamente en adaptar su estilo de vida. Pueden empezar a cultivar sus propias hortalizas, comprar productos respetuosos con el medio ambiente y convertirse en defensores de un comportamiento sostenible.</w:t>
      </w:r>
    </w:p>
    <w:p w:rsidR="00000000" w:rsidDel="00000000" w:rsidP="00000000" w:rsidRDefault="00000000" w:rsidRPr="00000000" w14:paraId="0000096E">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Efectos:</w:t>
      </w:r>
      <w:r w:rsidDel="00000000" w:rsidR="00000000" w:rsidRPr="00000000">
        <w:rPr>
          <w:rFonts w:ascii="Roboto" w:cs="Roboto" w:eastAsia="Roboto" w:hAnsi="Roboto"/>
          <w:shd w:fill="f4f4f4" w:val="clear"/>
          <w:rtl w:val="0"/>
        </w:rPr>
        <w:t xml:space="preserve"> Esta actitud puede tener un impacto positivo en la propia salud de la persona y el medio ambiente. Además, el entusiasmo puede ser contagioso e inspirar a otros a realizar cambios similares.</w:t>
        <w:br w:type="textWrapping"/>
      </w:r>
    </w:p>
    <w:p w:rsidR="00000000" w:rsidDel="00000000" w:rsidP="00000000" w:rsidRDefault="00000000" w:rsidRPr="00000000" w14:paraId="0000096F">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Resistencia y menosprecio:</w:t>
      </w:r>
    </w:p>
    <w:p w:rsidR="00000000" w:rsidDel="00000000" w:rsidP="00000000" w:rsidRDefault="00000000" w:rsidRPr="00000000" w14:paraId="00000970">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Comportamiento:</w:t>
      </w:r>
      <w:r w:rsidDel="00000000" w:rsidR="00000000" w:rsidRPr="00000000">
        <w:rPr>
          <w:rFonts w:ascii="Roboto" w:cs="Roboto" w:eastAsia="Roboto" w:hAnsi="Roboto"/>
          <w:shd w:fill="f4f4f4" w:val="clear"/>
          <w:rtl w:val="0"/>
        </w:rPr>
        <w:t xml:space="preserve"> La persona se resiste al cambio y resta importancia a la necesidad de adaptar su estilo de vida. Continúan viviendo como siempre y descartan las medidas respetuosas con el medio ambiente por considerarlas excesivas o innecesarias.</w:t>
      </w:r>
    </w:p>
    <w:p w:rsidR="00000000" w:rsidDel="00000000" w:rsidP="00000000" w:rsidRDefault="00000000" w:rsidRPr="00000000" w14:paraId="00000971">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Efectos:</w:t>
      </w:r>
      <w:r w:rsidDel="00000000" w:rsidR="00000000" w:rsidRPr="00000000">
        <w:rPr>
          <w:rFonts w:ascii="Roboto" w:cs="Roboto" w:eastAsia="Roboto" w:hAnsi="Roboto"/>
          <w:shd w:fill="f4f4f4" w:val="clear"/>
          <w:rtl w:val="0"/>
        </w:rPr>
        <w:t xml:space="preserve"> La resistencia puede suponer una carga continua para el medio ambiente y quizás incluso para la salud de la persona. También puede contribuir a retrasar los esfuerzos conjuntos para resolver los desafíos ambientales.</w:t>
        <w:br w:type="textWrapping"/>
      </w:r>
    </w:p>
    <w:p w:rsidR="00000000" w:rsidDel="00000000" w:rsidP="00000000" w:rsidRDefault="00000000" w:rsidRPr="00000000" w14:paraId="00000972">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Confusión e incertidumbre:</w:t>
      </w:r>
    </w:p>
    <w:p w:rsidR="00000000" w:rsidDel="00000000" w:rsidP="00000000" w:rsidRDefault="00000000" w:rsidRPr="00000000" w14:paraId="00000973">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Comportamiento:</w:t>
      </w:r>
      <w:r w:rsidDel="00000000" w:rsidR="00000000" w:rsidRPr="00000000">
        <w:rPr>
          <w:rFonts w:ascii="Roboto" w:cs="Roboto" w:eastAsia="Roboto" w:hAnsi="Roboto"/>
          <w:shd w:fill="f4f4f4" w:val="clear"/>
          <w:rtl w:val="0"/>
        </w:rPr>
        <w:t xml:space="preserve"> La persona se siente abrumada por la información sobre cambios en el estilo de vida. Es posible que estén dando pequeños pasos hacia la sostenibilidad, pero no están seguros de qué medidas realmente marcarán la diferencia.</w:t>
      </w:r>
    </w:p>
    <w:p w:rsidR="00000000" w:rsidDel="00000000" w:rsidP="00000000" w:rsidRDefault="00000000" w:rsidRPr="00000000" w14:paraId="00000974">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Efectos:</w:t>
      </w:r>
      <w:r w:rsidDel="00000000" w:rsidR="00000000" w:rsidRPr="00000000">
        <w:rPr>
          <w:rFonts w:ascii="Roboto" w:cs="Roboto" w:eastAsia="Roboto" w:hAnsi="Roboto"/>
          <w:shd w:fill="f4f4f4" w:val="clear"/>
          <w:rtl w:val="0"/>
        </w:rPr>
        <w:t xml:space="preserve"> Los cambios pueden ser graduales y pequeños, y la persona puede experimentar una mayor conciencia de sus elecciones. Sin embargo, la confusión puede persistir e impedirles realizar cambios más significativos.</w:t>
        <w:br w:type="textWrapping"/>
      </w:r>
    </w:p>
    <w:p w:rsidR="00000000" w:rsidDel="00000000" w:rsidP="00000000" w:rsidRDefault="00000000" w:rsidRPr="00000000" w14:paraId="00000975">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Ansiedad y culpa:</w:t>
      </w:r>
    </w:p>
    <w:p w:rsidR="00000000" w:rsidDel="00000000" w:rsidP="00000000" w:rsidRDefault="00000000" w:rsidRPr="00000000" w14:paraId="00000976">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Comportamiento:</w:t>
      </w:r>
      <w:r w:rsidDel="00000000" w:rsidR="00000000" w:rsidRPr="00000000">
        <w:rPr>
          <w:rFonts w:ascii="Roboto" w:cs="Roboto" w:eastAsia="Roboto" w:hAnsi="Roboto"/>
          <w:shd w:fill="f4f4f4" w:val="clear"/>
          <w:rtl w:val="0"/>
        </w:rPr>
        <w:t xml:space="preserve"> La persona siente una fuerte ansiedad y culpa por su estilo de vida pasado. Es posible que lo compensen en exceso haciendo cambios drásticos, como eliminar por completo ciertos productos de sus vidas o esforzarse demasiado.</w:t>
      </w:r>
    </w:p>
    <w:p w:rsidR="00000000" w:rsidDel="00000000" w:rsidP="00000000" w:rsidRDefault="00000000" w:rsidRPr="00000000" w14:paraId="00000977">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Efectos:</w:t>
      </w:r>
      <w:r w:rsidDel="00000000" w:rsidR="00000000" w:rsidRPr="00000000">
        <w:rPr>
          <w:rFonts w:ascii="Roboto" w:cs="Roboto" w:eastAsia="Roboto" w:hAnsi="Roboto"/>
          <w:shd w:fill="f4f4f4" w:val="clear"/>
          <w:rtl w:val="0"/>
        </w:rPr>
        <w:t xml:space="preserve"> A pesar de las buenas intenciones, las medidas excesivas pueden ser difíciles de mantener y provocar agotamiento emocional. Es importante que la persona encuentre un equilibrio entre la responsabilidad y el bienestar.</w:t>
        <w:br w:type="textWrapping"/>
      </w:r>
    </w:p>
    <w:p w:rsidR="00000000" w:rsidDel="00000000" w:rsidP="00000000" w:rsidRDefault="00000000" w:rsidRPr="00000000" w14:paraId="00000978">
      <w:pPr>
        <w:numPr>
          <w:ilvl w:val="0"/>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rPr>
          <w:sz w:val="22"/>
          <w:szCs w:val="22"/>
          <w:shd w:fill="f4f4f4" w:val="clear"/>
        </w:rPr>
      </w:pPr>
      <w:r w:rsidDel="00000000" w:rsidR="00000000" w:rsidRPr="00000000">
        <w:rPr>
          <w:rFonts w:ascii="Roboto" w:cs="Roboto" w:eastAsia="Roboto" w:hAnsi="Roboto"/>
          <w:shd w:fill="f4f4f4" w:val="clear"/>
          <w:rtl w:val="0"/>
        </w:rPr>
        <w:t xml:space="preserve">Adaptación gradual y consciente:</w:t>
      </w:r>
    </w:p>
    <w:p w:rsidR="00000000" w:rsidDel="00000000" w:rsidP="00000000" w:rsidRDefault="00000000" w:rsidRPr="00000000" w14:paraId="00000979">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0" w:afterAutospacing="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Comportamiento:</w:t>
      </w:r>
      <w:r w:rsidDel="00000000" w:rsidR="00000000" w:rsidRPr="00000000">
        <w:rPr>
          <w:rFonts w:ascii="Roboto" w:cs="Roboto" w:eastAsia="Roboto" w:hAnsi="Roboto"/>
          <w:shd w:fill="f4f4f4" w:val="clear"/>
          <w:rtl w:val="0"/>
        </w:rPr>
        <w:t xml:space="preserve"> La gente está dando pequeños pasos graduales hacia un estilo de vida más sostenible. Hacen cambios a su propio ritmo, tal vez realizando compras conscientes, reduciendo el desperdicio y utilizando modos de transporte más respetuosos con el medio ambiente.</w:t>
      </w:r>
    </w:p>
    <w:p w:rsidR="00000000" w:rsidDel="00000000" w:rsidP="00000000" w:rsidRDefault="00000000" w:rsidRPr="00000000" w14:paraId="0000097A">
      <w:pPr>
        <w:numPr>
          <w:ilvl w:val="1"/>
          <w:numId w:val="40"/>
        </w:numPr>
        <w:pBdr>
          <w:top w:color="d9d9e3" w:space="0" w:sz="0" w:val="none"/>
          <w:left w:color="d9d9e3" w:space="0" w:sz="0" w:val="none"/>
          <w:bottom w:color="d9d9e3" w:space="0" w:sz="0" w:val="none"/>
          <w:right w:color="d9d9e3" w:space="0" w:sz="0" w:val="none"/>
          <w:between w:color="d9d9e3" w:space="0" w:sz="0" w:val="none"/>
        </w:pBdr>
        <w:spacing w:after="300" w:before="0" w:beforeAutospacing="0" w:line="276" w:lineRule="auto"/>
        <w:ind w:left="1440" w:hanging="360"/>
        <w:rPr>
          <w:sz w:val="22"/>
          <w:szCs w:val="22"/>
          <w:shd w:fill="f4f4f4" w:val="clear"/>
        </w:rPr>
      </w:pPr>
      <w:r w:rsidDel="00000000" w:rsidR="00000000" w:rsidRPr="00000000">
        <w:rPr>
          <w:rFonts w:ascii="Roboto" w:cs="Roboto" w:eastAsia="Roboto" w:hAnsi="Roboto"/>
          <w:i w:val="1"/>
          <w:shd w:fill="f4f4f4" w:val="clear"/>
          <w:rtl w:val="0"/>
        </w:rPr>
        <w:t xml:space="preserve">Efectos:</w:t>
      </w:r>
      <w:r w:rsidDel="00000000" w:rsidR="00000000" w:rsidRPr="00000000">
        <w:rPr>
          <w:rFonts w:ascii="Roboto" w:cs="Roboto" w:eastAsia="Roboto" w:hAnsi="Roboto"/>
          <w:shd w:fill="f4f4f4" w:val="clear"/>
          <w:rtl w:val="0"/>
        </w:rPr>
        <w:t xml:space="preserve"> Este método puede ser sostenible a largo plazo e integrarse sin problemas en la vida de la persona. Puede crear una base estable para cambios a largo plazo y contribuir a un impacto positivo en el medio ambiente.</w:t>
      </w:r>
    </w:p>
    <w:p w:rsidR="00000000" w:rsidDel="00000000" w:rsidP="00000000" w:rsidRDefault="00000000" w:rsidRPr="00000000" w14:paraId="0000097B">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rFonts w:ascii="Roboto" w:cs="Roboto" w:eastAsia="Roboto" w:hAnsi="Roboto"/>
          <w:shd w:fill="f4f4f4" w:val="clear"/>
        </w:rPr>
      </w:pPr>
      <w:r w:rsidDel="00000000" w:rsidR="00000000" w:rsidRPr="00000000">
        <w:rPr>
          <w:rFonts w:ascii="Roboto" w:cs="Roboto" w:eastAsia="Roboto" w:hAnsi="Roboto"/>
          <w:shd w:fill="f4f4f4" w:val="clear"/>
          <w:rtl w:val="0"/>
        </w:rPr>
        <w:t xml:space="preserve">El camino de cada persona hacia la adaptación de su estilo de vida es único y el resultado depende de las actitudes, la motivación y la capacidad del individuo para afrontar el cambio.</w:t>
      </w:r>
    </w:p>
    <w:p w:rsidR="00000000" w:rsidDel="00000000" w:rsidP="00000000" w:rsidRDefault="00000000" w:rsidRPr="00000000" w14:paraId="0000097C">
      <w:pPr>
        <w:spacing w:line="276" w:lineRule="auto"/>
        <w:ind w:left="0" w:firstLine="0"/>
        <w:rPr>
          <w:shd w:fill="f4f4f4" w:val="clear"/>
        </w:rPr>
      </w:pPr>
      <w:r w:rsidDel="00000000" w:rsidR="00000000" w:rsidRPr="00000000">
        <w:rPr>
          <w:rtl w:val="0"/>
        </w:rPr>
      </w:r>
    </w:p>
    <w:p w:rsidR="00000000" w:rsidDel="00000000" w:rsidP="00000000" w:rsidRDefault="00000000" w:rsidRPr="00000000" w14:paraId="0000097D">
      <w:pPr>
        <w:spacing w:line="276" w:lineRule="auto"/>
        <w:ind w:left="0" w:firstLine="0"/>
        <w:rPr>
          <w:sz w:val="20"/>
          <w:szCs w:val="20"/>
          <w:shd w:fill="f4f4f4" w:val="clear"/>
        </w:rPr>
      </w:pPr>
      <w:r w:rsidDel="00000000" w:rsidR="00000000" w:rsidRPr="00000000">
        <w:rPr>
          <w:rtl w:val="0"/>
        </w:rPr>
      </w:r>
    </w:p>
    <w:p w:rsidR="00000000" w:rsidDel="00000000" w:rsidP="00000000" w:rsidRDefault="00000000" w:rsidRPr="00000000" w14:paraId="0000097E">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276" w:lineRule="auto"/>
        <w:ind w:left="708.6614173228347" w:hanging="15"/>
        <w:jc w:val="center"/>
        <w:rPr>
          <w:b w:val="1"/>
          <w:sz w:val="20"/>
          <w:szCs w:val="20"/>
        </w:rPr>
      </w:pPr>
      <w:bookmarkStart w:colFirst="0" w:colLast="0" w:name="_2flfll9mdjwu" w:id="153"/>
      <w:bookmarkEnd w:id="153"/>
      <w:r w:rsidDel="00000000" w:rsidR="00000000" w:rsidRPr="00000000">
        <w:rPr>
          <w:rtl w:val="0"/>
        </w:rPr>
      </w:r>
    </w:p>
    <w:p w:rsidR="00000000" w:rsidDel="00000000" w:rsidP="00000000" w:rsidRDefault="00000000" w:rsidRPr="00000000" w14:paraId="0000097F">
      <w:pPr>
        <w:pStyle w:val="Heading1"/>
        <w:keepNext w:val="0"/>
        <w:keepLines w:val="0"/>
        <w:spacing w:before="20" w:line="276" w:lineRule="auto"/>
        <w:ind w:left="708.6614173228347" w:hanging="15"/>
        <w:jc w:val="center"/>
        <w:rPr>
          <w:b w:val="1"/>
          <w:sz w:val="20"/>
          <w:szCs w:val="20"/>
        </w:rPr>
      </w:pPr>
      <w:bookmarkStart w:colFirst="0" w:colLast="0" w:name="_6avi6tmbt4d8" w:id="154"/>
      <w:bookmarkEnd w:id="154"/>
      <w:r w:rsidDel="00000000" w:rsidR="00000000" w:rsidRPr="00000000">
        <w:rPr>
          <w:b w:val="1"/>
          <w:sz w:val="20"/>
          <w:szCs w:val="20"/>
          <w:rtl w:val="0"/>
        </w:rPr>
        <w:t xml:space="preserve">Capítulo 30</w:t>
      </w:r>
    </w:p>
    <w:p w:rsidR="00000000" w:rsidDel="00000000" w:rsidP="00000000" w:rsidRDefault="00000000" w:rsidRPr="00000000" w14:paraId="00000980">
      <w:pPr>
        <w:pStyle w:val="Heading1"/>
        <w:keepNext w:val="0"/>
        <w:keepLines w:val="0"/>
        <w:spacing w:before="20" w:line="276" w:lineRule="auto"/>
        <w:ind w:left="708.6614173228347" w:hanging="15"/>
        <w:jc w:val="center"/>
        <w:rPr>
          <w:b w:val="1"/>
          <w:sz w:val="20"/>
          <w:szCs w:val="20"/>
        </w:rPr>
      </w:pPr>
      <w:bookmarkStart w:colFirst="0" w:colLast="0" w:name="_7bqop0tn0zsc" w:id="155"/>
      <w:bookmarkEnd w:id="155"/>
      <w:r w:rsidDel="00000000" w:rsidR="00000000" w:rsidRPr="00000000">
        <w:rPr>
          <w:b w:val="1"/>
          <w:sz w:val="20"/>
          <w:szCs w:val="20"/>
          <w:rtl w:val="0"/>
        </w:rPr>
        <w:t xml:space="preserve">la bola adivinatoria</w:t>
      </w:r>
    </w:p>
    <w:p w:rsidR="00000000" w:rsidDel="00000000" w:rsidP="00000000" w:rsidRDefault="00000000" w:rsidRPr="00000000" w14:paraId="00000981">
      <w:pPr>
        <w:spacing w:line="276" w:lineRule="auto"/>
        <w:jc w:val="center"/>
        <w:rPr/>
      </w:pPr>
      <w:r w:rsidDel="00000000" w:rsidR="00000000" w:rsidRPr="00000000">
        <w:rPr/>
        <w:drawing>
          <wp:inline distB="114300" distT="114300" distL="114300" distR="114300">
            <wp:extent cx="1177762" cy="1086384"/>
            <wp:effectExtent b="0" l="0" r="0" t="0"/>
            <wp:docPr id="186" name="image180.jpg"/>
            <a:graphic>
              <a:graphicData uri="http://schemas.openxmlformats.org/drawingml/2006/picture">
                <pic:pic>
                  <pic:nvPicPr>
                    <pic:cNvPr id="0" name="image180.jpg"/>
                    <pic:cNvPicPr preferRelativeResize="0"/>
                  </pic:nvPicPr>
                  <pic:blipFill>
                    <a:blip r:embed="rId75"/>
                    <a:srcRect b="0" l="0" r="0" t="0"/>
                    <a:stretch>
                      <a:fillRect/>
                    </a:stretch>
                  </pic:blipFill>
                  <pic:spPr>
                    <a:xfrm>
                      <a:off x="0" y="0"/>
                      <a:ext cx="1177762" cy="1086384"/>
                    </a:xfrm>
                    <a:prstGeom prst="rect"/>
                    <a:ln/>
                  </pic:spPr>
                </pic:pic>
              </a:graphicData>
            </a:graphic>
          </wp:inline>
        </w:drawing>
      </w:r>
      <w:r w:rsidDel="00000000" w:rsidR="00000000" w:rsidRPr="00000000">
        <w:rPr>
          <w:rtl w:val="0"/>
        </w:rPr>
      </w:r>
    </w:p>
    <w:p w:rsidR="00000000" w:rsidDel="00000000" w:rsidP="00000000" w:rsidRDefault="00000000" w:rsidRPr="00000000" w14:paraId="00000982">
      <w:pPr>
        <w:pBdr>
          <w:top w:color="auto" w:space="0" w:sz="0" w:val="none"/>
          <w:left w:color="auto" w:space="0" w:sz="0" w:val="none"/>
          <w:bottom w:color="auto" w:space="0" w:sz="0" w:val="none"/>
          <w:right w:color="auto" w:space="0" w:sz="0" w:val="none"/>
          <w:between w:color="auto" w:space="0" w:sz="0" w:val="none"/>
        </w:pBdr>
        <w:shd w:fill="f5f5f5" w:val="clear"/>
        <w:spacing w:line="276" w:lineRule="auto"/>
        <w:ind w:left="708.6614173228347" w:hanging="15"/>
        <w:jc w:val="center"/>
        <w:rPr>
          <w:color w:val="3f4a52"/>
        </w:rPr>
      </w:pPr>
      <w:r w:rsidDel="00000000" w:rsidR="00000000" w:rsidRPr="00000000">
        <w:rPr>
          <w:i w:val="1"/>
          <w:rtl w:val="0"/>
        </w:rPr>
        <w:br w:type="textWrapping"/>
      </w:r>
      <w:r w:rsidDel="00000000" w:rsidR="00000000" w:rsidRPr="00000000">
        <w:rPr>
          <w:color w:val="3f4a52"/>
          <w:rtl w:val="0"/>
        </w:rPr>
        <w:t xml:space="preserve">Asamblea General de las Naciones Unidas,</w:t>
      </w:r>
      <w:r w:rsidDel="00000000" w:rsidR="00000000" w:rsidRPr="00000000">
        <w:rPr>
          <w:color w:val="3f4a52"/>
          <w:rtl w:val="0"/>
        </w:rPr>
        <w:t xml:space="preserve">Conferencia de líderes mundiales</w:t>
      </w:r>
      <w:r w:rsidDel="00000000" w:rsidR="00000000" w:rsidRPr="00000000">
        <w:rPr>
          <w:color w:val="3f4a52"/>
          <w:rtl w:val="0"/>
        </w:rPr>
        <w:t xml:space="preserve"> yo Nueva York,</w:t>
        <w:br w:type="textWrapping"/>
        <w:t xml:space="preserve">18-22 septiembre 2023</w:t>
        <w:br w:type="textWrapping"/>
      </w:r>
    </w:p>
    <w:p w:rsidR="00000000" w:rsidDel="00000000" w:rsidP="00000000" w:rsidRDefault="00000000" w:rsidRPr="00000000" w14:paraId="00000983">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380" w:line="276" w:lineRule="auto"/>
        <w:ind w:left="708.6614173228347" w:hanging="15"/>
        <w:jc w:val="center"/>
        <w:rPr/>
      </w:pPr>
      <w:r w:rsidDel="00000000" w:rsidR="00000000" w:rsidRPr="00000000">
        <w:rPr>
          <w:rtl w:val="0"/>
        </w:rPr>
        <w:t xml:space="preserve">Resultados principales</w:t>
      </w:r>
    </w:p>
    <w:p w:rsidR="00000000" w:rsidDel="00000000" w:rsidP="00000000" w:rsidRDefault="00000000" w:rsidRPr="00000000" w14:paraId="00000984">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pPr>
      <w:r w:rsidDel="00000000" w:rsidR="00000000" w:rsidRPr="00000000">
        <w:rPr>
          <w:rtl w:val="0"/>
        </w:rPr>
        <w:t xml:space="preserve">El presidente del Consejo Europeo, Charles Michel, habló en nombre de la UE en el 78.º período de sesiones de la Asamblea General el 21 de septiembre de 2023.</w:t>
        <w:br w:type="textWrapping"/>
        <w:br w:type="textWrapping"/>
        <w:t xml:space="preserve">Oportunidades internacionales y la Carta de las Naciones Unidas</w:t>
      </w:r>
    </w:p>
    <w:p w:rsidR="00000000" w:rsidDel="00000000" w:rsidP="00000000" w:rsidRDefault="00000000" w:rsidRPr="00000000" w14:paraId="00000985">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rtl w:val="0"/>
        </w:rPr>
        <w:t xml:space="preserve">La UE está llena comprometido en un mundo que coopera y avanza hacia la democracia y los derechos humanos, pero con Falta</w:t>
      </w:r>
      <w:r w:rsidDel="00000000" w:rsidR="00000000" w:rsidRPr="00000000">
        <w:rPr>
          <w:color w:val="4d5156"/>
          <w:highlight w:val="white"/>
          <w:rtl w:val="0"/>
        </w:rPr>
        <w:t xml:space="preserve"> de confianza en las organizaciones globales y los acuerdos internacionales.</w:t>
      </w:r>
      <w:r w:rsidDel="00000000" w:rsidR="00000000" w:rsidRPr="00000000">
        <w:rPr>
          <w:rtl w:val="0"/>
        </w:rPr>
        <w:t xml:space="preserve">Pero ante varias crisis globales como la guerra de Rusia contra Ucrania, la crisis climática y la lucha contra la pobreza y la desigualdad global, Michel subrayó en su discurso ante la Asamblea General que el sistema global está estancado y cree que está avanzando. hacia adelante aunque se esté erosionando.</w:t>
      </w:r>
    </w:p>
    <w:p w:rsidR="00000000" w:rsidDel="00000000" w:rsidP="00000000" w:rsidRDefault="00000000" w:rsidRPr="00000000" w14:paraId="00000986">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680" w:before="0" w:line="276" w:lineRule="auto"/>
        <w:ind w:left="760" w:firstLine="0"/>
        <w:jc w:val="center"/>
        <w:rPr/>
      </w:pPr>
      <w:r w:rsidDel="00000000" w:rsidR="00000000" w:rsidRPr="00000000">
        <w:rPr>
          <w:rtl w:val="0"/>
        </w:rPr>
        <w:t xml:space="preserve">El sistema de gobernanza de la ONU se ha vuelto disfuncional. Es necesario reformar el sistema para hacerlo más justo e inclusivo.</w:t>
      </w:r>
    </w:p>
    <w:p w:rsidR="00000000" w:rsidDel="00000000" w:rsidP="00000000" w:rsidRDefault="00000000" w:rsidRPr="00000000" w14:paraId="00000987">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pPr>
      <w:r w:rsidDel="00000000" w:rsidR="00000000" w:rsidRPr="00000000">
        <w:rPr>
          <w:rtl w:val="0"/>
        </w:rPr>
        <w:t xml:space="preserve">Para abordar las cuestiones más apremiantes y recuperar la influencia internacional, el Presidente Michel pidió reparar el sistema de las Naciones Unidas y reformar la Carta de las Naciones Unidas mediante:</w:t>
      </w:r>
    </w:p>
    <w:p w:rsidR="00000000" w:rsidDel="00000000" w:rsidP="00000000" w:rsidRDefault="00000000" w:rsidRPr="00000000" w14:paraId="00000988">
      <w:pPr>
        <w:keepNext w:val="0"/>
        <w:keepLines w:val="0"/>
        <w:numPr>
          <w:ilvl w:val="0"/>
          <w:numId w:val="49"/>
        </w:numPr>
        <w:pBdr>
          <w:top w:color="auto" w:space="0" w:sz="0" w:val="none"/>
          <w:left w:color="auto" w:space="0" w:sz="0" w:val="none"/>
          <w:bottom w:color="auto" w:space="0" w:sz="0" w:val="none"/>
          <w:right w:color="auto" w:space="0" w:sz="0" w:val="none"/>
          <w:between w:color="auto" w:space="0" w:sz="0" w:val="none"/>
        </w:pBdr>
        <w:shd w:fill="f5f5f5" w:val="clear"/>
        <w:spacing w:after="0" w:afterAutospacing="0" w:before="0" w:line="276" w:lineRule="auto"/>
        <w:rPr>
          <w:sz w:val="22"/>
          <w:szCs w:val="22"/>
        </w:rPr>
      </w:pPr>
      <w:r w:rsidDel="00000000" w:rsidR="00000000" w:rsidRPr="00000000">
        <w:rPr>
          <w:rtl w:val="0"/>
        </w:rPr>
        <w:t xml:space="preserve">cambiar el derecho de veto en el Consejo de Seguridad de la ONU</w:t>
      </w:r>
    </w:p>
    <w:p w:rsidR="00000000" w:rsidDel="00000000" w:rsidP="00000000" w:rsidRDefault="00000000" w:rsidRPr="00000000" w14:paraId="00000989">
      <w:pPr>
        <w:keepNext w:val="0"/>
        <w:keepLines w:val="0"/>
        <w:numPr>
          <w:ilvl w:val="0"/>
          <w:numId w:val="49"/>
        </w:numPr>
        <w:pBdr>
          <w:top w:color="auto" w:space="0" w:sz="0" w:val="none"/>
          <w:left w:color="auto" w:space="0" w:sz="0" w:val="none"/>
          <w:bottom w:color="auto" w:space="0" w:sz="0" w:val="none"/>
          <w:right w:color="auto" w:space="0" w:sz="0" w:val="none"/>
          <w:between w:color="auto" w:space="0" w:sz="0" w:val="none"/>
        </w:pBdr>
        <w:shd w:fill="f5f5f5" w:val="clear"/>
        <w:spacing w:after="180" w:before="0" w:line="276" w:lineRule="auto"/>
        <w:rPr>
          <w:sz w:val="22"/>
          <w:szCs w:val="22"/>
        </w:rPr>
      </w:pPr>
      <w:r w:rsidDel="00000000" w:rsidR="00000000" w:rsidRPr="00000000">
        <w:rPr>
          <w:rtl w:val="0"/>
        </w:rPr>
        <w:t xml:space="preserve">Mejorar la representatividad del Consejo de Seguridad de la ONU mediante la inclusión de organizaciones regionales y países de regiones subrepresentadas.</w:t>
      </w:r>
      <w:r w:rsidDel="00000000" w:rsidR="00000000" w:rsidRPr="00000000">
        <w:rPr>
          <w:rtl w:val="0"/>
        </w:rPr>
      </w:r>
    </w:p>
    <w:p w:rsidR="00000000" w:rsidDel="00000000" w:rsidP="00000000" w:rsidRDefault="00000000" w:rsidRPr="00000000" w14:paraId="0000098A">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sz w:val="20"/>
          <w:szCs w:val="20"/>
        </w:rPr>
      </w:pPr>
      <w:r w:rsidDel="00000000" w:rsidR="00000000" w:rsidRPr="00000000">
        <w:rPr>
          <w:sz w:val="20"/>
          <w:szCs w:val="20"/>
          <w:rtl w:val="0"/>
        </w:rPr>
        <w:br w:type="textWrapping"/>
      </w:r>
      <w:r w:rsidDel="00000000" w:rsidR="00000000" w:rsidRPr="00000000">
        <w:rPr>
          <w:b w:val="1"/>
          <w:sz w:val="18"/>
          <w:szCs w:val="18"/>
          <w:rtl w:val="0"/>
        </w:rPr>
        <w:t xml:space="preserve">En general, los líderes mundiales no lograron acelerar el ritmo del cambio hacia los objetivos de sostenibilidad de la Agenda 2030.</w:t>
        <w:br w:type="textWrapping"/>
        <w:br w:type="textWrapping"/>
        <w:t xml:space="preserve">La próxima gran reunión internacional será la</w:t>
      </w:r>
      <w:r w:rsidDel="00000000" w:rsidR="00000000" w:rsidRPr="00000000">
        <w:rPr>
          <w:b w:val="1"/>
          <w:color w:val="212121"/>
          <w:sz w:val="18"/>
          <w:szCs w:val="18"/>
          <w:rtl w:val="0"/>
        </w:rPr>
        <w:t xml:space="preserve"> ONU reunión</w:t>
      </w:r>
      <w:r w:rsidDel="00000000" w:rsidR="00000000" w:rsidRPr="00000000">
        <w:rPr>
          <w:b w:val="1"/>
          <w:sz w:val="18"/>
          <w:szCs w:val="18"/>
          <w:rtl w:val="0"/>
        </w:rPr>
        <w:t xml:space="preserve"> climática,</w:t>
      </w:r>
      <w:r w:rsidDel="00000000" w:rsidR="00000000" w:rsidRPr="00000000">
        <w:rPr>
          <w:b w:val="1"/>
          <w:sz w:val="18"/>
          <w:szCs w:val="18"/>
          <w:rtl w:val="0"/>
        </w:rPr>
        <w:t xml:space="preserve"> COP 28, del 30 de noviembre al 12 de diciembre en Dubai, Emiratos Árabes Unidos. Allí los países del mundo negociarán el acuerdo climático global.</w:t>
      </w:r>
      <w:r w:rsidDel="00000000" w:rsidR="00000000" w:rsidRPr="00000000">
        <w:rPr>
          <w:sz w:val="20"/>
          <w:szCs w:val="20"/>
          <w:rtl w:val="0"/>
        </w:rPr>
        <w:br w:type="textWrapping"/>
        <w:br w:type="textWrapping"/>
        <w:t xml:space="preserve">Si hay tan pocos avances como en Egipto en 2022, el futuro será sombrío. Sin las decisiones concretas que es absolutamente necesario tomar, las fuerzas autorreguladoras del medio ambiente y el clima no nos dejarán ninguna posibilidad.</w:t>
        <w:br w:type="textWrapping"/>
      </w:r>
    </w:p>
    <w:p w:rsidR="00000000" w:rsidDel="00000000" w:rsidP="00000000" w:rsidRDefault="00000000" w:rsidRPr="00000000" w14:paraId="0000098B">
      <w:pPr>
        <w:pStyle w:val="Heading3"/>
        <w:pBdr>
          <w:top w:color="auto" w:space="0" w:sz="0" w:val="none"/>
          <w:left w:color="auto" w:space="0" w:sz="0" w:val="none"/>
          <w:bottom w:color="auto" w:space="0" w:sz="0" w:val="none"/>
          <w:right w:color="auto" w:space="0" w:sz="0" w:val="none"/>
          <w:between w:color="auto" w:space="0" w:sz="0" w:val="none"/>
        </w:pBdr>
        <w:shd w:fill="ffffff" w:val="clear"/>
        <w:spacing w:after="300" w:line="276" w:lineRule="auto"/>
        <w:ind w:left="0" w:firstLine="0"/>
        <w:jc w:val="center"/>
        <w:rPr>
          <w:b w:val="1"/>
          <w:i w:val="1"/>
          <w:sz w:val="22"/>
          <w:szCs w:val="22"/>
        </w:rPr>
      </w:pPr>
      <w:bookmarkStart w:colFirst="0" w:colLast="0" w:name="_gx4v4oonr5yf" w:id="156"/>
      <w:bookmarkEnd w:id="156"/>
      <w:r w:rsidDel="00000000" w:rsidR="00000000" w:rsidRPr="00000000">
        <w:rPr>
          <w:b w:val="1"/>
          <w:i w:val="1"/>
          <w:sz w:val="22"/>
          <w:szCs w:val="22"/>
          <w:rtl w:val="0"/>
        </w:rPr>
        <w:t xml:space="preserve">La vida en España al +2</w:t>
      </w:r>
      <w:r w:rsidDel="00000000" w:rsidR="00000000" w:rsidRPr="00000000">
        <w:rPr>
          <w:b w:val="1"/>
          <w:i w:val="1"/>
          <w:sz w:val="22"/>
          <w:szCs w:val="22"/>
          <w:vertAlign w:val="superscript"/>
          <w:rtl w:val="0"/>
        </w:rPr>
        <w:t xml:space="preserve">o </w:t>
      </w:r>
      <w:r w:rsidDel="00000000" w:rsidR="00000000" w:rsidRPr="00000000">
        <w:rPr>
          <w:b w:val="1"/>
          <w:i w:val="1"/>
          <w:sz w:val="22"/>
          <w:szCs w:val="22"/>
          <w:rtl w:val="0"/>
        </w:rPr>
        <w:t xml:space="preserve">C</w:t>
      </w:r>
    </w:p>
    <w:p w:rsidR="00000000" w:rsidDel="00000000" w:rsidP="00000000" w:rsidRDefault="00000000" w:rsidRPr="00000000" w14:paraId="0000098C">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rPr/>
      </w:pPr>
      <w:r w:rsidDel="00000000" w:rsidR="00000000" w:rsidRPr="00000000">
        <w:rPr>
          <w:sz w:val="20"/>
          <w:szCs w:val="20"/>
          <w:rtl w:val="0"/>
        </w:rPr>
        <w:t xml:space="preserve">En ese caso, la perspectiva futura será esta ya en 2040 en +2</w:t>
      </w:r>
      <w:r w:rsidDel="00000000" w:rsidR="00000000" w:rsidRPr="00000000">
        <w:rPr>
          <w:sz w:val="20"/>
          <w:szCs w:val="20"/>
          <w:vertAlign w:val="superscript"/>
          <w:rtl w:val="0"/>
        </w:rPr>
        <w:t xml:space="preserve">o </w:t>
      </w:r>
      <w:r w:rsidDel="00000000" w:rsidR="00000000" w:rsidRPr="00000000">
        <w:rPr>
          <w:sz w:val="20"/>
          <w:szCs w:val="20"/>
          <w:rtl w:val="0"/>
        </w:rPr>
        <w:t xml:space="preserve">C temperatura media más alta</w:t>
        <w:br w:type="textWrapping"/>
      </w:r>
      <w:r w:rsidDel="00000000" w:rsidR="00000000" w:rsidRPr="00000000">
        <w:rPr>
          <w:rtl w:val="0"/>
        </w:rPr>
        <w:t xml:space="preserve">en las zonas más afectadas de España. En una época marcada por la crisis climática, España, que ya cuenta con un clima cálido, se enfrentaría a serios retos y cambios tanto en el medio ambiente como en el estilo de vida de las personas.</w:t>
      </w:r>
    </w:p>
    <w:p w:rsidR="00000000" w:rsidDel="00000000" w:rsidP="00000000" w:rsidRDefault="00000000" w:rsidRPr="00000000" w14:paraId="0000098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Impacto medioambiental: Las zonas ya secas de España se </w:t>
      </w:r>
      <w:r w:rsidDel="00000000" w:rsidR="00000000" w:rsidRPr="00000000">
        <w:rPr>
          <w:rtl w:val="0"/>
        </w:rPr>
        <w:t xml:space="preserve">secarían</w:t>
      </w:r>
      <w:r w:rsidDel="00000000" w:rsidR="00000000" w:rsidRPr="00000000">
        <w:rPr>
          <w:rtl w:val="0"/>
        </w:rPr>
        <w:t xml:space="preserve"> aún más, aumentando la extensión del desierto. La tierra se volvería seca e infértil, lo que afectaría negativamente a la agricultura y conduciría a una reducción de la producción de alimentos.</w:t>
        <w:br w:type="textWrapping"/>
        <w:br w:type="textWrapping"/>
        <w:t xml:space="preserve">Bosques: Las altas temperaturas y la sequía </w:t>
      </w:r>
      <w:r w:rsidDel="00000000" w:rsidR="00000000" w:rsidRPr="00000000">
        <w:rPr>
          <w:rtl w:val="0"/>
        </w:rPr>
        <w:t xml:space="preserve">aumentarían</w:t>
      </w:r>
      <w:r w:rsidDel="00000000" w:rsidR="00000000" w:rsidRPr="00000000">
        <w:rPr>
          <w:rtl w:val="0"/>
        </w:rPr>
        <w:t xml:space="preserve"> el riesgo de incendios forestales. Grandes áreas de bosque se convertirían en áreas de incendios, amenazando la biodiversidad y poniendo en peligro la vida silvestre y los ecosistemas.</w:t>
      </w:r>
    </w:p>
    <w:p w:rsidR="00000000" w:rsidDel="00000000" w:rsidP="00000000" w:rsidRDefault="00000000" w:rsidRPr="00000000" w14:paraId="0000098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Escasez de agua: La reducción de las precipitaciones y una mayor evaporación provocarían escasez de agua. Los ríos y los recursos de aguas subterráneas disminuirían, lo que afectaría a la agricultura, las industrias y el suministro de agua potable.</w:t>
      </w:r>
    </w:p>
    <w:p w:rsidR="00000000" w:rsidDel="00000000" w:rsidP="00000000" w:rsidRDefault="00000000" w:rsidRPr="00000000" w14:paraId="0000098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Aumento del nivel del mar: las zonas costeras de España serían especialmente vulnerables al aumento del nivel del mar. Las ciudades a lo largo de la costa correrían el riesgo de sufrir inundaciones y erosión, lo que provocaría pérdidas de propiedades e infraestructura.</w:t>
      </w:r>
    </w:p>
    <w:p w:rsidR="00000000" w:rsidDel="00000000" w:rsidP="00000000" w:rsidRDefault="00000000" w:rsidRPr="00000000" w14:paraId="0000099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jc w:val="center"/>
        <w:rPr>
          <w:b w:val="1"/>
          <w:sz w:val="20"/>
          <w:szCs w:val="20"/>
        </w:rPr>
      </w:pPr>
      <w:r w:rsidDel="00000000" w:rsidR="00000000" w:rsidRPr="00000000">
        <w:rPr>
          <w:b w:val="1"/>
          <w:sz w:val="20"/>
          <w:szCs w:val="20"/>
          <w:rtl w:val="0"/>
        </w:rPr>
        <w:t xml:space="preserve">Impacto en los humanos:</w:t>
      </w:r>
    </w:p>
    <w:p w:rsidR="00000000" w:rsidDel="00000000" w:rsidP="00000000" w:rsidRDefault="00000000" w:rsidRPr="00000000" w14:paraId="00000991">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Problemas de salud: Las altas temperaturas </w:t>
      </w:r>
      <w:r w:rsidDel="00000000" w:rsidR="00000000" w:rsidRPr="00000000">
        <w:rPr>
          <w:rtl w:val="0"/>
        </w:rPr>
        <w:t xml:space="preserve">dificultarían</w:t>
      </w:r>
      <w:r w:rsidDel="00000000" w:rsidR="00000000" w:rsidRPr="00000000">
        <w:rPr>
          <w:rtl w:val="0"/>
        </w:rPr>
        <w:t xml:space="preserve"> la vida cotidiana. Las personas serían más propensas a sufrir insolaciones y otras enfermedades relacionadas con el calor. La contaminación del aire, especialmente en las ciudades, empeoraría los problemas de salud.</w:t>
      </w:r>
    </w:p>
    <w:p w:rsidR="00000000" w:rsidDel="00000000" w:rsidP="00000000" w:rsidRDefault="00000000" w:rsidRPr="00000000" w14:paraId="00000992">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Pérdida de medios de vida: la agricultura, que es una industria importante en España, se vería muy afectada. La reducción de las cosechas y la escasez de agua </w:t>
      </w:r>
      <w:r w:rsidDel="00000000" w:rsidR="00000000" w:rsidRPr="00000000">
        <w:rPr>
          <w:rtl w:val="0"/>
        </w:rPr>
        <w:t xml:space="preserve">provocarían</w:t>
      </w:r>
      <w:r w:rsidDel="00000000" w:rsidR="00000000" w:rsidRPr="00000000">
        <w:rPr>
          <w:rtl w:val="0"/>
        </w:rPr>
        <w:t xml:space="preserve"> desempleo e inseguridad económica para los agricultores y trabajadores del sector agrícola.</w:t>
      </w:r>
    </w:p>
    <w:p w:rsidR="00000000" w:rsidDel="00000000" w:rsidP="00000000" w:rsidRDefault="00000000" w:rsidRPr="00000000" w14:paraId="00000993">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Flujos migratorios: Las zonas menos afectadas podrían ver un aumento de refugiados climáticos. Personas de áreas que tienen afectado a los países aún más severos del cambio climático podrían buscar refugio en España, lo que ejercería presión sobre la estructura social existente y los recursos del país.</w:t>
      </w:r>
    </w:p>
    <w:p w:rsidR="00000000" w:rsidDel="00000000" w:rsidP="00000000" w:rsidRDefault="00000000" w:rsidRPr="00000000" w14:paraId="00000994">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Mayor incertidumbre económica: los sectores económicos que dependen de los recursos naturales, como la pesca y el turismo, también se verían afectados negativamente. El turismo disminuiría debido al clima extremo y al entorno cambiante.</w:t>
      </w:r>
    </w:p>
    <w:p w:rsidR="00000000" w:rsidDel="00000000" w:rsidP="00000000" w:rsidRDefault="00000000" w:rsidRPr="00000000" w14:paraId="00000995">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pPr>
      <w:r w:rsidDel="00000000" w:rsidR="00000000" w:rsidRPr="00000000">
        <w:rPr>
          <w:rtl w:val="0"/>
        </w:rPr>
        <w:t xml:space="preserve">En conclusión, un aumento de temperatura de +2 grados centígrados en las zonas más afectadas de España provocaría una grave crisis que afectaría tanto al medio ambiente como a la calidad de vida de las personas. Acciones para adaptarse al cambio climático y reducir las emisiones de gases de efecto invernadero serían esenciales para mitigar estos efectos negativos y evitar que la situación empeore aún más.</w:t>
        <w:br w:type="textWrapping"/>
      </w:r>
    </w:p>
    <w:p w:rsidR="00000000" w:rsidDel="00000000" w:rsidP="00000000" w:rsidRDefault="00000000" w:rsidRPr="00000000" w14:paraId="00000996">
      <w:pPr>
        <w:spacing w:line="276" w:lineRule="auto"/>
        <w:ind w:left="0" w:firstLine="0"/>
        <w:rPr/>
      </w:pPr>
      <w:r w:rsidDel="00000000" w:rsidR="00000000" w:rsidRPr="00000000">
        <w:rPr>
          <w:rtl w:val="0"/>
        </w:rPr>
      </w:r>
    </w:p>
    <w:p w:rsidR="00000000" w:rsidDel="00000000" w:rsidP="00000000" w:rsidRDefault="00000000" w:rsidRPr="00000000" w14:paraId="00000997">
      <w:pPr>
        <w:spacing w:line="276" w:lineRule="auto"/>
        <w:ind w:left="0" w:firstLine="0"/>
        <w:jc w:val="center"/>
        <w:rPr>
          <w:b w:val="1"/>
          <w:sz w:val="20"/>
          <w:szCs w:val="20"/>
        </w:rPr>
      </w:pPr>
      <w:r w:rsidDel="00000000" w:rsidR="00000000" w:rsidRPr="00000000">
        <w:rPr>
          <w:b w:val="1"/>
          <w:sz w:val="20"/>
          <w:szCs w:val="20"/>
          <w:rtl w:val="0"/>
        </w:rPr>
        <w:t xml:space="preserve">Una historia muy personal</w:t>
        <w:br w:type="textWrapping"/>
      </w:r>
    </w:p>
    <w:p w:rsidR="00000000" w:rsidDel="00000000" w:rsidP="00000000" w:rsidRDefault="00000000" w:rsidRPr="00000000" w14:paraId="00000998">
      <w:pPr>
        <w:pBdr>
          <w:top w:color="d9d9e3" w:space="0" w:sz="0" w:val="none"/>
          <w:left w:color="d9d9e3" w:space="0" w:sz="0" w:val="none"/>
          <w:bottom w:color="d9d9e3" w:space="0" w:sz="0" w:val="none"/>
          <w:right w:color="d9d9e3" w:space="0" w:sz="0" w:val="none"/>
          <w:between w:color="d9d9e3" w:space="0" w:sz="0" w:val="none"/>
        </w:pBdr>
        <w:spacing w:after="300" w:line="276" w:lineRule="auto"/>
        <w:ind w:left="0" w:firstLine="0"/>
        <w:rPr/>
      </w:pPr>
      <w:r w:rsidDel="00000000" w:rsidR="00000000" w:rsidRPr="00000000">
        <w:rPr>
          <w:rtl w:val="0"/>
        </w:rPr>
        <w:t xml:space="preserve">Recuerdo una época en la que España era una tierra de belleza y abundancia. Nuestros paisajes verdes eran un recordatorio constante de la generosidad de la naturaleza y mi pequeña comunidad vivía en armonía con los hermosos alrededores. Pero luego llegó el cambio climático despiadado y todo lo que amábamos empezó a desaparecer.</w:t>
      </w:r>
    </w:p>
    <w:p w:rsidR="00000000" w:rsidDel="00000000" w:rsidP="00000000" w:rsidRDefault="00000000" w:rsidRPr="00000000" w14:paraId="00000999">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Extensión del desierto: Mi tierra natal, una vez exuberante y llena de colinas verdes, ahora se había convertido en un desierto. La agricultura, que mi familia había practicado durante generaciones, luchaba por sobrevivir. La granja de mis padres, donde había aprendido a cultivar y cuidar la tierra, ahora estaba devastada por una sequía que nunca antes habíamos experimentado. La cosecha fue miserable y la comida empezó a escasear. Nuestras cosechas murieron bajo el sol abrasador y no pude evitar pensar en las viejas historias sobre la exuberante tierra que alguna vez fue nuestra.</w:t>
      </w:r>
    </w:p>
    <w:p w:rsidR="00000000" w:rsidDel="00000000" w:rsidP="00000000" w:rsidRDefault="00000000" w:rsidRPr="00000000" w14:paraId="0000099A">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Riesgo de incendio forestal: Los bosques que antes me encantaba explorar ahora son una bomba de tiempo constante. El calor y la sequía hicieron que los incendios forestales fueran un peligro constante. Cada verano </w:t>
      </w:r>
      <w:r w:rsidDel="00000000" w:rsidR="00000000" w:rsidRPr="00000000">
        <w:rPr>
          <w:rtl w:val="0"/>
        </w:rPr>
        <w:t xml:space="preserve">conteníamos</w:t>
      </w:r>
      <w:r w:rsidDel="00000000" w:rsidR="00000000" w:rsidRPr="00000000">
        <w:rPr>
          <w:rtl w:val="0"/>
        </w:rPr>
        <w:t xml:space="preserve"> la respiración y oramos para no ver el humo a lo lejos. El miedo a perder nuestros hogares y posesiones era abrumador y siempre estábamos listos para evacuar si el fuego se acercaba.</w:t>
      </w:r>
    </w:p>
    <w:p w:rsidR="00000000" w:rsidDel="00000000" w:rsidP="00000000" w:rsidRDefault="00000000" w:rsidRPr="00000000" w14:paraId="0000099B">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Escasez de agua: Tener acceso a agua potable era un lujo que ya no podíamos dar por sentado. Los ríos cercanos, que antes nos </w:t>
      </w:r>
      <w:r w:rsidDel="00000000" w:rsidR="00000000" w:rsidRPr="00000000">
        <w:rPr>
          <w:rtl w:val="0"/>
        </w:rPr>
        <w:t xml:space="preserve">abastecían</w:t>
      </w:r>
      <w:r w:rsidDel="00000000" w:rsidR="00000000" w:rsidRPr="00000000">
        <w:rPr>
          <w:rtl w:val="0"/>
        </w:rPr>
        <w:t xml:space="preserve"> de agua dulce, se habían secado formando pequeños arroyos. Necesitábamos priorizar el uso del agua y ahorrar hasta la última gota. A veces teníamos que caminar largas distancias para recoger agua de los pocos manantiales que aún quedaban disponibles. Fue un recordatorio de lo vulnerables que éramos a las fuerzas de la naturaleza.</w:t>
      </w:r>
    </w:p>
    <w:p w:rsidR="00000000" w:rsidDel="00000000" w:rsidP="00000000" w:rsidRDefault="00000000" w:rsidRPr="00000000" w14:paraId="0000099C">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Aumento del nivel del mar: Mis familiares y amigos que vivían cerca de la costa sufrieron inundaciones que </w:t>
      </w:r>
      <w:r w:rsidDel="00000000" w:rsidR="00000000" w:rsidRPr="00000000">
        <w:rPr>
          <w:rtl w:val="0"/>
        </w:rPr>
        <w:t xml:space="preserve">amenazaron</w:t>
      </w:r>
      <w:r w:rsidDel="00000000" w:rsidR="00000000" w:rsidRPr="00000000">
        <w:rPr>
          <w:rtl w:val="0"/>
        </w:rPr>
        <w:t xml:space="preserve"> sus hogares. Lucharon para proteger sus propiedades, pero el aumento del nivel del mar fue implacable. Muchos se vieron obligados a abandonar sus hogares y huir a lugares más seguros, lo cual fue doloroso de ver.</w:t>
      </w:r>
    </w:p>
    <w:p w:rsidR="00000000" w:rsidDel="00000000" w:rsidP="00000000" w:rsidRDefault="00000000" w:rsidRPr="00000000" w14:paraId="0000099D">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Problemas de salud: Los veranos eran dolorosos con constantes olas de calor. Estar al aire libre sin refugio era peligroso y muchos sufrían insolación y otras enfermedades relacionadas con el calor. La contaminación del aire provocada por los incendios y la industria </w:t>
      </w:r>
      <w:r w:rsidDel="00000000" w:rsidR="00000000" w:rsidRPr="00000000">
        <w:rPr>
          <w:rtl w:val="0"/>
        </w:rPr>
        <w:t xml:space="preserve">dificultaba</w:t>
      </w:r>
      <w:r w:rsidDel="00000000" w:rsidR="00000000" w:rsidRPr="00000000">
        <w:rPr>
          <w:rtl w:val="0"/>
        </w:rPr>
        <w:t xml:space="preserve"> la respiración y nuestros hospitales </w:t>
      </w:r>
      <w:r w:rsidDel="00000000" w:rsidR="00000000" w:rsidRPr="00000000">
        <w:rPr>
          <w:rtl w:val="0"/>
        </w:rPr>
        <w:t xml:space="preserve">estaban</w:t>
      </w:r>
      <w:r w:rsidDel="00000000" w:rsidR="00000000" w:rsidRPr="00000000">
        <w:rPr>
          <w:rtl w:val="0"/>
        </w:rPr>
        <w:t xml:space="preserve"> desbordados de personas que luchaban contra los problemas de salud causados ​​por el cambio climático.</w:t>
      </w:r>
    </w:p>
    <w:p w:rsidR="00000000" w:rsidDel="00000000" w:rsidP="00000000" w:rsidRDefault="00000000" w:rsidRPr="00000000" w14:paraId="0000099E">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Pérdida de medios de vida: Mi familia y mis vecinos lucharon por sobrevivir económicamente. Nuestros ingresos agrícolas cayeron drásticamente y se volvió cada vez más difícil mantener a nuestras familias y pagar las cuentas. Muchos de nosotros consideramos dejar nuestro querido país en busca de mejores oportunidades.</w:t>
      </w:r>
    </w:p>
    <w:p w:rsidR="00000000" w:rsidDel="00000000" w:rsidP="00000000" w:rsidRDefault="00000000" w:rsidRPr="00000000" w14:paraId="0000099F">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Flujos migratorios: Nuestro entorno vio un aumento de refugiados climáticos procedentes de otras zonas afectadas. Fue un recordatorio de cómo el cambio climático global estaba afectando incluso a comunidades remotas. Intentamos ayudarlos lo mejor que pudimos, pero nuestros recursos eran escasos.</w:t>
      </w:r>
    </w:p>
    <w:p w:rsidR="00000000" w:rsidDel="00000000" w:rsidP="00000000" w:rsidRDefault="00000000" w:rsidRPr="00000000" w14:paraId="000009A0">
      <w:pPr>
        <w:pBdr>
          <w:top w:color="d9d9e3" w:space="0" w:sz="0" w:val="none"/>
          <w:left w:color="d9d9e3" w:space="0" w:sz="0" w:val="none"/>
          <w:bottom w:color="d9d9e3" w:space="0" w:sz="0" w:val="none"/>
          <w:right w:color="d9d9e3" w:space="0" w:sz="0" w:val="none"/>
          <w:between w:color="d9d9e3" w:space="0" w:sz="0" w:val="none"/>
        </w:pBdr>
        <w:spacing w:after="300" w:before="300" w:line="276" w:lineRule="auto"/>
        <w:ind w:left="0" w:firstLine="0"/>
        <w:rPr/>
      </w:pPr>
      <w:r w:rsidDel="00000000" w:rsidR="00000000" w:rsidRPr="00000000">
        <w:rPr>
          <w:rtl w:val="0"/>
        </w:rPr>
        <w:t xml:space="preserve">Mayor incertidumbre económica: Las empresas y comercios de nuestra localidad más cercana luchaban por sobrevivir. Muchas cerraron debido a las condiciones climáticas extremas y al aumento de los costes de energía y agua. El desempleo era alto y nuestro futuro financiero era incierto.</w:t>
      </w:r>
    </w:p>
    <w:p w:rsidR="00000000" w:rsidDel="00000000" w:rsidP="00000000" w:rsidRDefault="00000000" w:rsidRPr="00000000" w14:paraId="000009A1">
      <w:pPr>
        <w:pBdr>
          <w:top w:color="d9d9e3" w:space="0" w:sz="0" w:val="none"/>
          <w:left w:color="d9d9e3" w:space="0" w:sz="0" w:val="none"/>
          <w:bottom w:color="d9d9e3" w:space="0" w:sz="0" w:val="none"/>
          <w:right w:color="d9d9e3" w:space="0" w:sz="0" w:val="none"/>
          <w:between w:color="d9d9e3" w:space="0" w:sz="0" w:val="none"/>
        </w:pBdr>
        <w:spacing w:before="300" w:line="276" w:lineRule="auto"/>
        <w:ind w:left="0" w:firstLine="0"/>
        <w:rPr/>
      </w:pPr>
      <w:r w:rsidDel="00000000" w:rsidR="00000000" w:rsidRPr="00000000">
        <w:rPr>
          <w:rtl w:val="0"/>
        </w:rPr>
        <w:t xml:space="preserve">En esta realidad distópica, era difícil ver alguna esperanza. Pero en medio de toda esta miseria, luchamos por sobrevivir y tratamos de encontrar soluciones a los problemas que había creado la crisis climática. Sabíamos que no había una salida fácil a este oscuro futuro, pero nos negábamos a perder la esperanza de salvar lo que quedaba de nuestro mundo. Nos apoyamos mutuamente y colaboramos para encontrar formas de adaptarnos a las condiciones cambiantes y, con suerte, algún día contribuir a frenar el cambio climático.</w:t>
        <w:br w:type="textWrapping"/>
      </w:r>
    </w:p>
    <w:p w:rsidR="00000000" w:rsidDel="00000000" w:rsidP="00000000" w:rsidRDefault="00000000" w:rsidRPr="00000000" w14:paraId="000009A2">
      <w:pPr>
        <w:spacing w:line="276" w:lineRule="auto"/>
        <w:ind w:left="0" w:firstLine="0"/>
        <w:rPr/>
      </w:pPr>
      <w:r w:rsidDel="00000000" w:rsidR="00000000" w:rsidRPr="00000000">
        <w:rPr>
          <w:rtl w:val="0"/>
        </w:rPr>
      </w:r>
    </w:p>
    <w:p w:rsidR="00000000" w:rsidDel="00000000" w:rsidP="00000000" w:rsidRDefault="00000000" w:rsidRPr="00000000" w14:paraId="000009A3">
      <w:pPr>
        <w:pStyle w:val="Heading2"/>
        <w:pBdr>
          <w:top w:color="auto" w:space="0" w:sz="0" w:val="none"/>
          <w:left w:color="auto" w:space="0" w:sz="0" w:val="none"/>
          <w:bottom w:color="auto" w:space="0" w:sz="0" w:val="none"/>
          <w:right w:color="auto" w:space="0" w:sz="0" w:val="none"/>
          <w:between w:color="auto" w:space="0" w:sz="0" w:val="none"/>
        </w:pBdr>
        <w:shd w:fill="ffffff" w:val="clear"/>
        <w:spacing w:after="300" w:line="276" w:lineRule="auto"/>
        <w:ind w:left="0" w:firstLine="0"/>
        <w:jc w:val="center"/>
        <w:rPr>
          <w:b w:val="1"/>
          <w:i w:val="1"/>
          <w:sz w:val="20"/>
          <w:szCs w:val="20"/>
        </w:rPr>
      </w:pPr>
      <w:bookmarkStart w:colFirst="0" w:colLast="0" w:name="_10si172urxoz" w:id="157"/>
      <w:bookmarkEnd w:id="157"/>
      <w:r w:rsidDel="00000000" w:rsidR="00000000" w:rsidRPr="00000000">
        <w:rPr>
          <w:b w:val="1"/>
          <w:i w:val="1"/>
          <w:sz w:val="20"/>
          <w:szCs w:val="20"/>
          <w:rtl w:val="0"/>
        </w:rPr>
        <w:t xml:space="preserve">La vida en Italia a +3</w:t>
      </w:r>
      <w:r w:rsidDel="00000000" w:rsidR="00000000" w:rsidRPr="00000000">
        <w:rPr>
          <w:b w:val="1"/>
          <w:i w:val="1"/>
          <w:sz w:val="20"/>
          <w:szCs w:val="20"/>
          <w:vertAlign w:val="superscript"/>
          <w:rtl w:val="0"/>
        </w:rPr>
        <w:t xml:space="preserve">o </w:t>
      </w:r>
      <w:r w:rsidDel="00000000" w:rsidR="00000000" w:rsidRPr="00000000">
        <w:rPr>
          <w:b w:val="1"/>
          <w:i w:val="1"/>
          <w:sz w:val="20"/>
          <w:szCs w:val="20"/>
          <w:rtl w:val="0"/>
        </w:rPr>
        <w:t xml:space="preserve">C</w:t>
      </w:r>
    </w:p>
    <w:p w:rsidR="00000000" w:rsidDel="00000000" w:rsidP="00000000" w:rsidRDefault="00000000" w:rsidRPr="00000000" w14:paraId="000009A4">
      <w:pPr>
        <w:shd w:fill="f7f7f8" w:val="clear"/>
        <w:spacing w:after="300" w:line="276" w:lineRule="auto"/>
        <w:ind w:left="0" w:firstLine="0"/>
        <w:rPr/>
      </w:pPr>
      <w:r w:rsidDel="00000000" w:rsidR="00000000" w:rsidRPr="00000000">
        <w:rPr>
          <w:rtl w:val="0"/>
        </w:rPr>
        <w:t xml:space="preserve">En una época marcada por la crisis climática, en la que Italia se había visto duramente afectada por un aumento de temperatura de +3 grados centígrados, me encontré en una realidad distópica que nunca podría haber imaginado. Yo era agricultor en una de las zonas más afectadas de Italia y mi vida había cambiado de una manera que nunca hubiera podido predecir.</w:t>
      </w:r>
    </w:p>
    <w:p w:rsidR="00000000" w:rsidDel="00000000" w:rsidP="00000000" w:rsidRDefault="00000000" w:rsidRPr="00000000" w14:paraId="000009A5">
      <w:pPr>
        <w:shd w:fill="f7f7f8" w:val="clear"/>
        <w:spacing w:after="300" w:line="276" w:lineRule="auto"/>
        <w:ind w:left="0" w:firstLine="0"/>
        <w:rPr/>
      </w:pPr>
      <w:r w:rsidDel="00000000" w:rsidR="00000000" w:rsidRPr="00000000">
        <w:rPr>
          <w:rtl w:val="0"/>
        </w:rPr>
        <w:t xml:space="preserve">El entorno que me rodeaba había sufrido un cambio drástico. Las verdes colinas que alguna vez adornaron el paisaje ahora eran marrones y secas, como si la naturaleza misma hubiera perdido la esperanza. Los bosques se habían convertido en zonas de incendios y la diversidad de vida vegetal había disminuido drásticamente. Había un silencio triste en el aire y muchos de los animales que alguna vez habían sido parte de nuestro ecosistema ya no existían.</w:t>
      </w:r>
    </w:p>
    <w:p w:rsidR="00000000" w:rsidDel="00000000" w:rsidP="00000000" w:rsidRDefault="00000000" w:rsidRPr="00000000" w14:paraId="000009A6">
      <w:pPr>
        <w:shd w:fill="f7f7f8" w:val="clear"/>
        <w:spacing w:after="300" w:line="276" w:lineRule="auto"/>
        <w:ind w:left="0" w:firstLine="0"/>
        <w:rPr/>
      </w:pPr>
      <w:r w:rsidDel="00000000" w:rsidR="00000000" w:rsidRPr="00000000">
        <w:rPr>
          <w:rtl w:val="0"/>
        </w:rPr>
        <w:t xml:space="preserve">El cambio climático fue</w:t>
      </w:r>
      <w:r w:rsidDel="00000000" w:rsidR="00000000" w:rsidRPr="00000000">
        <w:rPr>
          <w:rtl w:val="0"/>
        </w:rPr>
        <w:t xml:space="preserve"> un recordatorio constante de nuestra vulnerabilidad. Los veranos fueron un tormento con constantes olas de calor donde el termómetro pasaba a menudo 4</w:t>
      </w:r>
      <w:r w:rsidDel="00000000" w:rsidR="00000000" w:rsidRPr="00000000">
        <w:rPr>
          <w:vertAlign w:val="superscript"/>
          <w:rtl w:val="0"/>
        </w:rPr>
        <w:t xml:space="preserve">o</w:t>
      </w:r>
      <w:r w:rsidDel="00000000" w:rsidR="00000000" w:rsidRPr="00000000">
        <w:rPr>
          <w:rtl w:val="0"/>
        </w:rPr>
        <w:t xml:space="preserve"> C. Era peligroso permanecer al aire libre sin protección y muchos sufrían insolación y otras enfermedades relacionadas con el calor. La primavera y el otoño se vieron empañados por intensas lluvias e inundaciones que obligaron a la gente a huir de sus hogares y perder propiedades.</w:t>
      </w:r>
    </w:p>
    <w:p w:rsidR="00000000" w:rsidDel="00000000" w:rsidP="00000000" w:rsidRDefault="00000000" w:rsidRPr="00000000" w14:paraId="000009A7">
      <w:pPr>
        <w:shd w:fill="f7f7f8" w:val="clear"/>
        <w:spacing w:after="300" w:line="276" w:lineRule="auto"/>
        <w:ind w:left="0" w:firstLine="0"/>
        <w:rPr/>
      </w:pPr>
      <w:r w:rsidDel="00000000" w:rsidR="00000000" w:rsidRPr="00000000">
        <w:rPr>
          <w:rtl w:val="0"/>
        </w:rPr>
        <w:t xml:space="preserve">La pobreza y la mala salud se habían convertido en nuestra vida cotidiana. Nuestras cosechas fueron miserables debido a la sequía y las condiciones climáticas extremas, y los precios de los alimentos se dispararon. Hacer cola durante horas para acceder a agua potable era un problema constante y los hospitales estaban abarrotados de personas que padecían enfermedades relacionadas con el clima. Los refugiados climáticos de áreas que habían sido aún más afectadas que nosotros llegaron a nuestras ciudades ya superpobladas, y los recursos eran escasos.</w:t>
      </w:r>
    </w:p>
    <w:p w:rsidR="00000000" w:rsidDel="00000000" w:rsidP="00000000" w:rsidRDefault="00000000" w:rsidRPr="00000000" w14:paraId="000009A8">
      <w:pPr>
        <w:shd w:fill="f7f7f8" w:val="clear"/>
        <w:spacing w:after="300" w:line="276" w:lineRule="auto"/>
        <w:ind w:left="0" w:firstLine="0"/>
        <w:rPr/>
      </w:pPr>
      <w:r w:rsidDel="00000000" w:rsidR="00000000" w:rsidRPr="00000000">
        <w:rPr>
          <w:rtl w:val="0"/>
        </w:rPr>
        <w:t xml:space="preserve">La escasez de agua era grave. Los ríos cercanos se habían secado y los niveles de las aguas subterráneas estaban bajando rápidamente. El agua que quedaba a menudo estaba contaminada y teníamos dificultades para encontrar fuentes seguras. El lavado, la higiene y el saneamiento que funcionaban se habían convertido en lujos que ya no eran evidentes.</w:t>
      </w:r>
    </w:p>
    <w:p w:rsidR="00000000" w:rsidDel="00000000" w:rsidP="00000000" w:rsidRDefault="00000000" w:rsidRPr="00000000" w14:paraId="000009A9">
      <w:pPr>
        <w:shd w:fill="f7f7f8" w:val="clear"/>
        <w:spacing w:after="300" w:line="276" w:lineRule="auto"/>
        <w:ind w:left="0" w:firstLine="0"/>
        <w:rPr/>
      </w:pPr>
      <w:r w:rsidDel="00000000" w:rsidR="00000000" w:rsidRPr="00000000">
        <w:rPr>
          <w:rtl w:val="0"/>
        </w:rPr>
        <w:t xml:space="preserve">El aire era sofocante y contaminado. El smog cubría las ciudades como un manto gris y teníamos que usar máscaras protectoras para respirar. Las enfermedades pulmonares y otros problemas de salud causados ​​por la contaminación del aire eran cada vez más comunes y el sistema de atención sanitaria estaba sobrecargado.</w:t>
      </w:r>
    </w:p>
    <w:p w:rsidR="00000000" w:rsidDel="00000000" w:rsidP="00000000" w:rsidRDefault="00000000" w:rsidRPr="00000000" w14:paraId="000009AA">
      <w:pPr>
        <w:shd w:fill="f7f7f8" w:val="clear"/>
        <w:spacing w:after="300" w:line="276" w:lineRule="auto"/>
        <w:ind w:left="0" w:firstLine="0"/>
        <w:rPr/>
      </w:pPr>
      <w:r w:rsidDel="00000000" w:rsidR="00000000" w:rsidRPr="00000000">
        <w:rPr>
          <w:rtl w:val="0"/>
        </w:rPr>
        <w:t xml:space="preserve">La economía estaba en ruinas. El desempleo era elevado y muchas empresas habían quebrado debido a las condiciones climáticas extremas y al aumento de los costes de la energía y el agua. Nuestros ingresos eran bajos y era una lucha diaria llegar a fin de mes.</w:t>
      </w:r>
    </w:p>
    <w:p w:rsidR="00000000" w:rsidDel="00000000" w:rsidP="00000000" w:rsidRDefault="00000000" w:rsidRPr="00000000" w14:paraId="000009AB">
      <w:pPr>
        <w:shd w:fill="f7f7f8" w:val="clear"/>
        <w:spacing w:line="276" w:lineRule="auto"/>
        <w:ind w:left="0" w:firstLine="0"/>
        <w:rPr/>
      </w:pPr>
      <w:r w:rsidDel="00000000" w:rsidR="00000000" w:rsidRPr="00000000">
        <w:rPr>
          <w:rtl w:val="0"/>
        </w:rPr>
        <w:t xml:space="preserve">En este oscuro futuro era difícil ver alguna esperanza. La armonía de la naturaleza se había roto y el hombre se vio obligado a pagar el precio de sus acciones. Habíamos perdido mucho, tanto en términos de nuestro medio ambiente como de nuestra salud, y parecía que estábamos en una espiral descendente inexorable. Pero en medio de toda esta miseria, había algunos de nosotros que estábamos luchando por sobrevivir y tratando de encontrar soluciones a los problemas que había creado la crisis climática. Sabíamos que no había una salida fácil a este oscuro futuro, pero nos negábamos a perder la esperanza de salvar lo que quedaba de nuestro mundo.</w:t>
      </w:r>
    </w:p>
    <w:p w:rsidR="00000000" w:rsidDel="00000000" w:rsidP="00000000" w:rsidRDefault="00000000" w:rsidRPr="00000000" w14:paraId="000009AC">
      <w:pPr>
        <w:shd w:fill="f7f7f8" w:val="clear"/>
        <w:spacing w:after="300" w:line="276" w:lineRule="auto"/>
        <w:ind w:left="0" w:firstLine="0"/>
        <w:rPr/>
      </w:pPr>
      <w:r w:rsidDel="00000000" w:rsidR="00000000" w:rsidRPr="00000000">
        <w:rPr>
          <w:rtl w:val="0"/>
        </w:rPr>
        <w:br w:type="textWrapping"/>
        <w:t xml:space="preserve">En esta época de crisis climática, me encontré entre los que se enfrentaban a una decisión difícil: permanecer en el paisaje distópico en el que se había convertido Italia con un aumento de temperatura de +3 grados centígrados, o </w:t>
      </w:r>
      <w:r w:rsidDel="00000000" w:rsidR="00000000" w:rsidRPr="00000000">
        <w:rPr>
          <w:rtl w:val="0"/>
        </w:rPr>
        <w:t xml:space="preserve">marcharme y</w:t>
      </w:r>
      <w:r w:rsidDel="00000000" w:rsidR="00000000" w:rsidRPr="00000000">
        <w:rPr>
          <w:rtl w:val="0"/>
        </w:rPr>
        <w:t xml:space="preserve"> buscar un futuro mejor en otro lugar.</w:t>
      </w:r>
    </w:p>
    <w:p w:rsidR="00000000" w:rsidDel="00000000" w:rsidP="00000000" w:rsidRDefault="00000000" w:rsidRPr="00000000" w14:paraId="000009AD">
      <w:pPr>
        <w:shd w:fill="f7f7f8" w:val="clear"/>
        <w:spacing w:after="300" w:line="276" w:lineRule="auto"/>
        <w:ind w:left="0" w:firstLine="0"/>
        <w:rPr/>
      </w:pPr>
      <w:r w:rsidDel="00000000" w:rsidR="00000000" w:rsidRPr="00000000">
        <w:rPr>
          <w:rtl w:val="0"/>
        </w:rPr>
        <w:t xml:space="preserve">Yo tenía un amigo cercano, Marco, que había llegado al mismo punto de su vida. Él y yo habíamos cultivado nuestras tierras juntos durante muchos años y habíamos compartido éxitos y reveses. Ahora, mientras el mundo que nos rodeaba colapsaba, teníamos opiniones diferentes sobre cómo manejar la situación.</w:t>
      </w:r>
    </w:p>
    <w:p w:rsidR="00000000" w:rsidDel="00000000" w:rsidP="00000000" w:rsidRDefault="00000000" w:rsidRPr="00000000" w14:paraId="000009AE">
      <w:pPr>
        <w:shd w:fill="f7f7f8" w:val="clear"/>
        <w:spacing w:after="300" w:line="276" w:lineRule="auto"/>
        <w:ind w:left="0" w:firstLine="0"/>
        <w:rPr/>
      </w:pPr>
      <w:r w:rsidDel="00000000" w:rsidR="00000000" w:rsidRPr="00000000">
        <w:rPr>
          <w:rtl w:val="0"/>
        </w:rPr>
        <w:t xml:space="preserve">Marco estaba decidido a quedarse. Sostuvo que nuestro vínculo con nuestro país y nuestras raíces eran irremplazables. No quería abandonar los monumentos que habían estado en posesión de su familia durante generaciones, incluso si se habían convertido en un lugar seco y desolado. Sostuvo que nosotros, como agricultores, teníamos el deber de intentar restaurar nuestras tierras y luchar por nuestra comunidad, a pesar de las terribles condiciones.</w:t>
      </w:r>
    </w:p>
    <w:p w:rsidR="00000000" w:rsidDel="00000000" w:rsidP="00000000" w:rsidRDefault="00000000" w:rsidRPr="00000000" w14:paraId="000009AF">
      <w:pPr>
        <w:shd w:fill="f7f7f8" w:val="clear"/>
        <w:spacing w:after="300" w:line="276" w:lineRule="auto"/>
        <w:ind w:left="0" w:firstLine="0"/>
        <w:rPr/>
      </w:pPr>
      <w:r w:rsidDel="00000000" w:rsidR="00000000" w:rsidRPr="00000000">
        <w:rPr>
          <w:rtl w:val="0"/>
        </w:rPr>
        <w:t xml:space="preserve">Por otro lado, estaba convencido de que aquí ya no había futuro para nosotros. Había visto nuestras cosechas fracasar año tras año y nuestras fuentes de agua suyo </w:t>
      </w:r>
      <w:r w:rsidDel="00000000" w:rsidR="00000000" w:rsidRPr="00000000">
        <w:rPr>
          <w:rtl w:val="0"/>
        </w:rPr>
        <w:t xml:space="preserve">drásticamente.</w:t>
      </w:r>
      <w:r w:rsidDel="00000000" w:rsidR="00000000" w:rsidRPr="00000000">
        <w:rPr>
          <w:rtl w:val="0"/>
        </w:rPr>
        <w:t xml:space="preserve"> Nuestros hijos ya no tenían la oportunidad de recibir una buena educación ni un futuro seguro en este paisaje desolado. Intenté convencer a Marco de que teníamos que irnos, buscar una vida en otro lugar donde las condiciones fueran más favorables.</w:t>
      </w:r>
    </w:p>
    <w:p w:rsidR="00000000" w:rsidDel="00000000" w:rsidP="00000000" w:rsidRDefault="00000000" w:rsidRPr="00000000" w14:paraId="000009B0">
      <w:pPr>
        <w:shd w:fill="f7f7f8" w:val="clear"/>
        <w:spacing w:after="300" w:line="276" w:lineRule="auto"/>
        <w:ind w:left="0" w:firstLine="0"/>
        <w:rPr/>
      </w:pPr>
      <w:r w:rsidDel="00000000" w:rsidR="00000000" w:rsidRPr="00000000">
        <w:rPr>
          <w:rtl w:val="0"/>
        </w:rPr>
        <w:t xml:space="preserve">Tuvimos nuestras acaloradas discusiones, a veces con lágrimas en los ojos y otras en total silencio cuando nos dimos cuenta de que no íbamos a poder convencernos unos a otros. Marco no quería abandonar su hogar y yo no quería sacrificar el futuro de mi familia. Así que al final llegamos a la dolorosa conclusión de que debemos tomar caminos separados.</w:t>
      </w:r>
    </w:p>
    <w:p w:rsidR="00000000" w:rsidDel="00000000" w:rsidP="00000000" w:rsidRDefault="00000000" w:rsidRPr="00000000" w14:paraId="000009B1">
      <w:pPr>
        <w:shd w:fill="f7f7f8" w:val="clear"/>
        <w:spacing w:after="300" w:line="276" w:lineRule="auto"/>
        <w:ind w:left="0" w:firstLine="0"/>
        <w:rPr/>
      </w:pPr>
      <w:r w:rsidDel="00000000" w:rsidR="00000000" w:rsidRPr="00000000">
        <w:rPr>
          <w:rtl w:val="0"/>
        </w:rPr>
        <w:t xml:space="preserve">Decidí buscar refugio para mi familia y para mí. Había oído hablar de países donde habían invertido en soluciones sostenibles y donde la crisis climática se había abordado de manera más eficaz. Estaba preparado para luchar y trabajar duro para construir una nueva vida en un lugar extranjero.</w:t>
      </w:r>
    </w:p>
    <w:p w:rsidR="00000000" w:rsidDel="00000000" w:rsidP="00000000" w:rsidRDefault="00000000" w:rsidRPr="00000000" w14:paraId="000009B2">
      <w:pPr>
        <w:shd w:fill="f7f7f8" w:val="clear"/>
        <w:spacing w:after="300" w:line="276" w:lineRule="auto"/>
        <w:ind w:left="0" w:firstLine="0"/>
        <w:rPr/>
      </w:pPr>
      <w:r w:rsidDel="00000000" w:rsidR="00000000" w:rsidRPr="00000000">
        <w:rPr>
          <w:rtl w:val="0"/>
        </w:rPr>
        <w:t xml:space="preserve">Marco, en cambio, optó por quedarse atrás y seguir luchando en su tierra natal. Se despidió de mí con un abrazo y me deseó suerte. Teníamos diferentes puntos de vista sobre el futuro, pero siempre habíamos respetado las decisiones de cada uno.</w:t>
      </w:r>
    </w:p>
    <w:p w:rsidR="00000000" w:rsidDel="00000000" w:rsidP="00000000" w:rsidRDefault="00000000" w:rsidRPr="00000000" w14:paraId="000009B3">
      <w:pPr>
        <w:shd w:fill="f7f7f8" w:val="clear"/>
        <w:spacing w:line="276" w:lineRule="auto"/>
        <w:ind w:left="0" w:firstLine="0"/>
        <w:rPr/>
      </w:pPr>
      <w:r w:rsidDel="00000000" w:rsidR="00000000" w:rsidRPr="00000000">
        <w:rPr>
          <w:rtl w:val="0"/>
        </w:rPr>
        <w:t xml:space="preserve">Fue una separación dolorosa, pero ambos nos dimos cuenta de que habíamos tomado las decisiones que pensábamos que eran mejores para nosotros y nuestras familias. En un mundo donde la crisis climática había trastornado todo lo que sabíamos, ya no había respuestas fáciles ni decisiones correctas o incorrectas. Sólo teníamos que seguir nuestro propio corazón y esperar encontrar lo que buscábamos, dondequiera y a nuestra manera.</w:t>
      </w:r>
    </w:p>
    <w:p w:rsidR="00000000" w:rsidDel="00000000" w:rsidP="00000000" w:rsidRDefault="00000000" w:rsidRPr="00000000" w14:paraId="000009B4">
      <w:pPr>
        <w:spacing w:after="300" w:line="276" w:lineRule="auto"/>
        <w:ind w:left="0" w:firstLine="0"/>
        <w:rPr/>
      </w:pPr>
      <w:r w:rsidDel="00000000" w:rsidR="00000000" w:rsidRPr="00000000">
        <w:rPr>
          <w:rtl w:val="0"/>
        </w:rPr>
      </w:r>
    </w:p>
    <w:p w:rsidR="00000000" w:rsidDel="00000000" w:rsidP="00000000" w:rsidRDefault="00000000" w:rsidRPr="00000000" w14:paraId="000009B5">
      <w:pPr>
        <w:pBdr>
          <w:top w:color="d9d9e3" w:space="0" w:sz="0" w:val="none"/>
          <w:left w:color="d9d9e3" w:space="0" w:sz="0" w:val="none"/>
          <w:bottom w:color="d9d9e3" w:space="0" w:sz="0" w:val="none"/>
          <w:right w:color="d9d9e3" w:space="0" w:sz="0" w:val="none"/>
          <w:between w:color="d9d9e3" w:space="0" w:sz="0" w:val="none"/>
        </w:pBdr>
        <w:shd w:fill="f7f7f8" w:val="clear"/>
        <w:spacing w:after="300" w:line="276" w:lineRule="auto"/>
        <w:ind w:left="0" w:firstLine="0"/>
        <w:rPr>
          <w:color w:val="374151"/>
        </w:rPr>
      </w:pPr>
      <w:r w:rsidDel="00000000" w:rsidR="00000000" w:rsidRPr="00000000">
        <w:rPr>
          <w:color w:val="374151"/>
          <w:rtl w:val="0"/>
        </w:rPr>
        <w:t xml:space="preserve">Cuando mi familia y yo decidimos dejar Italia y buscar un futuro mejor en otro lugar, éramos conscientes de los desafíos que nos esperaban. Si bien anteriormente habíamos luchado contra los efectos devastadores de la crisis climática, ahora nuestra nueva patria, Suecia, se convertiría en nuestro santuario y el comienzo de una nueva vida.</w:t>
      </w:r>
    </w:p>
    <w:p w:rsidR="00000000" w:rsidDel="00000000" w:rsidP="00000000" w:rsidRDefault="00000000" w:rsidRPr="00000000" w14:paraId="000009B6">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0" w:firstLine="0"/>
        <w:rPr/>
      </w:pPr>
      <w:r w:rsidDel="00000000" w:rsidR="00000000" w:rsidRPr="00000000">
        <w:rPr>
          <w:rtl w:val="0"/>
        </w:rPr>
        <w:t xml:space="preserve">No estábamos solos en nuestra determinación de abandonar nuestra patria. Los refugiados climáticos de todo el mundo llegaron a Suecia, donde las autoridades habían tratado de hacer frente a las grandes cantidades de personas que buscaban protección y un futuro mejor. La situación era compleja y Suecia enfrentaba un enorme desafío a la hora de integrar y brindar apoyo a quienes llegaban.</w:t>
        <w:br w:type="textWrapping"/>
      </w:r>
    </w:p>
    <w:p w:rsidR="00000000" w:rsidDel="00000000" w:rsidP="00000000" w:rsidRDefault="00000000" w:rsidRPr="00000000" w14:paraId="000009B7">
      <w:pPr>
        <w:pStyle w:val="Heading2"/>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0" w:firstLine="0"/>
        <w:jc w:val="center"/>
        <w:rPr>
          <w:b w:val="1"/>
          <w:sz w:val="20"/>
          <w:szCs w:val="20"/>
        </w:rPr>
      </w:pPr>
      <w:bookmarkStart w:colFirst="0" w:colLast="0" w:name="_bcz8rspbrrlr" w:id="158"/>
      <w:bookmarkEnd w:id="158"/>
      <w:r w:rsidDel="00000000" w:rsidR="00000000" w:rsidRPr="00000000">
        <w:rPr>
          <w:b w:val="1"/>
          <w:sz w:val="20"/>
          <w:szCs w:val="20"/>
          <w:rtl w:val="0"/>
        </w:rPr>
        <w:t xml:space="preserve">Suecia un destino para refugiados climáticos</w:t>
      </w:r>
    </w:p>
    <w:p w:rsidR="00000000" w:rsidDel="00000000" w:rsidP="00000000" w:rsidRDefault="00000000" w:rsidRPr="00000000" w14:paraId="000009B8">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0" w:firstLine="0"/>
        <w:rPr>
          <w:color w:val="374151"/>
        </w:rPr>
      </w:pPr>
      <w:r w:rsidDel="00000000" w:rsidR="00000000" w:rsidRPr="00000000">
        <w:rPr>
          <w:color w:val="374151"/>
          <w:rtl w:val="0"/>
        </w:rPr>
        <w:t xml:space="preserve"> Para nosotros, como agricultores italianos, no era obvio encontrar trabajo y vivienda de inmediato. Soñábamos con seguir cultivando, pero haría falta tiempo y adaptación a las condiciones suecas. Las autoridades de Suecia habían creado un programa para apoyar a los refugiados climáticos con educación y desarrollo profesional en áreas que tenían un impacto positivo en el medio ambiente. Esto nos dio la esperanza de poder reconstruir nuestras vidas y contribuir a la sostenibilidad de nuestra nueva sociedad.</w:t>
      </w:r>
    </w:p>
    <w:p w:rsidR="00000000" w:rsidDel="00000000" w:rsidP="00000000" w:rsidRDefault="00000000" w:rsidRPr="00000000" w14:paraId="000009B9">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0" w:firstLine="0"/>
        <w:rPr>
          <w:color w:val="374151"/>
        </w:rPr>
      </w:pPr>
      <w:r w:rsidDel="00000000" w:rsidR="00000000" w:rsidRPr="00000000">
        <w:rPr>
          <w:color w:val="374151"/>
          <w:rtl w:val="0"/>
        </w:rPr>
        <w:t xml:space="preserve">No fue fácil </w:t>
      </w:r>
      <w:r w:rsidDel="00000000" w:rsidR="00000000" w:rsidRPr="00000000">
        <w:rPr>
          <w:color w:val="374151"/>
          <w:rtl w:val="0"/>
        </w:rPr>
        <w:t xml:space="preserve">adaptarnos</w:t>
      </w:r>
      <w:r w:rsidDel="00000000" w:rsidR="00000000" w:rsidRPr="00000000">
        <w:rPr>
          <w:color w:val="374151"/>
          <w:rtl w:val="0"/>
        </w:rPr>
        <w:t xml:space="preserve"> a la cultura y el clima suecos, pero nos sentimos bienvenidos y apoyados por nuestros nuevos vecinos y la sociedad. La integración fue un desafío, pero nos dimos cuenta de que habíamos tomado la decisión correcta para el futuro de nuestros hijos. Estábamos convencidos de que Suecia, con sus recursos y su enfoque en el medio ambiente y la sostenibilidad, era el lugar adecuado para construir una nueva vida.</w:t>
      </w:r>
    </w:p>
    <w:p w:rsidR="00000000" w:rsidDel="00000000" w:rsidP="00000000" w:rsidRDefault="00000000" w:rsidRPr="00000000" w14:paraId="000009BA">
      <w:pPr>
        <w:pBdr>
          <w:top w:color="d9d9e3" w:space="0" w:sz="0" w:val="none"/>
          <w:left w:color="d9d9e3" w:space="0" w:sz="0" w:val="none"/>
          <w:bottom w:color="d9d9e3" w:space="0" w:sz="0" w:val="none"/>
          <w:right w:color="d9d9e3" w:space="0" w:sz="0" w:val="none"/>
          <w:between w:color="d9d9e3" w:space="0" w:sz="0" w:val="none"/>
        </w:pBdr>
        <w:shd w:fill="f7f7f8" w:val="clear"/>
        <w:spacing w:after="300" w:before="300" w:line="276" w:lineRule="auto"/>
        <w:ind w:left="0" w:firstLine="0"/>
        <w:rPr>
          <w:color w:val="374151"/>
        </w:rPr>
      </w:pPr>
      <w:r w:rsidDel="00000000" w:rsidR="00000000" w:rsidRPr="00000000">
        <w:rPr>
          <w:color w:val="374151"/>
          <w:rtl w:val="0"/>
        </w:rPr>
        <w:t xml:space="preserve">Si bien continuamos nuestra lucha contra la crisis climática y los desafíos que trajo, sentimos que habíamos dado el primer paso hacia un futuro mejor. Vinimos a Suecia con la esperanza de brindarles a nuestros hijos un futuro más seguro y sostenible, y estábamos dispuestos a hacer todo lo necesario para hacerlo posible.</w:t>
      </w:r>
    </w:p>
    <w:p w:rsidR="00000000" w:rsidDel="00000000" w:rsidP="00000000" w:rsidRDefault="00000000" w:rsidRPr="00000000" w14:paraId="000009BB">
      <w:pPr>
        <w:pBdr>
          <w:top w:color="d9d9e3" w:space="0" w:sz="0" w:val="none"/>
          <w:left w:color="d9d9e3" w:space="0" w:sz="0" w:val="none"/>
          <w:bottom w:color="d9d9e3" w:space="0" w:sz="0" w:val="none"/>
          <w:right w:color="d9d9e3" w:space="0" w:sz="0" w:val="none"/>
          <w:between w:color="d9d9e3" w:space="0" w:sz="0" w:val="none"/>
        </w:pBdr>
        <w:shd w:fill="f7f7f8" w:val="clear"/>
        <w:spacing w:before="300" w:line="276" w:lineRule="auto"/>
        <w:ind w:left="0" w:firstLine="0"/>
        <w:rPr>
          <w:color w:val="374151"/>
        </w:rPr>
      </w:pPr>
      <w:r w:rsidDel="00000000" w:rsidR="00000000" w:rsidRPr="00000000">
        <w:rPr>
          <w:color w:val="374151"/>
          <w:rtl w:val="0"/>
        </w:rPr>
        <w:t xml:space="preserve">No fue un viaje fácil y sabíamos que </w:t>
      </w:r>
      <w:r w:rsidDel="00000000" w:rsidR="00000000" w:rsidRPr="00000000">
        <w:rPr>
          <w:color w:val="374151"/>
          <w:rtl w:val="0"/>
        </w:rPr>
        <w:t xml:space="preserve">enfrentaríamos</w:t>
      </w:r>
      <w:r w:rsidDel="00000000" w:rsidR="00000000" w:rsidRPr="00000000">
        <w:rPr>
          <w:color w:val="374151"/>
          <w:rtl w:val="0"/>
        </w:rPr>
        <w:t xml:space="preserve"> dificultades en el camino. Pero nuestra determinación y esperanza de construir un futuro mejor para nosotros y nuestros hijos eran más fuertes que nunca. Habíamos dejado atrás nuestra realidad distópica en Italia y apostamos por un nuevo comienzo en Suecia, y esperábamos que esta decisión resultara ser la correcta a largo plazo.</w:t>
      </w:r>
    </w:p>
    <w:p w:rsidR="00000000" w:rsidDel="00000000" w:rsidP="00000000" w:rsidRDefault="00000000" w:rsidRPr="00000000" w14:paraId="000009BC">
      <w:pPr>
        <w:keepNext w:val="0"/>
        <w:keepLines w:val="0"/>
        <w:pBdr>
          <w:top w:color="auto" w:space="0" w:sz="0" w:val="none"/>
          <w:left w:color="auto" w:space="0" w:sz="0" w:val="none"/>
          <w:bottom w:color="auto" w:space="0" w:sz="0" w:val="none"/>
          <w:right w:color="auto" w:space="0" w:sz="0" w:val="none"/>
          <w:between w:color="auto" w:space="0" w:sz="0" w:val="none"/>
        </w:pBdr>
        <w:shd w:fill="ffffff" w:val="clear"/>
        <w:spacing w:after="300" w:before="0" w:line="276" w:lineRule="auto"/>
        <w:ind w:left="0" w:firstLine="0"/>
        <w:jc w:val="center"/>
        <w:rPr>
          <w:sz w:val="20"/>
          <w:szCs w:val="20"/>
        </w:rPr>
      </w:pPr>
      <w:r w:rsidDel="00000000" w:rsidR="00000000" w:rsidRPr="00000000">
        <w:rPr>
          <w:rtl w:val="0"/>
        </w:rPr>
      </w:r>
    </w:p>
    <w:p w:rsidR="00000000" w:rsidDel="00000000" w:rsidP="00000000" w:rsidRDefault="00000000" w:rsidRPr="00000000" w14:paraId="000009BD">
      <w:pPr>
        <w:pStyle w:val="Heading1"/>
        <w:keepNext w:val="0"/>
        <w:keepLines w:val="0"/>
        <w:pBdr>
          <w:top w:color="auto" w:space="0" w:sz="0" w:val="none"/>
          <w:left w:color="auto" w:space="0" w:sz="0" w:val="none"/>
          <w:bottom w:color="auto" w:space="0" w:sz="0" w:val="none"/>
          <w:right w:color="auto" w:space="0" w:sz="0" w:val="none"/>
          <w:between w:color="auto" w:space="0" w:sz="0" w:val="none"/>
        </w:pBdr>
        <w:shd w:fill="f5f5f5" w:val="clear"/>
        <w:spacing w:before="0" w:line="276" w:lineRule="auto"/>
        <w:ind w:left="708.6614173228347" w:hanging="15"/>
        <w:jc w:val="center"/>
        <w:rPr>
          <w:b w:val="1"/>
          <w:sz w:val="20"/>
          <w:szCs w:val="20"/>
        </w:rPr>
      </w:pPr>
      <w:bookmarkStart w:colFirst="0" w:colLast="0" w:name="_7s4tfvz0ak7w" w:id="159"/>
      <w:bookmarkEnd w:id="159"/>
      <w:r w:rsidDel="00000000" w:rsidR="00000000" w:rsidRPr="00000000">
        <w:rPr>
          <w:i w:val="1"/>
          <w:sz w:val="20"/>
          <w:szCs w:val="20"/>
          <w:rtl w:val="0"/>
        </w:rPr>
        <w:br w:type="textWrapping"/>
      </w:r>
      <w:r w:rsidDel="00000000" w:rsidR="00000000" w:rsidRPr="00000000">
        <w:rPr>
          <w:b w:val="1"/>
          <w:sz w:val="20"/>
          <w:szCs w:val="20"/>
          <w:rtl w:val="0"/>
        </w:rPr>
        <w:t xml:space="preserve">Suma</w:t>
      </w:r>
    </w:p>
    <w:p w:rsidR="00000000" w:rsidDel="00000000" w:rsidP="00000000" w:rsidRDefault="00000000" w:rsidRPr="00000000" w14:paraId="000009BE">
      <w:pPr>
        <w:spacing w:before="240" w:line="276" w:lineRule="auto"/>
        <w:ind w:left="708.6614173228347" w:hanging="15"/>
        <w:rPr/>
      </w:pPr>
      <w:r w:rsidDel="00000000" w:rsidR="00000000" w:rsidRPr="00000000">
        <w:rPr>
          <w:rtl w:val="0"/>
        </w:rPr>
        <w:t xml:space="preserve">Ahora hemos revuelto todas las piedras para intentar entender cómo podemos conseguir un mundo lo más parecido al que describen las visiones. Nos han dado descripciones e historias fantásticas sobre el mundo, pero también nos han dado descripciones demasiado difíciles e </w:t>
      </w:r>
      <w:r w:rsidDel="00000000" w:rsidR="00000000" w:rsidRPr="00000000">
        <w:rPr>
          <w:rtl w:val="0"/>
        </w:rPr>
        <w:t xml:space="preserve">insuperables.obstáculos descritos</w:t>
      </w:r>
      <w:r w:rsidDel="00000000" w:rsidR="00000000" w:rsidRPr="00000000">
        <w:rPr>
          <w:rtl w:val="0"/>
        </w:rPr>
        <w:t xml:space="preserve">.</w:t>
      </w:r>
      <w:r w:rsidDel="00000000" w:rsidR="00000000" w:rsidRPr="00000000">
        <w:rPr>
          <w:rtl w:val="0"/>
        </w:rPr>
        <w:t xml:space="preserve"> Algunos obstáculos se pueden superar.</w:t>
        <w:br w:type="textWrapping"/>
        <w:t xml:space="preserve"> Desafortunadamente, no podemos alcanzar las metas/visiones a través del principal don que tenemos los humanos para resolver contradicciones -el lenguaje- porque ese recurso no es suficiente y rara vez ha sido suficiente a lo largo de la historia.</w:t>
        <w:br w:type="textWrapping"/>
        <w:t xml:space="preserve">Además, tenemos otro don que es único para nosotros: poder estudiar el pasado, adquirir experiencia de él y aplicar el conocimiento a la hora de planificar el futuro. Sin embargo, esto requiere la participación de expertos e investigadores hasta el final en los procesos de toma de decisiones.</w:t>
        <w:br w:type="textWrapping"/>
        <w:br w:type="textWrapping"/>
        <w:t xml:space="preserve">Los líderes mundiales tienen ahora otra oportunidad de frenar el calentamiento de la Tierra en una reunión sobre el clima que se celebrará en noviembre de 2023. Si todavía no se reconoce que el mundo se encuentra en medio de un período en el que las condiciones de todas las formas de vida están fuertemente amenazadas , entonces las posibilidades de un futuro manejable se reducen significativamente.</w:t>
        <w:br w:type="textWrapping"/>
        <w:t xml:space="preserve">Si además se evita ponerse de acuerdo sobre las decisiones necesarias en esta reunión de dos semanas, los ciudadanos de las democracias del mundo no pueden seguir sentados y mirando pasivamente mientras el autobús cargado con todas las formas de vida de la tierra se dirige lentamente hacia el "purgatorio".</w:t>
      </w:r>
    </w:p>
    <w:p w:rsidR="00000000" w:rsidDel="00000000" w:rsidP="00000000" w:rsidRDefault="00000000" w:rsidRPr="00000000" w14:paraId="000009BF">
      <w:pPr>
        <w:pStyle w:val="Heading3"/>
        <w:spacing w:before="240" w:line="276" w:lineRule="auto"/>
        <w:ind w:left="708.6614173228347" w:hanging="15"/>
        <w:jc w:val="center"/>
        <w:rPr>
          <w:b w:val="1"/>
          <w:sz w:val="18"/>
          <w:szCs w:val="18"/>
        </w:rPr>
      </w:pPr>
      <w:bookmarkStart w:colFirst="0" w:colLast="0" w:name="_5dyirfie0o8a" w:id="160"/>
      <w:bookmarkEnd w:id="160"/>
      <w:r w:rsidDel="00000000" w:rsidR="00000000" w:rsidRPr="00000000">
        <w:rPr>
          <w:rtl w:val="0"/>
        </w:rPr>
        <w:br w:type="textWrapping"/>
      </w:r>
      <w:r w:rsidDel="00000000" w:rsidR="00000000" w:rsidRPr="00000000">
        <w:rPr>
          <w:b w:val="1"/>
          <w:sz w:val="18"/>
          <w:szCs w:val="18"/>
          <w:rtl w:val="0"/>
        </w:rPr>
        <w:t xml:space="preserve">¿Cuál es la razón por la que los gobernantes del mundo no asumen su responsabilidad a pesar de que</w:t>
        <w:br w:type="textWrapping"/>
      </w:r>
      <w:r w:rsidDel="00000000" w:rsidR="00000000" w:rsidRPr="00000000">
        <w:rPr>
          <w:b w:val="1"/>
          <w:sz w:val="18"/>
          <w:szCs w:val="18"/>
          <w:rtl w:val="0"/>
        </w:rPr>
        <w:t xml:space="preserve">jefe de la ONU</w:t>
      </w:r>
      <w:r w:rsidDel="00000000" w:rsidR="00000000" w:rsidRPr="00000000">
        <w:rPr>
          <w:b w:val="1"/>
          <w:sz w:val="18"/>
          <w:szCs w:val="18"/>
          <w:rtl w:val="0"/>
        </w:rPr>
        <w:t xml:space="preserve"> ¿Llamar criminal su falta de acción?</w:t>
      </w:r>
    </w:p>
    <w:p w:rsidR="00000000" w:rsidDel="00000000" w:rsidP="00000000" w:rsidRDefault="00000000" w:rsidRPr="00000000" w14:paraId="000009C0">
      <w:pPr>
        <w:spacing w:before="240" w:line="276" w:lineRule="auto"/>
        <w:ind w:left="708.6614173228347" w:hanging="15"/>
        <w:rPr/>
      </w:pPr>
      <w:r w:rsidDel="00000000" w:rsidR="00000000" w:rsidRPr="00000000">
        <w:rPr>
          <w:rtl w:val="0"/>
        </w:rPr>
        <w:br w:type="textWrapping"/>
      </w:r>
      <w:r w:rsidDel="00000000" w:rsidR="00000000" w:rsidRPr="00000000">
        <w:rPr>
          <w:b w:val="1"/>
          <w:sz w:val="20"/>
          <w:szCs w:val="20"/>
          <w:rtl w:val="0"/>
        </w:rPr>
        <w:t xml:space="preserve">El sistema económico</w:t>
      </w:r>
      <w:r w:rsidDel="00000000" w:rsidR="00000000" w:rsidRPr="00000000">
        <w:rPr>
          <w:rtl w:val="0"/>
        </w:rPr>
        <w:t xml:space="preserve"> no tiene en cuenta nada más que la necesidad del mundo occidental de un mayor crecimiento</w:t>
      </w:r>
      <w:r w:rsidDel="00000000" w:rsidR="00000000" w:rsidRPr="00000000">
        <w:rPr>
          <w:rtl w:val="0"/>
        </w:rPr>
        <w:t xml:space="preserve">.</w:t>
      </w:r>
      <w:r w:rsidDel="00000000" w:rsidR="00000000" w:rsidRPr="00000000">
        <w:rPr>
          <w:rtl w:val="0"/>
        </w:rPr>
        <w:t xml:space="preserve"> Este modelo no podía impulsar el desarrollo por el bien del planeta y de las formas de vida. El mayor estudio sobre el impacto de la economía en la sociedad muestra que, desde el siglo XVIII, las decisiones económicas han aumentado la desigualdad en el mundo (tener en cuenta las necesidades de la naturaleza era una utopía hasta 2010). Los límites planetarios y las necesidades de todas las personas en materia de necesidades básicas establecidas, como alimentos, agua, atención sanitaria, energía y una distribución justa, para cumplir los derechos humanos, deben tener cabida en los objetivos de un programa económico.</w:t>
        <w:br w:type="textWrapping"/>
        <w:br w:type="textWrapping"/>
        <w:t xml:space="preserve"> De hecho, el consumo excesivo de recursos por parte de Occidente es la mayor fuente de estrés en el planeta. Hoy en día, el 10 por ciento más rico de la población mundial y los patrones de producción de las empresas que producen los bienes y servicios que se compran son un problema muy grave. Para 2030, se espera que la demanda mundial de agua aumente en un 30 por ciento y la demanda de alimentos y energía en un 50 por ciento.</w:t>
      </w:r>
    </w:p>
    <w:p w:rsidR="00000000" w:rsidDel="00000000" w:rsidP="00000000" w:rsidRDefault="00000000" w:rsidRPr="00000000" w14:paraId="000009C1">
      <w:pPr>
        <w:spacing w:before="240" w:line="276" w:lineRule="auto"/>
        <w:ind w:left="708.6614173228347" w:hanging="15"/>
        <w:rPr/>
      </w:pPr>
      <w:r w:rsidDel="00000000" w:rsidR="00000000" w:rsidRPr="00000000">
        <w:rPr>
          <w:b w:val="1"/>
          <w:sz w:val="20"/>
          <w:szCs w:val="20"/>
          <w:rtl w:val="0"/>
        </w:rPr>
        <w:t xml:space="preserve">El sistema democrático</w:t>
      </w:r>
      <w:r w:rsidDel="00000000" w:rsidR="00000000" w:rsidRPr="00000000">
        <w:rPr>
          <w:rtl w:val="0"/>
        </w:rPr>
        <w:t xml:space="preserve"> ha encerrado la toma de decisiones en estructuras que obstaculizan el desarrollo hacia una sociedad ecológicamente sostenible.</w:t>
        <w:br w:type="textWrapping"/>
        <w:br w:type="textWrapping"/>
        <w:t xml:space="preserve">En la conferencia de la ONU de septiembre de 2023, se afirmó que el</w:t>
      </w:r>
      <w:r w:rsidDel="00000000" w:rsidR="00000000" w:rsidRPr="00000000">
        <w:rPr>
          <w:b w:val="1"/>
          <w:sz w:val="20"/>
          <w:szCs w:val="20"/>
          <w:rtl w:val="0"/>
        </w:rPr>
        <w:t xml:space="preserve"> sistema de veto</w:t>
      </w:r>
      <w:r w:rsidDel="00000000" w:rsidR="00000000" w:rsidRPr="00000000">
        <w:rPr>
          <w:rtl w:val="0"/>
        </w:rPr>
        <w:t xml:space="preserve"> </w:t>
      </w:r>
      <w:r w:rsidDel="00000000" w:rsidR="00000000" w:rsidRPr="00000000">
        <w:rPr>
          <w:rtl w:val="0"/>
        </w:rPr>
        <w:t xml:space="preserve">debe</w:t>
      </w:r>
      <w:r w:rsidDel="00000000" w:rsidR="00000000" w:rsidRPr="00000000">
        <w:rPr>
          <w:rtl w:val="0"/>
        </w:rPr>
        <w:t xml:space="preserve"> ser cambiado.</w:t>
        <w:br w:type="textWrapping"/>
        <w:br w:type="textWrapping"/>
        <w:t xml:space="preserve">Además, la soberanía</w:t>
      </w:r>
      <w:r w:rsidDel="00000000" w:rsidR="00000000" w:rsidRPr="00000000">
        <w:rPr>
          <w:b w:val="1"/>
          <w:sz w:val="20"/>
          <w:szCs w:val="20"/>
          <w:rtl w:val="0"/>
        </w:rPr>
        <w:t xml:space="preserve"> de los países</w:t>
      </w:r>
      <w:r w:rsidDel="00000000" w:rsidR="00000000" w:rsidRPr="00000000">
        <w:rPr>
          <w:rtl w:val="0"/>
        </w:rPr>
        <w:t xml:space="preserve"> están ligados a compromisos claros con represalias.</w:t>
        <w:br w:type="textWrapping"/>
        <w:br w:type="textWrapping"/>
      </w:r>
      <w:r w:rsidDel="00000000" w:rsidR="00000000" w:rsidRPr="00000000">
        <w:rPr>
          <w:b w:val="1"/>
          <w:sz w:val="20"/>
          <w:szCs w:val="20"/>
          <w:rtl w:val="0"/>
        </w:rPr>
        <w:t xml:space="preserve">Las diversas funciones del sistema democrático</w:t>
      </w:r>
      <w:r w:rsidDel="00000000" w:rsidR="00000000" w:rsidRPr="00000000">
        <w:rPr>
          <w:rtl w:val="0"/>
        </w:rPr>
        <w:t xml:space="preserve"> </w:t>
      </w:r>
      <w:r w:rsidDel="00000000" w:rsidR="00000000" w:rsidRPr="00000000">
        <w:rPr>
          <w:rtl w:val="0"/>
        </w:rPr>
        <w:t xml:space="preserve">debe</w:t>
      </w:r>
      <w:r w:rsidDel="00000000" w:rsidR="00000000" w:rsidRPr="00000000">
        <w:rPr>
          <w:rtl w:val="0"/>
        </w:rPr>
        <w:t xml:space="preserve"> ser </w:t>
      </w:r>
      <w:r w:rsidDel="00000000" w:rsidR="00000000" w:rsidRPr="00000000">
        <w:rPr>
          <w:rtl w:val="0"/>
        </w:rPr>
        <w:t xml:space="preserve">revisado</w:t>
      </w:r>
      <w:r w:rsidDel="00000000" w:rsidR="00000000" w:rsidRPr="00000000">
        <w:rPr>
          <w:rtl w:val="0"/>
        </w:rPr>
        <w:t xml:space="preserve">.</w:t>
      </w:r>
      <w:r w:rsidDel="00000000" w:rsidR="00000000" w:rsidRPr="00000000">
        <w:rPr>
          <w:rtl w:val="0"/>
        </w:rPr>
        <w:br w:type="textWrapping"/>
        <w:br w:type="textWrapping"/>
      </w:r>
      <w:r w:rsidDel="00000000" w:rsidR="00000000" w:rsidRPr="00000000">
        <w:rPr>
          <w:b w:val="1"/>
          <w:sz w:val="20"/>
          <w:szCs w:val="20"/>
          <w:rtl w:val="0"/>
        </w:rPr>
        <w:t xml:space="preserve">El sistema político Las</w:t>
      </w:r>
      <w:r w:rsidDel="00000000" w:rsidR="00000000" w:rsidRPr="00000000">
        <w:rPr>
          <w:rtl w:val="0"/>
        </w:rPr>
        <w:t xml:space="preserve"> bases de la toma de decisiones del país no pueden seguir basándose en ideas del siglo XIX.</w:t>
        <w:br w:type="textWrapping"/>
      </w:r>
      <w:r w:rsidDel="00000000" w:rsidR="00000000" w:rsidRPr="00000000">
        <w:rPr>
          <w:b w:val="1"/>
          <w:sz w:val="20"/>
          <w:szCs w:val="20"/>
          <w:rtl w:val="0"/>
        </w:rPr>
        <w:br w:type="textWrapping"/>
        <w:t xml:space="preserve">Los políticos electos</w:t>
      </w:r>
      <w:r w:rsidDel="00000000" w:rsidR="00000000" w:rsidRPr="00000000">
        <w:rPr>
          <w:rtl w:val="0"/>
        </w:rPr>
        <w:t xml:space="preserve"> </w:t>
      </w:r>
      <w:r w:rsidDel="00000000" w:rsidR="00000000" w:rsidRPr="00000000">
        <w:rPr>
          <w:rtl w:val="0"/>
        </w:rPr>
        <w:t xml:space="preserve">deberá</w:t>
      </w:r>
      <w:r w:rsidDel="00000000" w:rsidR="00000000" w:rsidRPr="00000000">
        <w:rPr>
          <w:rtl w:val="0"/>
        </w:rPr>
        <w:t xml:space="preserve"> someterse a un examen de salud y condición física.</w:t>
        <w:br w:type="textWrapping"/>
        <w:br w:type="textWrapping"/>
      </w:r>
      <w:r w:rsidDel="00000000" w:rsidR="00000000" w:rsidRPr="00000000">
        <w:rPr>
          <w:b w:val="1"/>
          <w:sz w:val="20"/>
          <w:szCs w:val="20"/>
          <w:rtl w:val="0"/>
        </w:rPr>
        <w:t xml:space="preserve">El mercado </w:t>
      </w:r>
      <w:r w:rsidDel="00000000" w:rsidR="00000000" w:rsidRPr="00000000">
        <w:rPr>
          <w:b w:val="1"/>
          <w:sz w:val="20"/>
          <w:szCs w:val="20"/>
          <w:rtl w:val="0"/>
        </w:rPr>
        <w:t xml:space="preserve">libre </w:t>
      </w:r>
      <w:r w:rsidDel="00000000" w:rsidR="00000000" w:rsidRPr="00000000">
        <w:rPr>
          <w:rtl w:val="0"/>
        </w:rPr>
        <w:t xml:space="preserve">es necesario</w:t>
      </w:r>
      <w:r w:rsidDel="00000000" w:rsidR="00000000" w:rsidRPr="00000000">
        <w:rPr>
          <w:rtl w:val="0"/>
        </w:rPr>
        <w:t xml:space="preserve"> reconsiderar las condiciones.</w:t>
        <w:br w:type="textWrapping"/>
        <w:br w:type="textWrapping"/>
      </w:r>
      <w:r w:rsidDel="00000000" w:rsidR="00000000" w:rsidRPr="00000000">
        <w:rPr>
          <w:b w:val="1"/>
          <w:rtl w:val="0"/>
        </w:rPr>
        <w:t xml:space="preserve">capitalismo debe</w:t>
      </w:r>
      <w:r w:rsidDel="00000000" w:rsidR="00000000" w:rsidRPr="00000000">
        <w:rPr>
          <w:sz w:val="20"/>
          <w:szCs w:val="20"/>
          <w:rtl w:val="0"/>
        </w:rPr>
        <w:t xml:space="preserve"> regularse de manera significativa.</w:t>
      </w:r>
      <w:r w:rsidDel="00000000" w:rsidR="00000000" w:rsidRPr="00000000">
        <w:rPr>
          <w:rtl w:val="0"/>
        </w:rPr>
      </w:r>
    </w:p>
    <w:p w:rsidR="00000000" w:rsidDel="00000000" w:rsidP="00000000" w:rsidRDefault="00000000" w:rsidRPr="00000000" w14:paraId="000009C2">
      <w:pPr>
        <w:spacing w:before="240" w:line="276" w:lineRule="auto"/>
        <w:ind w:left="708.6614173228347" w:hanging="15"/>
        <w:rPr/>
      </w:pPr>
      <w:r w:rsidDel="00000000" w:rsidR="00000000" w:rsidRPr="00000000">
        <w:rPr>
          <w:b w:val="1"/>
          <w:sz w:val="20"/>
          <w:szCs w:val="20"/>
          <w:rtl w:val="0"/>
        </w:rPr>
        <w:t xml:space="preserve">La libertad del individuo</w:t>
      </w:r>
      <w:r w:rsidDel="00000000" w:rsidR="00000000" w:rsidRPr="00000000">
        <w:rPr>
          <w:rtl w:val="0"/>
        </w:rPr>
        <w:t xml:space="preserve"> debe coordinarse con los derechos y libertades del Estado.</w:t>
      </w:r>
    </w:p>
    <w:p w:rsidR="00000000" w:rsidDel="00000000" w:rsidP="00000000" w:rsidRDefault="00000000" w:rsidRPr="00000000" w14:paraId="000009C3">
      <w:pPr>
        <w:spacing w:before="240" w:line="276" w:lineRule="auto"/>
        <w:ind w:left="708.6614173228347" w:hanging="15"/>
        <w:rPr/>
      </w:pPr>
      <w:r w:rsidDel="00000000" w:rsidR="00000000" w:rsidRPr="00000000">
        <w:rPr>
          <w:rtl w:val="0"/>
        </w:rPr>
        <w:t xml:space="preserve">Además, muestra analizador la falta</w:t>
      </w:r>
      <w:r w:rsidDel="00000000" w:rsidR="00000000" w:rsidRPr="00000000">
        <w:rPr>
          <w:b w:val="1"/>
          <w:sz w:val="20"/>
          <w:szCs w:val="20"/>
          <w:rtl w:val="0"/>
        </w:rPr>
        <w:t xml:space="preserve"> de voluntad política y compromiso.</w:t>
      </w:r>
      <w:r w:rsidDel="00000000" w:rsidR="00000000" w:rsidRPr="00000000">
        <w:rPr>
          <w:rtl w:val="0"/>
        </w:rPr>
        <w:t xml:space="preserve"> Esto tiene una gran importancia por lo débil que se han cumplido hasta ahora los objetivos de la Agenda 2030.</w:t>
      </w:r>
    </w:p>
    <w:p w:rsidR="00000000" w:rsidDel="00000000" w:rsidP="00000000" w:rsidRDefault="00000000" w:rsidRPr="00000000" w14:paraId="000009C4">
      <w:pPr>
        <w:spacing w:before="240" w:line="276" w:lineRule="auto"/>
        <w:ind w:left="708.6614173228347" w:hanging="15"/>
        <w:rPr/>
      </w:pPr>
      <w:r w:rsidDel="00000000" w:rsidR="00000000" w:rsidRPr="00000000">
        <w:rPr>
          <w:rtl w:val="0"/>
        </w:rPr>
        <w:br w:type="textWrapping"/>
      </w:r>
      <w:r w:rsidDel="00000000" w:rsidR="00000000" w:rsidRPr="00000000">
        <w:rPr>
          <w:rtl w:val="0"/>
        </w:rPr>
        <w:t xml:space="preserve">Finalmente, aquí hay un ejemplo que muestra que es posible detener un cambio en curso que conducirá a un desastre si no se implementan las medidas adecuadas;</w:t>
      </w:r>
    </w:p>
    <w:p w:rsidR="00000000" w:rsidDel="00000000" w:rsidP="00000000" w:rsidRDefault="00000000" w:rsidRPr="00000000" w14:paraId="000009C5">
      <w:pPr>
        <w:spacing w:after="240" w:before="240" w:line="276" w:lineRule="auto"/>
        <w:ind w:left="708.6614173228347" w:hanging="15"/>
        <w:jc w:val="center"/>
        <w:rPr/>
      </w:pPr>
      <w:r w:rsidDel="00000000" w:rsidR="00000000" w:rsidRPr="00000000">
        <w:rPr>
          <w:rtl w:val="0"/>
        </w:rPr>
        <w:br w:type="textWrapping"/>
      </w:r>
      <w:r w:rsidDel="00000000" w:rsidR="00000000" w:rsidRPr="00000000">
        <w:rPr>
          <w:color w:val="6aa84f"/>
          <w:sz w:val="24"/>
          <w:szCs w:val="24"/>
          <w:rtl w:val="0"/>
        </w:rPr>
        <w:t xml:space="preserve">El agujero de ozono... cómo salvamos al mundo</w:t>
      </w:r>
      <w:r w:rsidDel="00000000" w:rsidR="00000000" w:rsidRPr="00000000">
        <w:rPr>
          <w:color w:val="6aa84f"/>
          <w:rtl w:val="0"/>
        </w:rPr>
        <w:t xml:space="preserve"> </w:t>
      </w:r>
      <w:r w:rsidDel="00000000" w:rsidR="00000000" w:rsidRPr="00000000">
        <w:rPr>
          <w:rtl w:val="0"/>
        </w:rPr>
      </w:r>
    </w:p>
    <w:p w:rsidR="00000000" w:rsidDel="00000000" w:rsidP="00000000" w:rsidRDefault="00000000" w:rsidRPr="00000000" w14:paraId="000009C6">
      <w:pPr>
        <w:spacing w:before="240" w:line="276" w:lineRule="auto"/>
        <w:ind w:left="708.6614173228347" w:hanging="15"/>
        <w:rPr>
          <w:color w:val="4d5156"/>
          <w:highlight w:val="white"/>
        </w:rPr>
      </w:pPr>
      <w:r w:rsidDel="00000000" w:rsidR="00000000" w:rsidRPr="00000000">
        <w:rPr>
          <w:color w:val="4d5156"/>
          <w:highlight w:val="white"/>
          <w:rtl w:val="0"/>
        </w:rPr>
        <w:t xml:space="preserve">La capa de ozono había comenzado a debilitarse. A principios de la década de 1990, el espesor medio de la capa de ozono había disminuido poco más del 2 por ciento. Mucho indica ahora que la capa de ozono ya no está disminuyendo y que una recuperación está en camino gracias a los acuerdos internacionales para dejar de producir y utilizar sustancias que agotan la capa de ozono.</w:t>
      </w:r>
    </w:p>
    <w:p w:rsidR="00000000" w:rsidDel="00000000" w:rsidP="00000000" w:rsidRDefault="00000000" w:rsidRPr="00000000" w14:paraId="000009C7">
      <w:pPr>
        <w:spacing w:after="240" w:before="240" w:line="276" w:lineRule="auto"/>
        <w:ind w:left="708.6614173228347" w:hanging="15"/>
        <w:rPr>
          <w:b w:val="1"/>
          <w:sz w:val="20"/>
          <w:szCs w:val="20"/>
        </w:rPr>
      </w:pPr>
      <w:r w:rsidDel="00000000" w:rsidR="00000000" w:rsidRPr="00000000">
        <w:rPr>
          <w:color w:val="4d5156"/>
          <w:highlight w:val="white"/>
          <w:rtl w:val="0"/>
        </w:rPr>
        <w:br w:type="textWrapping"/>
      </w:r>
      <w:r w:rsidDel="00000000" w:rsidR="00000000" w:rsidRPr="00000000">
        <w:rPr>
          <w:b w:val="1"/>
          <w:sz w:val="20"/>
          <w:szCs w:val="20"/>
          <w:rtl w:val="0"/>
        </w:rPr>
        <w:t xml:space="preserve">Un resumen oportuno de los acontecimientos</w:t>
      </w:r>
    </w:p>
    <w:p w:rsidR="00000000" w:rsidDel="00000000" w:rsidP="00000000" w:rsidRDefault="00000000" w:rsidRPr="00000000" w14:paraId="000009C8">
      <w:pPr>
        <w:spacing w:before="240" w:line="276" w:lineRule="auto"/>
        <w:ind w:left="708.6614173228347" w:hanging="15"/>
        <w:rPr/>
      </w:pPr>
      <w:r w:rsidDel="00000000" w:rsidR="00000000" w:rsidRPr="00000000">
        <w:rPr>
          <w:rtl w:val="0"/>
        </w:rPr>
        <w:t xml:space="preserve">En la década de 1920, un científico hizo un descubrimiento innovador que amenazaba la vida en la Tierra, aunque solo logró mejorar nuestras vidas. Desarrolló freones que se utilizaron como refrigerantes en ese frigorífico y en publicidad.</w:t>
      </w:r>
      <w:r w:rsidDel="00000000" w:rsidR="00000000" w:rsidRPr="00000000">
        <w:rPr>
          <w:rtl w:val="0"/>
        </w:rPr>
        <w:t xml:space="preserve">fue </w:t>
      </w:r>
      <w:r w:rsidDel="00000000" w:rsidR="00000000" w:rsidRPr="00000000">
        <w:rPr>
          <w:rtl w:val="0"/>
        </w:rPr>
        <w:t xml:space="preserve">presentado as</w:t>
      </w:r>
      <w:r w:rsidDel="00000000" w:rsidR="00000000" w:rsidRPr="00000000">
        <w:rPr>
          <w:rtl w:val="0"/>
        </w:rPr>
        <w:t xml:space="preserve"> - Mejores cosas para una vida mejor</w:t>
      </w:r>
      <w:r w:rsidDel="00000000" w:rsidR="00000000" w:rsidRPr="00000000">
        <w:rPr>
          <w:rtl w:val="0"/>
        </w:rPr>
        <w:t xml:space="preserve">…. con</w:t>
      </w:r>
      <w:r w:rsidDel="00000000" w:rsidR="00000000" w:rsidRPr="00000000">
        <w:rPr>
          <w:rtl w:val="0"/>
        </w:rPr>
        <w:t xml:space="preserve"> TENER</w:t>
      </w:r>
    </w:p>
    <w:p w:rsidR="00000000" w:rsidDel="00000000" w:rsidP="00000000" w:rsidRDefault="00000000" w:rsidRPr="00000000" w14:paraId="000009C9">
      <w:pPr>
        <w:spacing w:before="240" w:line="276" w:lineRule="auto"/>
        <w:ind w:left="708.6614173228347" w:hanging="15"/>
        <w:rPr/>
      </w:pPr>
      <w:r w:rsidDel="00000000" w:rsidR="00000000" w:rsidRPr="00000000">
        <w:rPr>
          <w:rtl w:val="0"/>
        </w:rPr>
        <w:t xml:space="preserve">Luego vino el aire acondicionado y el uso de </w:t>
      </w:r>
      <w:r w:rsidDel="00000000" w:rsidR="00000000" w:rsidRPr="00000000">
        <w:rPr>
          <w:rtl w:val="0"/>
        </w:rPr>
        <w:t xml:space="preserve">freones</w:t>
      </w:r>
      <w:r w:rsidDel="00000000" w:rsidR="00000000" w:rsidRPr="00000000">
        <w:rPr>
          <w:rtl w:val="0"/>
        </w:rPr>
        <w:t xml:space="preserve">, que gasolina en todos los botes de spray. El uso aumentó a un ritmo récord y fue considerado como el producto químico milagroso del siglo XX.</w:t>
      </w:r>
    </w:p>
    <w:p w:rsidR="00000000" w:rsidDel="00000000" w:rsidP="00000000" w:rsidRDefault="00000000" w:rsidRPr="00000000" w14:paraId="000009CA">
      <w:pPr>
        <w:spacing w:before="240" w:line="276" w:lineRule="auto"/>
        <w:ind w:left="708.6614173228347" w:hanging="15"/>
        <w:rPr/>
      </w:pPr>
      <w:r w:rsidDel="00000000" w:rsidR="00000000" w:rsidRPr="00000000">
        <w:rPr>
          <w:rtl w:val="0"/>
        </w:rPr>
        <w:t xml:space="preserve">En la década de 1960, se llevaron a cabo grandes protestas en Estados Unidos por, entre otras cosas, una legislación más estricta sobre derechos civiles, la guerra de Vietnam y cuestiones medioambientales.</w:t>
      </w:r>
    </w:p>
    <w:p w:rsidR="00000000" w:rsidDel="00000000" w:rsidP="00000000" w:rsidRDefault="00000000" w:rsidRPr="00000000" w14:paraId="000009CB">
      <w:pPr>
        <w:spacing w:before="240" w:line="276" w:lineRule="auto"/>
        <w:ind w:left="708.6614173228347" w:hanging="15"/>
        <w:rPr/>
      </w:pPr>
      <w:r w:rsidDel="00000000" w:rsidR="00000000" w:rsidRPr="00000000">
        <w:rPr>
          <w:rtl w:val="0"/>
        </w:rPr>
        <w:t xml:space="preserve">Se publicó un libro sobre pesticidas agrícolas, Primavera silenciosa, de Rachel Carson, que vendió más de 500.000 ejemplares, indignó al público y condujo a la creación del Día de la Tierra. 20.000.000 de americanos dijeron; - No queremos vivir donde nos enfermemos.</w:t>
      </w:r>
    </w:p>
    <w:p w:rsidR="00000000" w:rsidDel="00000000" w:rsidP="00000000" w:rsidRDefault="00000000" w:rsidRPr="00000000" w14:paraId="000009CC">
      <w:pPr>
        <w:spacing w:before="240" w:line="276" w:lineRule="auto"/>
        <w:ind w:left="708.6614173228347" w:hanging="15"/>
        <w:rPr/>
      </w:pPr>
      <w:r w:rsidDel="00000000" w:rsidR="00000000" w:rsidRPr="00000000">
        <w:rPr>
          <w:rtl w:val="0"/>
        </w:rPr>
        <w:t xml:space="preserve">En 1973, los científicos se interesaron por saber dónde iban estos CFC de "larga vida" y los encontraron en la atmósfera de todo el mundo.</w:t>
      </w:r>
    </w:p>
    <w:p w:rsidR="00000000" w:rsidDel="00000000" w:rsidP="00000000" w:rsidRDefault="00000000" w:rsidRPr="00000000" w14:paraId="000009CD">
      <w:pPr>
        <w:spacing w:before="240" w:line="276" w:lineRule="auto"/>
        <w:ind w:left="708.6614173228347" w:hanging="15"/>
        <w:rPr/>
      </w:pPr>
      <w:r w:rsidDel="00000000" w:rsidR="00000000" w:rsidRPr="00000000">
        <w:rPr>
          <w:rtl w:val="0"/>
        </w:rPr>
        <w:t xml:space="preserve">En junio de 1974, los científicos publicaron sus conclusiones de que los CFC </w:t>
      </w:r>
      <w:r w:rsidDel="00000000" w:rsidR="00000000" w:rsidRPr="00000000">
        <w:rPr>
          <w:rtl w:val="0"/>
        </w:rPr>
        <w:t xml:space="preserve">destruían</w:t>
      </w:r>
      <w:r w:rsidDel="00000000" w:rsidR="00000000" w:rsidRPr="00000000">
        <w:rPr>
          <w:rtl w:val="0"/>
        </w:rPr>
        <w:t xml:space="preserve"> el ozono, pero a nadie le importó. Se trataba de algo invisible y no se podía demostrar ningún daño demostrable a las personas y al medio ambiente.</w:t>
      </w:r>
    </w:p>
    <w:p w:rsidR="00000000" w:rsidDel="00000000" w:rsidP="00000000" w:rsidRDefault="00000000" w:rsidRPr="00000000" w14:paraId="000009CE">
      <w:pPr>
        <w:spacing w:before="240" w:line="276" w:lineRule="auto"/>
        <w:ind w:left="708.6614173228347" w:hanging="15"/>
        <w:rPr/>
      </w:pPr>
      <w:r w:rsidDel="00000000" w:rsidR="00000000" w:rsidRPr="00000000">
        <w:rPr>
          <w:rtl w:val="0"/>
        </w:rPr>
        <w:t xml:space="preserve">Sin embargo, pronto llegaron informes que sorprendieron a los investigadores que </w:t>
      </w:r>
      <w:r w:rsidDel="00000000" w:rsidR="00000000" w:rsidRPr="00000000">
        <w:rPr>
          <w:rtl w:val="0"/>
        </w:rPr>
        <w:t xml:space="preserve">trabajó</w:t>
      </w:r>
      <w:r w:rsidDel="00000000" w:rsidR="00000000" w:rsidRPr="00000000">
        <w:rPr>
          <w:rtl w:val="0"/>
        </w:rPr>
        <w:t xml:space="preserve"> en este ámbito sobre el agotamiento increíblemente rápido de la capa de ozono. Se comprendió que este desarrollo no podía continuar. Después de todo, se sabía que no surgió vida en la Tierra hasta que se formó la capa de ozono.</w:t>
      </w:r>
    </w:p>
    <w:p w:rsidR="00000000" w:rsidDel="00000000" w:rsidP="00000000" w:rsidRDefault="00000000" w:rsidRPr="00000000" w14:paraId="000009CF">
      <w:pPr>
        <w:spacing w:before="240" w:line="276" w:lineRule="auto"/>
        <w:ind w:left="708.6614173228347" w:hanging="15"/>
        <w:rPr/>
      </w:pPr>
      <w:r w:rsidDel="00000000" w:rsidR="00000000" w:rsidRPr="00000000">
        <w:rPr>
          <w:rtl w:val="0"/>
        </w:rPr>
        <w:t xml:space="preserve">Después de más estudios, los investigadores se decidieron por un método que iba en contra de la tradición y la ética de la investigación; Hablar.</w:t>
      </w:r>
    </w:p>
    <w:p w:rsidR="00000000" w:rsidDel="00000000" w:rsidP="00000000" w:rsidRDefault="00000000" w:rsidRPr="00000000" w14:paraId="000009D0">
      <w:pPr>
        <w:spacing w:before="240" w:line="276" w:lineRule="auto"/>
        <w:ind w:left="708.6614173228347" w:hanging="15"/>
        <w:rPr/>
      </w:pPr>
      <w:r w:rsidDel="00000000" w:rsidR="00000000" w:rsidRPr="00000000">
        <w:rPr>
          <w:rtl w:val="0"/>
        </w:rPr>
        <w:t xml:space="preserve">El mensaje fue: - Si queremos evitar un desastre, no podemos aumentar el uso de productos químicos que destruyen la capa de ozono. En lugar de ello, debemos reducir las cantidades liberadas a la atmósfera.</w:t>
      </w:r>
    </w:p>
    <w:p w:rsidR="00000000" w:rsidDel="00000000" w:rsidP="00000000" w:rsidRDefault="00000000" w:rsidRPr="00000000" w14:paraId="000009D1">
      <w:pPr>
        <w:spacing w:before="240" w:line="276" w:lineRule="auto"/>
        <w:ind w:left="708.6614173228347" w:hanging="15"/>
        <w:rPr/>
      </w:pPr>
      <w:r w:rsidDel="00000000" w:rsidR="00000000" w:rsidRPr="00000000">
        <w:rPr>
          <w:rtl w:val="0"/>
        </w:rPr>
        <w:t xml:space="preserve">Fue increíble que un científico, Jerry Rawlings, dijera a los políticos lo que había que hacer. Sugirió que se prohibieran inmediatamente las botellas de spray con freno como propulsor. Las principales empresas químicas producían aproximadamente 100.000.000 de toneladas de CFC al año.</w:t>
      </w:r>
    </w:p>
    <w:p w:rsidR="00000000" w:rsidDel="00000000" w:rsidP="00000000" w:rsidRDefault="00000000" w:rsidRPr="00000000" w14:paraId="000009D2">
      <w:pPr>
        <w:spacing w:before="240" w:line="276" w:lineRule="auto"/>
        <w:ind w:left="708.6614173228347" w:hanging="15"/>
        <w:rPr/>
      </w:pPr>
      <w:r w:rsidDel="00000000" w:rsidR="00000000" w:rsidRPr="00000000">
        <w:rPr>
          <w:rtl w:val="0"/>
        </w:rPr>
        <w:t xml:space="preserve">Como de costumbre, la industria contraatacó.</w:t>
      </w:r>
      <w:r w:rsidDel="00000000" w:rsidR="00000000" w:rsidRPr="00000000">
        <w:rPr>
          <w:sz w:val="20"/>
          <w:szCs w:val="20"/>
          <w:rtl w:val="0"/>
        </w:rPr>
        <w:t xml:space="preserve">Puede llevar a la destrucción de un buen producto sin respaldo científico. ¿Cómo te atreves a asustar a la gente? Estás destruyendo la economía y la industria de Estados Unidos.</w:t>
      </w:r>
      <w:r w:rsidDel="00000000" w:rsidR="00000000" w:rsidRPr="00000000">
        <w:rPr>
          <w:rtl w:val="0"/>
        </w:rPr>
        <w:t xml:space="preserve"> fue, entre otras cosas, el argumento de la industria. El mismo argumento se utiliza hoy también cuando se trata de intervenir contra sustancias químicas o procesos devastadores para la vida y la salud.</w:t>
      </w:r>
    </w:p>
    <w:p w:rsidR="00000000" w:rsidDel="00000000" w:rsidP="00000000" w:rsidRDefault="00000000" w:rsidRPr="00000000" w14:paraId="000009D3">
      <w:pPr>
        <w:spacing w:before="240" w:line="276" w:lineRule="auto"/>
        <w:ind w:left="708.6614173228347" w:hanging="15"/>
        <w:rPr/>
      </w:pPr>
      <w:r w:rsidDel="00000000" w:rsidR="00000000" w:rsidRPr="00000000">
        <w:rPr>
          <w:rtl w:val="0"/>
        </w:rPr>
        <w:t xml:space="preserve">En febrero de 1975, la cuestión de los CFC se planteó en una de las series de televisión más famosas de EE. UU., Todo en familia, y se considera que este fue el final del debate sobre los CFC en EE. UU. Oregon fue el primer estado en prohibir los CFC.</w:t>
      </w:r>
    </w:p>
    <w:p w:rsidR="00000000" w:rsidDel="00000000" w:rsidP="00000000" w:rsidRDefault="00000000" w:rsidRPr="00000000" w14:paraId="000009D4">
      <w:pPr>
        <w:spacing w:before="240" w:line="276" w:lineRule="auto"/>
        <w:ind w:left="708.6614173228347" w:hanging="15"/>
        <w:rPr/>
      </w:pPr>
      <w:r w:rsidDel="00000000" w:rsidR="00000000" w:rsidRPr="00000000">
        <w:rPr>
          <w:rtl w:val="0"/>
        </w:rPr>
        <w:t xml:space="preserve">Posteriormente, el gobierno estadounidense prohibió los CFC, pero sólo en los aerosoles. Los freones pronto continuaron aumentando nuevamente.</w:t>
      </w:r>
    </w:p>
    <w:p w:rsidR="00000000" w:rsidDel="00000000" w:rsidP="00000000" w:rsidRDefault="00000000" w:rsidRPr="00000000" w14:paraId="000009D5">
      <w:pPr>
        <w:spacing w:before="240" w:line="276" w:lineRule="auto"/>
        <w:ind w:left="708.6614173228347" w:hanging="15"/>
        <w:rPr/>
      </w:pPr>
      <w:r w:rsidDel="00000000" w:rsidR="00000000" w:rsidRPr="00000000">
        <w:rPr>
          <w:rtl w:val="0"/>
        </w:rPr>
        <w:t xml:space="preserve">En 1980, Reagan fue elegido presidente y el trabajo ambiental se volvió muy débil en la Casa Blanca e incluso se opuso a la investigación. Finalmente, apoyó las conclusiones de la investigación sobre los efectos nocivos de los CFC sobre la capa de ozono.</w:t>
      </w:r>
    </w:p>
    <w:p w:rsidR="00000000" w:rsidDel="00000000" w:rsidP="00000000" w:rsidRDefault="00000000" w:rsidRPr="00000000" w14:paraId="000009D6">
      <w:pPr>
        <w:spacing w:before="240" w:line="276" w:lineRule="auto"/>
        <w:ind w:left="708.6614173228347" w:hanging="15"/>
        <w:rPr/>
      </w:pPr>
      <w:r w:rsidDel="00000000" w:rsidR="00000000" w:rsidRPr="00000000">
        <w:rPr>
          <w:rtl w:val="0"/>
        </w:rPr>
        <w:t xml:space="preserve">A principios de la década de 1980, los científicos quedaron impactados por el informe de que se había formado un agujero sobre la Antártida en la capa de ozono que protege a la Tierra de los rayos ultravioleta del sol.</w:t>
      </w:r>
    </w:p>
    <w:p w:rsidR="00000000" w:rsidDel="00000000" w:rsidP="00000000" w:rsidRDefault="00000000" w:rsidRPr="00000000" w14:paraId="000009D7">
      <w:pPr>
        <w:spacing w:before="240" w:line="276" w:lineRule="auto"/>
        <w:ind w:left="708.6614173228347" w:hanging="15"/>
        <w:rPr/>
      </w:pPr>
      <w:r w:rsidDel="00000000" w:rsidR="00000000" w:rsidRPr="00000000">
        <w:rPr>
          <w:rtl w:val="0"/>
        </w:rPr>
        <w:t xml:space="preserve">La NASA también investiga desde hace años la capa de ozono y documenta sus cambios. Las pruebas de los efectos nocivos de los CFC crecieron cada vez más y en marzo de 1985 hubo un acuerdo internacional y aproximadamente 50 naciones se reunieron y firmaron la Convención de Viena para la Protección de la Capa de Ozono, pero no </w:t>
      </w:r>
      <w:r w:rsidDel="00000000" w:rsidR="00000000" w:rsidRPr="00000000">
        <w:rPr>
          <w:rtl w:val="0"/>
        </w:rPr>
        <w:t xml:space="preserve">comprendido</w:t>
      </w:r>
      <w:r w:rsidDel="00000000" w:rsidR="00000000" w:rsidRPr="00000000">
        <w:rPr>
          <w:rtl w:val="0"/>
        </w:rPr>
        <w:t xml:space="preserve"> No es una decisión de prohibir el freón. El reloj seguía corriendo.</w:t>
      </w:r>
    </w:p>
    <w:p w:rsidR="00000000" w:rsidDel="00000000" w:rsidP="00000000" w:rsidRDefault="00000000" w:rsidRPr="00000000" w14:paraId="000009D8">
      <w:pPr>
        <w:spacing w:before="240" w:line="276" w:lineRule="auto"/>
        <w:ind w:left="708.6614173228347" w:hanging="15"/>
        <w:rPr/>
      </w:pPr>
      <w:r w:rsidDel="00000000" w:rsidR="00000000" w:rsidRPr="00000000">
        <w:rPr>
          <w:rtl w:val="0"/>
        </w:rPr>
        <w:t xml:space="preserve">En 1986 se publicó la teoría de por qué se desintegró la capa de ozono y ese mismo año los científicos realizaron una expedición a la Antártida. Después de extensos estudios desde tierra y también a una altitud de 20 km, los investigadores determinaron que fueron los freones los que, mediante un proceso químico desconocido y en circunstancias especiales, destruyeron la capa de ozono justo encima de la Antártida. Allí encontraron la evidencia final de que las teorías eran ciertas.</w:t>
      </w:r>
    </w:p>
    <w:p w:rsidR="00000000" w:rsidDel="00000000" w:rsidP="00000000" w:rsidRDefault="00000000" w:rsidRPr="00000000" w14:paraId="000009D9">
      <w:pPr>
        <w:spacing w:before="240" w:line="276" w:lineRule="auto"/>
        <w:ind w:left="708.6614173228347" w:hanging="15"/>
        <w:rPr/>
      </w:pPr>
      <w:r w:rsidDel="00000000" w:rsidR="00000000" w:rsidRPr="00000000">
        <w:rPr>
          <w:rtl w:val="0"/>
        </w:rPr>
        <w:t xml:space="preserve">¿Qué se haría para salvar la capa de ozono?</w:t>
      </w:r>
    </w:p>
    <w:p w:rsidR="00000000" w:rsidDel="00000000" w:rsidP="00000000" w:rsidRDefault="00000000" w:rsidRPr="00000000" w14:paraId="000009DA">
      <w:pPr>
        <w:spacing w:before="240" w:line="276" w:lineRule="auto"/>
        <w:ind w:left="708.6614173228347" w:hanging="15"/>
        <w:rPr/>
      </w:pPr>
      <w:r w:rsidDel="00000000" w:rsidR="00000000" w:rsidRPr="00000000">
        <w:rPr>
          <w:rtl w:val="0"/>
        </w:rPr>
        <w:t xml:space="preserve">En 1987, científicos, políticos de unos cincuenta países y representantes de la industria se reunieron en Montreal y firmaron una convención de las Naciones Unidas para reducir el uso de CFC, el Protocolo de Montreal.</w:t>
      </w:r>
    </w:p>
    <w:p w:rsidR="00000000" w:rsidDel="00000000" w:rsidP="00000000" w:rsidRDefault="00000000" w:rsidRPr="00000000" w14:paraId="000009DB">
      <w:pPr>
        <w:spacing w:before="240" w:line="276" w:lineRule="auto"/>
        <w:ind w:left="708.6614173228347" w:hanging="15"/>
        <w:rPr/>
      </w:pPr>
      <w:r w:rsidDel="00000000" w:rsidR="00000000" w:rsidRPr="00000000">
        <w:rPr>
          <w:rtl w:val="0"/>
        </w:rPr>
        <w:t xml:space="preserve">La UE inicialmente se opuso a las propuestas estadounidenses de prohibición, pero finalmente aceptó el Protocolo de Montreal en el que los países se comprometieron a reducir el uso de CFC en un plazo de 12 años. Firmaron el Protocolo de Montreal, el primer acuerdo del mundo para detener el cambio ambiental.</w:t>
      </w:r>
    </w:p>
    <w:p w:rsidR="00000000" w:rsidDel="00000000" w:rsidP="00000000" w:rsidRDefault="00000000" w:rsidRPr="00000000" w14:paraId="000009DC">
      <w:pPr>
        <w:spacing w:before="240" w:line="276" w:lineRule="auto"/>
        <w:ind w:left="708.6614173228347" w:hanging="15"/>
        <w:rPr/>
      </w:pPr>
      <w:r w:rsidDel="00000000" w:rsidR="00000000" w:rsidRPr="00000000">
        <w:rPr>
          <w:color w:val="050505"/>
          <w:rtl w:val="0"/>
        </w:rPr>
        <w:t xml:space="preserve">El Protocolo de Montreal se formuló en 1987 para prohibir los CFC. Margarita</w:t>
      </w:r>
      <w:r w:rsidDel="00000000" w:rsidR="00000000" w:rsidRPr="00000000">
        <w:rPr>
          <w:rtl w:val="0"/>
        </w:rPr>
        <w:t xml:space="preserve"> Thatcher logró convencer a los líderes mundiales de la gravedad de la situación basándose en motivos científicos. Era química de profesión y sabía dar explicaciones claras y coherentes, mostró una peculiar voluntad política y un gran compromiso con este tema. Probablemente ningún otro político habría sido capaz de impulsar una decisión política unánime sobre la prohibición.</w:t>
      </w:r>
    </w:p>
    <w:p w:rsidR="00000000" w:rsidDel="00000000" w:rsidP="00000000" w:rsidRDefault="00000000" w:rsidRPr="00000000" w14:paraId="000009DD">
      <w:pPr>
        <w:spacing w:before="240" w:line="276" w:lineRule="auto"/>
        <w:ind w:left="708.6614173228347" w:hanging="15"/>
        <w:rPr/>
      </w:pPr>
      <w:r w:rsidDel="00000000" w:rsidR="00000000" w:rsidRPr="00000000">
        <w:rPr>
          <w:rtl w:val="0"/>
        </w:rPr>
        <w:t xml:space="preserve">En 1987, pocas semanas después de la reunión de Montreal, un avión de la NASA lleno de equipo científico e investigadores voló hacia el agujero de la capa de ozono. Allí se midieron un nivel bajo de ozono y un nivel alto de cloro, con lo que se obtuvieron pruebas decisivas.</w:t>
      </w:r>
    </w:p>
    <w:p w:rsidR="00000000" w:rsidDel="00000000" w:rsidP="00000000" w:rsidRDefault="00000000" w:rsidRPr="00000000" w14:paraId="000009DE">
      <w:pPr>
        <w:spacing w:before="240" w:line="276" w:lineRule="auto"/>
        <w:ind w:left="708.6614173228347" w:hanging="15"/>
        <w:rPr/>
      </w:pPr>
      <w:r w:rsidDel="00000000" w:rsidR="00000000" w:rsidRPr="00000000">
        <w:rPr>
          <w:rtl w:val="0"/>
        </w:rPr>
        <w:t xml:space="preserve">Gracias a Margaret Thatcher, el Protocolo de Montreal recibió apoyo financiero y todos los países lo firmaron.</w:t>
      </w:r>
    </w:p>
    <w:p w:rsidR="00000000" w:rsidDel="00000000" w:rsidP="00000000" w:rsidRDefault="00000000" w:rsidRPr="00000000" w14:paraId="000009DF">
      <w:pPr>
        <w:spacing w:before="240" w:line="276" w:lineRule="auto"/>
        <w:ind w:left="708.6614173228347" w:hanging="15"/>
        <w:rPr/>
      </w:pPr>
      <w:r w:rsidDel="00000000" w:rsidR="00000000" w:rsidRPr="00000000">
        <w:rPr>
          <w:rtl w:val="0"/>
        </w:rPr>
        <w:t xml:space="preserve">Los directores de investigación de una de las empresas químicas más grandes de Estados Unidos creyeron que sería necesario un cierre total de la producción y la empresa declaró que la evidencia científica era clara y que eliminaría gradualmente los CFC. Entonces Aceptado hombre aceptó la evidencia científica después de luchar contra una prohibición durante 14 años. Incluso dijeron que pondrían fin a la producción, pero no dijeron cuándo.</w:t>
      </w:r>
    </w:p>
    <w:p w:rsidR="00000000" w:rsidDel="00000000" w:rsidP="00000000" w:rsidRDefault="00000000" w:rsidRPr="00000000" w14:paraId="000009E0">
      <w:pPr>
        <w:spacing w:before="240" w:line="276" w:lineRule="auto"/>
        <w:ind w:left="708.6614173228347" w:hanging="15"/>
        <w:rPr/>
      </w:pPr>
      <w:r w:rsidDel="00000000" w:rsidR="00000000" w:rsidRPr="00000000">
        <w:rPr>
          <w:rtl w:val="0"/>
        </w:rPr>
        <w:t xml:space="preserve">En 1995, tres investigadores,</w:t>
      </w:r>
      <w:r w:rsidDel="00000000" w:rsidR="00000000" w:rsidRPr="00000000">
        <w:rPr>
          <w:color w:val="050505"/>
          <w:rtl w:val="0"/>
        </w:rPr>
        <w:t xml:space="preserve">Mario Molina, F. Sherwood Rowland y Paul Crutzen, que estuvieron activos en Suecia, el Premio Nobel de Química por su</w:t>
      </w:r>
      <w:r w:rsidDel="00000000" w:rsidR="00000000" w:rsidRPr="00000000">
        <w:rPr>
          <w:rtl w:val="0"/>
        </w:rPr>
        <w:t xml:space="preserve"> trabajo con los freones y la capa de ozono.</w:t>
      </w:r>
    </w:p>
    <w:p w:rsidR="00000000" w:rsidDel="00000000" w:rsidP="00000000" w:rsidRDefault="00000000" w:rsidRPr="00000000" w14:paraId="000009E1">
      <w:pPr>
        <w:spacing w:before="240" w:line="276" w:lineRule="auto"/>
        <w:ind w:left="708.6614173228347" w:hanging="15"/>
        <w:rPr>
          <w:sz w:val="20"/>
          <w:szCs w:val="20"/>
        </w:rPr>
      </w:pPr>
      <w:r w:rsidDel="00000000" w:rsidR="00000000" w:rsidRPr="00000000">
        <w:rPr>
          <w:sz w:val="20"/>
          <w:szCs w:val="20"/>
          <w:rtl w:val="0"/>
        </w:rPr>
        <w:t xml:space="preserve">¿Cómo se las arreglaría el mundo sin </w:t>
      </w:r>
      <w:r w:rsidDel="00000000" w:rsidR="00000000" w:rsidRPr="00000000">
        <w:rPr>
          <w:sz w:val="20"/>
          <w:szCs w:val="20"/>
          <w:rtl w:val="0"/>
        </w:rPr>
        <w:t xml:space="preserve">freones</w:t>
      </w:r>
      <w:r w:rsidDel="00000000" w:rsidR="00000000" w:rsidRPr="00000000">
        <w:rPr>
          <w:sz w:val="20"/>
          <w:szCs w:val="20"/>
          <w:rtl w:val="0"/>
        </w:rPr>
        <w:t xml:space="preserve">? La Agencia de Protección Ambiental de EE.UU. recibió el encargo de encontrar sustitutos para los freones.</w:t>
      </w:r>
    </w:p>
    <w:p w:rsidR="00000000" w:rsidDel="00000000" w:rsidP="00000000" w:rsidRDefault="00000000" w:rsidRPr="00000000" w14:paraId="000009E2">
      <w:pPr>
        <w:spacing w:before="240" w:line="276" w:lineRule="auto"/>
        <w:ind w:left="708.6614173228347" w:hanging="15"/>
        <w:rPr/>
      </w:pPr>
      <w:r w:rsidDel="00000000" w:rsidR="00000000" w:rsidRPr="00000000">
        <w:rPr>
          <w:rtl w:val="0"/>
        </w:rPr>
        <w:t xml:space="preserve">Después de la prohibición de los freones, se investigaron nuevos gases, los llamados freones blandos, que no dañan la capa de ozono, pero ahora se ha demostrado que provocan el efecto invernadero y, en este sentido, son 1.000 veces más potentes que el dióxido de carbono y se han convertido en un fuerte contribuyente al cambio climático.</w:t>
      </w:r>
    </w:p>
    <w:p w:rsidR="00000000" w:rsidDel="00000000" w:rsidP="00000000" w:rsidRDefault="00000000" w:rsidRPr="00000000" w14:paraId="000009E3">
      <w:pPr>
        <w:spacing w:before="240" w:line="276" w:lineRule="auto"/>
        <w:ind w:left="708.6614173228347" w:hanging="15"/>
        <w:rPr/>
      </w:pPr>
      <w:r w:rsidDel="00000000" w:rsidR="00000000" w:rsidRPr="00000000">
        <w:rPr>
          <w:rtl w:val="0"/>
        </w:rPr>
        <w:t xml:space="preserve">En 2016, los países del mundo decidieron que la producción de "CFC blandos" comenzaría a eliminarse progresivamente en una reunión de seguimiento del Protocolo de Montreal.</w:t>
      </w:r>
    </w:p>
    <w:p w:rsidR="00000000" w:rsidDel="00000000" w:rsidP="00000000" w:rsidRDefault="00000000" w:rsidRPr="00000000" w14:paraId="000009E4">
      <w:pPr>
        <w:spacing w:before="240" w:line="276" w:lineRule="auto"/>
        <w:ind w:left="708.6614173228347" w:hanging="15"/>
        <w:rPr/>
      </w:pPr>
      <w:r w:rsidDel="00000000" w:rsidR="00000000" w:rsidRPr="00000000">
        <w:rPr>
          <w:rtl w:val="0"/>
        </w:rPr>
        <w:t xml:space="preserve">Desde hace diez años, los investigadores instan a los países del mundo a dejar de utilizar los "</w:t>
      </w:r>
      <w:r w:rsidDel="00000000" w:rsidR="00000000" w:rsidRPr="00000000">
        <w:rPr>
          <w:rtl w:val="0"/>
        </w:rPr>
        <w:t xml:space="preserve">freones</w:t>
      </w:r>
      <w:r w:rsidDel="00000000" w:rsidR="00000000" w:rsidRPr="00000000">
        <w:rPr>
          <w:rtl w:val="0"/>
        </w:rPr>
        <w:t xml:space="preserve"> blandos". Los investigadores han descubierto que incluso los "freones blandos" tienen un impacto negativo en la atmósfera.</w:t>
      </w:r>
    </w:p>
    <w:p w:rsidR="00000000" w:rsidDel="00000000" w:rsidP="00000000" w:rsidRDefault="00000000" w:rsidRPr="00000000" w14:paraId="000009E5">
      <w:pPr>
        <w:spacing w:before="240" w:line="276" w:lineRule="auto"/>
        <w:ind w:left="708.6614173228347" w:hanging="15"/>
        <w:rPr>
          <w:b w:val="1"/>
          <w:sz w:val="18"/>
          <w:szCs w:val="18"/>
        </w:rPr>
      </w:pPr>
      <w:r w:rsidDel="00000000" w:rsidR="00000000" w:rsidRPr="00000000">
        <w:rPr>
          <w:b w:val="1"/>
          <w:sz w:val="18"/>
          <w:szCs w:val="18"/>
          <w:rtl w:val="0"/>
        </w:rPr>
        <w:t xml:space="preserve">Palabras finales de personas que </w:t>
      </w:r>
      <w:r w:rsidDel="00000000" w:rsidR="00000000" w:rsidRPr="00000000">
        <w:rPr>
          <w:b w:val="1"/>
          <w:sz w:val="18"/>
          <w:szCs w:val="18"/>
          <w:rtl w:val="0"/>
        </w:rPr>
        <w:t xml:space="preserve">desempeñaron</w:t>
      </w:r>
      <w:r w:rsidDel="00000000" w:rsidR="00000000" w:rsidRPr="00000000">
        <w:rPr>
          <w:b w:val="1"/>
          <w:sz w:val="18"/>
          <w:szCs w:val="18"/>
          <w:rtl w:val="0"/>
        </w:rPr>
        <w:t xml:space="preserve"> diferentes roles en la lucha contra los CFC y la lucha actual para contrarrestar el calentamiento del planeta.</w:t>
      </w:r>
    </w:p>
    <w:p w:rsidR="00000000" w:rsidDel="00000000" w:rsidP="00000000" w:rsidRDefault="00000000" w:rsidRPr="00000000" w14:paraId="000009E6">
      <w:pPr>
        <w:spacing w:after="240" w:before="240" w:line="276" w:lineRule="auto"/>
        <w:ind w:left="708.6614173228347" w:hanging="15"/>
        <w:rPr>
          <w:b w:val="1"/>
          <w:color w:val="38761d"/>
        </w:rPr>
      </w:pPr>
      <w:r w:rsidDel="00000000" w:rsidR="00000000" w:rsidRPr="00000000">
        <w:rPr>
          <w:rtl w:val="0"/>
        </w:rPr>
        <w:br w:type="textWrapping"/>
      </w:r>
      <w:r w:rsidDel="00000000" w:rsidR="00000000" w:rsidRPr="00000000">
        <w:rPr>
          <w:b w:val="1"/>
          <w:color w:val="38761d"/>
          <w:rtl w:val="0"/>
        </w:rPr>
        <w:t xml:space="preserve">Si se pudo hacer para salvar la capa de ozono, también se puede hacer por el clima, los océanos, las especies y los ecosistemas.</w:t>
      </w:r>
    </w:p>
    <w:p w:rsidR="00000000" w:rsidDel="00000000" w:rsidP="00000000" w:rsidRDefault="00000000" w:rsidRPr="00000000" w14:paraId="000009E7">
      <w:pPr>
        <w:spacing w:before="240" w:line="276" w:lineRule="auto"/>
        <w:ind w:left="708.6614173228347" w:hanging="15"/>
        <w:rPr>
          <w:b w:val="1"/>
          <w:color w:val="38761d"/>
        </w:rPr>
      </w:pPr>
      <w:r w:rsidDel="00000000" w:rsidR="00000000" w:rsidRPr="00000000">
        <w:rPr>
          <w:b w:val="1"/>
          <w:color w:val="38761d"/>
          <w:rtl w:val="0"/>
        </w:rPr>
        <w:t xml:space="preserve">Requiere líderes que puedan sacar conclusiones, comprender las consecuencias de las decisiones y ser líderes.</w:t>
      </w:r>
    </w:p>
    <w:p w:rsidR="00000000" w:rsidDel="00000000" w:rsidP="00000000" w:rsidRDefault="00000000" w:rsidRPr="00000000" w14:paraId="000009E8">
      <w:pPr>
        <w:spacing w:before="240" w:line="276" w:lineRule="auto"/>
        <w:ind w:left="708.6614173228347" w:hanging="15"/>
        <w:rPr>
          <w:b w:val="1"/>
          <w:color w:val="38761d"/>
        </w:rPr>
      </w:pPr>
      <w:r w:rsidDel="00000000" w:rsidR="00000000" w:rsidRPr="00000000">
        <w:rPr>
          <w:b w:val="1"/>
          <w:color w:val="38761d"/>
          <w:rtl w:val="0"/>
        </w:rPr>
        <w:t xml:space="preserve">El principio de precaución significa que debes intervenir ante lo que está por suceder. Una vez que se logra la seguridad total, en la mayoría de los casos ya es demasiado tarde.</w:t>
        <w:br w:type="textWrapping"/>
      </w:r>
    </w:p>
    <w:p w:rsidR="00000000" w:rsidDel="00000000" w:rsidP="00000000" w:rsidRDefault="00000000" w:rsidRPr="00000000" w14:paraId="000009E9">
      <w:pPr>
        <w:spacing w:after="240" w:before="240" w:line="276" w:lineRule="auto"/>
        <w:ind w:left="708.6614173228347" w:hanging="15"/>
        <w:rPr>
          <w:b w:val="1"/>
          <w:color w:val="0000ff"/>
          <w:sz w:val="18"/>
          <w:szCs w:val="18"/>
        </w:rPr>
      </w:pPr>
      <w:r w:rsidDel="00000000" w:rsidR="00000000" w:rsidRPr="00000000">
        <w:rPr>
          <w:rtl w:val="0"/>
        </w:rPr>
        <w:br w:type="textWrapping"/>
      </w:r>
      <w:r w:rsidDel="00000000" w:rsidR="00000000" w:rsidRPr="00000000">
        <w:rPr>
          <w:b w:val="1"/>
          <w:color w:val="b45f06"/>
          <w:sz w:val="26"/>
          <w:szCs w:val="26"/>
          <w:rtl w:val="0"/>
        </w:rPr>
        <w:t xml:space="preserve">¿Cuál es la diferencia entre la "crisis del ozono" y</w:t>
      </w:r>
      <w:r w:rsidDel="00000000" w:rsidR="00000000" w:rsidRPr="00000000">
        <w:rPr>
          <w:b w:val="1"/>
          <w:color w:val="b45f06"/>
          <w:sz w:val="26"/>
          <w:szCs w:val="26"/>
          <w:rtl w:val="0"/>
        </w:rPr>
        <w:t xml:space="preserve">"crisis climática"?</w:t>
      </w:r>
      <w:r w:rsidDel="00000000" w:rsidR="00000000" w:rsidRPr="00000000">
        <w:rPr>
          <w:b w:val="1"/>
          <w:color w:val="b45f06"/>
          <w:sz w:val="26"/>
          <w:szCs w:val="26"/>
          <w:rtl w:val="0"/>
        </w:rPr>
        <w:br w:type="textWrapping"/>
        <w:br w:type="textWrapping"/>
        <w:br w:type="textWrapping"/>
      </w:r>
      <w:r w:rsidDel="00000000" w:rsidR="00000000" w:rsidRPr="00000000">
        <w:rPr>
          <w:b w:val="1"/>
          <w:color w:val="0000ff"/>
          <w:sz w:val="18"/>
          <w:szCs w:val="18"/>
          <w:rtl w:val="0"/>
        </w:rPr>
        <w:t xml:space="preserve">La zona de ozono</w:t>
      </w:r>
      <w:r w:rsidDel="00000000" w:rsidR="00000000" w:rsidRPr="00000000">
        <w:rPr>
          <w:b w:val="1"/>
          <w:color w:val="0000ff"/>
          <w:sz w:val="18"/>
          <w:szCs w:val="18"/>
          <w:rtl w:val="0"/>
        </w:rPr>
        <w:t xml:space="preserve"> La extensión en la Tierra podría medirse en km/año desde las regiones polares hacia el ecuador,</w:t>
        <w:br w:type="textWrapping"/>
        <w:t xml:space="preserve">Los cambios ambientales y climáticos sólo pueden vincularse a +</w:t>
      </w:r>
      <w:r w:rsidDel="00000000" w:rsidR="00000000" w:rsidRPr="00000000">
        <w:rPr>
          <w:b w:val="1"/>
          <w:color w:val="0000ff"/>
          <w:sz w:val="18"/>
          <w:szCs w:val="18"/>
          <w:vertAlign w:val="superscript"/>
          <w:rtl w:val="0"/>
        </w:rPr>
        <w:t xml:space="preserve">o </w:t>
      </w:r>
      <w:r w:rsidDel="00000000" w:rsidR="00000000" w:rsidRPr="00000000">
        <w:rPr>
          <w:b w:val="1"/>
          <w:color w:val="0000ff"/>
          <w:sz w:val="18"/>
          <w:szCs w:val="18"/>
          <w:rtl w:val="0"/>
        </w:rPr>
        <w:t xml:space="preserve">C y la propagación es errática</w:t>
      </w:r>
    </w:p>
    <w:p w:rsidR="00000000" w:rsidDel="00000000" w:rsidP="00000000" w:rsidRDefault="00000000" w:rsidRPr="00000000" w14:paraId="000009EA">
      <w:pPr>
        <w:spacing w:after="240" w:before="240" w:line="276" w:lineRule="auto"/>
        <w:ind w:left="708.6614173228347" w:hanging="15"/>
        <w:jc w:val="center"/>
        <w:rPr>
          <w:color w:val="b45f06"/>
          <w:sz w:val="26"/>
          <w:szCs w:val="26"/>
        </w:rPr>
      </w:pPr>
      <w:r w:rsidDel="00000000" w:rsidR="00000000" w:rsidRPr="00000000">
        <w:rPr>
          <w:color w:val="b45f06"/>
          <w:sz w:val="26"/>
          <w:szCs w:val="26"/>
        </w:rPr>
        <w:drawing>
          <wp:inline distB="114300" distT="114300" distL="114300" distR="114300">
            <wp:extent cx="2711288" cy="2033466"/>
            <wp:effectExtent b="0" l="0" r="0" t="0"/>
            <wp:docPr id="134" name="image137.jpg"/>
            <a:graphic>
              <a:graphicData uri="http://schemas.openxmlformats.org/drawingml/2006/picture">
                <pic:pic>
                  <pic:nvPicPr>
                    <pic:cNvPr id="0" name="image137.jpg"/>
                    <pic:cNvPicPr preferRelativeResize="0"/>
                  </pic:nvPicPr>
                  <pic:blipFill>
                    <a:blip r:embed="rId68"/>
                    <a:srcRect b="0" l="0" r="0" t="0"/>
                    <a:stretch>
                      <a:fillRect/>
                    </a:stretch>
                  </pic:blipFill>
                  <pic:spPr>
                    <a:xfrm>
                      <a:off x="0" y="0"/>
                      <a:ext cx="2711288" cy="2033466"/>
                    </a:xfrm>
                    <a:prstGeom prst="rect"/>
                    <a:ln/>
                  </pic:spPr>
                </pic:pic>
              </a:graphicData>
            </a:graphic>
          </wp:inline>
        </w:drawing>
      </w:r>
      <w:r w:rsidDel="00000000" w:rsidR="00000000" w:rsidRPr="00000000">
        <w:rPr>
          <w:rtl w:val="0"/>
        </w:rPr>
      </w:r>
    </w:p>
    <w:p w:rsidR="00000000" w:rsidDel="00000000" w:rsidP="00000000" w:rsidRDefault="00000000" w:rsidRPr="00000000" w14:paraId="000009EB">
      <w:pPr>
        <w:spacing w:before="240" w:line="276" w:lineRule="auto"/>
        <w:ind w:left="708.6614173228347" w:hanging="15"/>
        <w:jc w:val="center"/>
        <w:rPr>
          <w:b w:val="1"/>
          <w:color w:val="6aa84f"/>
        </w:rPr>
      </w:pPr>
      <w:r w:rsidDel="00000000" w:rsidR="00000000" w:rsidRPr="00000000">
        <w:rPr>
          <w:b w:val="1"/>
          <w:color w:val="6aa84f"/>
          <w:rtl w:val="0"/>
        </w:rPr>
        <w:t xml:space="preserve">La crisis del ozono fue resuelta</w:t>
      </w:r>
    </w:p>
    <w:p w:rsidR="00000000" w:rsidDel="00000000" w:rsidP="00000000" w:rsidRDefault="00000000" w:rsidRPr="00000000" w14:paraId="000009EC">
      <w:pPr>
        <w:spacing w:before="240" w:line="276" w:lineRule="auto"/>
        <w:ind w:left="708.6614173228347" w:hanging="15"/>
        <w:rPr/>
      </w:pPr>
      <w:r w:rsidDel="00000000" w:rsidR="00000000" w:rsidRPr="00000000">
        <w:rPr>
          <w:rtl w:val="0"/>
        </w:rPr>
        <w:t xml:space="preserve">por investigadores que elevan el tono y plantean exigencias,</w:t>
      </w:r>
    </w:p>
    <w:p w:rsidR="00000000" w:rsidDel="00000000" w:rsidP="00000000" w:rsidRDefault="00000000" w:rsidRPr="00000000" w14:paraId="000009ED">
      <w:pPr>
        <w:spacing w:before="240" w:line="276" w:lineRule="auto"/>
        <w:ind w:left="708.6614173228347" w:hanging="15"/>
        <w:rPr/>
      </w:pPr>
      <w:r w:rsidDel="00000000" w:rsidR="00000000" w:rsidRPr="00000000">
        <w:rPr>
          <w:rtl w:val="0"/>
        </w:rPr>
        <w:t xml:space="preserve"> creando voluntad y compromiso políticos,</w:t>
      </w:r>
    </w:p>
    <w:p w:rsidR="00000000" w:rsidDel="00000000" w:rsidP="00000000" w:rsidRDefault="00000000" w:rsidRPr="00000000" w14:paraId="000009EE">
      <w:pPr>
        <w:spacing w:before="240" w:line="276" w:lineRule="auto"/>
        <w:ind w:left="708.6614173228347" w:hanging="15"/>
        <w:rPr/>
      </w:pPr>
      <w:r w:rsidDel="00000000" w:rsidR="00000000" w:rsidRPr="00000000">
        <w:rPr>
          <w:rtl w:val="0"/>
        </w:rPr>
        <w:t xml:space="preserve">dado que fue una parte relativamente pequeña de la industria la que se vio afectada,</w:t>
      </w:r>
    </w:p>
    <w:p w:rsidR="00000000" w:rsidDel="00000000" w:rsidP="00000000" w:rsidRDefault="00000000" w:rsidRPr="00000000" w14:paraId="000009EF">
      <w:pPr>
        <w:spacing w:before="240" w:line="276" w:lineRule="auto"/>
        <w:ind w:left="708.6614173228347" w:hanging="15"/>
        <w:rPr/>
      </w:pPr>
      <w:r w:rsidDel="00000000" w:rsidR="00000000" w:rsidRPr="00000000">
        <w:rPr>
          <w:rtl w:val="0"/>
        </w:rPr>
        <w:t xml:space="preserve">al incorporar importantes representantes de la industria a la investigación,</w:t>
      </w:r>
    </w:p>
    <w:p w:rsidR="00000000" w:rsidDel="00000000" w:rsidP="00000000" w:rsidRDefault="00000000" w:rsidRPr="00000000" w14:paraId="000009F0">
      <w:pPr>
        <w:spacing w:before="240" w:line="276" w:lineRule="auto"/>
        <w:ind w:left="708.6614173228347" w:hanging="15"/>
        <w:rPr/>
      </w:pPr>
      <w:r w:rsidDel="00000000" w:rsidR="00000000" w:rsidRPr="00000000">
        <w:rPr>
          <w:rtl w:val="0"/>
        </w:rPr>
        <w:t xml:space="preserve">sin necesidad de un gran movimiento popular sobre ese tema en particular (existió un gran movimiento en los EE.UU. en los años 70 contra las sustancias químicas con un efecto visible en la Tierra),</w:t>
      </w:r>
    </w:p>
    <w:p w:rsidR="00000000" w:rsidDel="00000000" w:rsidP="00000000" w:rsidRDefault="00000000" w:rsidRPr="00000000" w14:paraId="000009F1">
      <w:pPr>
        <w:spacing w:before="240" w:line="276" w:lineRule="auto"/>
        <w:ind w:left="708.6614173228347" w:hanging="15"/>
        <w:rPr/>
      </w:pPr>
      <w:r w:rsidDel="00000000" w:rsidR="00000000" w:rsidRPr="00000000">
        <w:rPr>
          <w:rtl w:val="0"/>
        </w:rPr>
        <w:t xml:space="preserve">Aunque las consecuencias no se entendieron completamente hasta una etapa avanzada del proceso,</w:t>
        <w:br w:type="textWrapping"/>
        <w:t xml:space="preserve"> (los cambios fueron lineales y el 60% de la superficie de la Tierra sería inhabitable en 2050 si</w:t>
        <w:br w:type="textWrapping"/>
        <w:t xml:space="preserve"> hombre no detuvo el agotamiento del ozono).</w:t>
      </w:r>
    </w:p>
    <w:p w:rsidR="00000000" w:rsidDel="00000000" w:rsidP="00000000" w:rsidRDefault="00000000" w:rsidRPr="00000000" w14:paraId="000009F2">
      <w:pPr>
        <w:spacing w:after="240" w:before="240" w:line="276" w:lineRule="auto"/>
        <w:ind w:left="708.6614173228347" w:hanging="15"/>
        <w:jc w:val="center"/>
        <w:rPr/>
      </w:pPr>
      <w:r w:rsidDel="00000000" w:rsidR="00000000" w:rsidRPr="00000000">
        <w:rPr>
          <w:rtl w:val="0"/>
        </w:rPr>
        <w:br w:type="textWrapping"/>
      </w:r>
      <w:r w:rsidDel="00000000" w:rsidR="00000000" w:rsidRPr="00000000">
        <w:rPr>
          <w:b w:val="1"/>
          <w:color w:val="6aa84f"/>
          <w:rtl w:val="0"/>
        </w:rPr>
        <w:t xml:space="preserve">La crisis climática debe resolverse</w:t>
        <w:br w:type="textWrapping"/>
      </w:r>
      <w:r w:rsidDel="00000000" w:rsidR="00000000" w:rsidRPr="00000000">
        <w:rPr>
          <w:color w:val="6aa84f"/>
          <w:rtl w:val="0"/>
        </w:rPr>
        <w:br w:type="textWrapping"/>
      </w:r>
      <w:r w:rsidDel="00000000" w:rsidR="00000000" w:rsidRPr="00000000">
        <w:rPr>
          <w:rtl w:val="0"/>
        </w:rPr>
        <w:t xml:space="preserve">creando un movimiento popular global y un tema único es la misión del pueblo ante los políticos;</w:t>
        <w:br w:type="textWrapping"/>
        <w:t xml:space="preserve">"Hay que invertir todos los esfuerzos en detener o retrasar el calentamiento del planeta",</w:t>
      </w:r>
    </w:p>
    <w:p w:rsidR="00000000" w:rsidDel="00000000" w:rsidP="00000000" w:rsidRDefault="00000000" w:rsidRPr="00000000" w14:paraId="000009F3">
      <w:pPr>
        <w:spacing w:before="240" w:line="276" w:lineRule="auto"/>
        <w:ind w:left="708.6614173228347" w:hanging="15"/>
        <w:rPr/>
      </w:pPr>
      <w:r w:rsidDel="00000000" w:rsidR="00000000" w:rsidRPr="00000000">
        <w:rPr>
          <w:rtl w:val="0"/>
        </w:rPr>
        <w:t xml:space="preserve">gracias a que existe una ciencia colectiva (con muy pocas excepciones) detrás del conocimiento presentado,</w:t>
      </w:r>
    </w:p>
    <w:p w:rsidR="00000000" w:rsidDel="00000000" w:rsidP="00000000" w:rsidRDefault="00000000" w:rsidRPr="00000000" w14:paraId="000009F4">
      <w:pPr>
        <w:spacing w:before="240" w:line="276" w:lineRule="auto"/>
        <w:ind w:left="708.6614173228347" w:hanging="15"/>
        <w:rPr/>
      </w:pPr>
      <w:r w:rsidDel="00000000" w:rsidR="00000000" w:rsidRPr="00000000">
        <w:rPr>
          <w:rtl w:val="0"/>
        </w:rPr>
        <w:t xml:space="preserve">en que las consecuencias </w:t>
      </w:r>
      <w:r w:rsidDel="00000000" w:rsidR="00000000" w:rsidRPr="00000000">
        <w:rPr>
          <w:rtl w:val="0"/>
        </w:rPr>
        <w:t xml:space="preserve">estén</w:t>
      </w:r>
      <w:r w:rsidDel="00000000" w:rsidR="00000000" w:rsidRPr="00000000">
        <w:rPr>
          <w:rtl w:val="0"/>
        </w:rPr>
        <w:t xml:space="preserve"> descritas y sean comprensibles,</w:t>
      </w:r>
    </w:p>
    <w:p w:rsidR="00000000" w:rsidDel="00000000" w:rsidP="00000000" w:rsidRDefault="00000000" w:rsidRPr="00000000" w14:paraId="000009F5">
      <w:pPr>
        <w:spacing w:before="240" w:line="276" w:lineRule="auto"/>
        <w:ind w:left="708.6614173228347" w:hanging="15"/>
        <w:rPr/>
      </w:pPr>
      <w:r w:rsidDel="00000000" w:rsidR="00000000" w:rsidRPr="00000000">
        <w:rPr>
          <w:rtl w:val="0"/>
        </w:rPr>
        <w:t xml:space="preserve">en que la gente tiene el conocimiento y la percepción necesarios para obligar a los políticos a actuar.</w:t>
      </w:r>
    </w:p>
    <w:p w:rsidR="00000000" w:rsidDel="00000000" w:rsidP="00000000" w:rsidRDefault="00000000" w:rsidRPr="00000000" w14:paraId="000009F6">
      <w:pPr>
        <w:spacing w:before="240" w:line="276" w:lineRule="auto"/>
        <w:ind w:left="708.6614173228347" w:hanging="15"/>
        <w:rPr/>
      </w:pPr>
      <w:r w:rsidDel="00000000" w:rsidR="00000000" w:rsidRPr="00000000">
        <w:rPr>
          <w:rtl w:val="0"/>
        </w:rPr>
        <w:t xml:space="preserve">A pesar de la falta de voluntad y compromiso políticos,</w:t>
      </w:r>
    </w:p>
    <w:p w:rsidR="00000000" w:rsidDel="00000000" w:rsidP="00000000" w:rsidRDefault="00000000" w:rsidRPr="00000000" w14:paraId="000009F7">
      <w:pPr>
        <w:spacing w:before="240" w:line="276" w:lineRule="auto"/>
        <w:ind w:left="708.6614173228347" w:hanging="15"/>
        <w:rPr/>
      </w:pPr>
      <w:r w:rsidDel="00000000" w:rsidR="00000000" w:rsidRPr="00000000">
        <w:rPr>
          <w:rtl w:val="0"/>
        </w:rPr>
        <w:t xml:space="preserve">A pesar de que los sistemas económicos, políticos y democráticos actuales desalientan el cambio,</w:t>
      </w:r>
    </w:p>
    <w:p w:rsidR="00000000" w:rsidDel="00000000" w:rsidP="00000000" w:rsidRDefault="00000000" w:rsidRPr="00000000" w14:paraId="000009F8">
      <w:pPr>
        <w:spacing w:before="240" w:line="276" w:lineRule="auto"/>
        <w:ind w:left="708.6614173228347" w:hanging="15"/>
        <w:rPr/>
      </w:pPr>
      <w:r w:rsidDel="00000000" w:rsidR="00000000" w:rsidRPr="00000000">
        <w:rPr>
          <w:rtl w:val="0"/>
        </w:rPr>
        <w:t xml:space="preserve">por el poder del pueblo para obligarlo a enfrentar la realidad y actuar</w:t>
      </w:r>
    </w:p>
    <w:p w:rsidR="00000000" w:rsidDel="00000000" w:rsidP="00000000" w:rsidRDefault="00000000" w:rsidRPr="00000000" w14:paraId="000009F9">
      <w:pPr>
        <w:spacing w:before="240" w:line="276" w:lineRule="auto"/>
        <w:ind w:left="708.6614173228347" w:hanging="15"/>
        <w:rPr/>
      </w:pPr>
      <w:r w:rsidDel="00000000" w:rsidR="00000000" w:rsidRPr="00000000">
        <w:rPr>
          <w:rtl w:val="0"/>
        </w:rPr>
        <w:t xml:space="preserve">a pesar </w:t>
      </w:r>
      <w:r w:rsidDel="00000000" w:rsidR="00000000" w:rsidRPr="00000000">
        <w:rPr>
          <w:rtl w:val="0"/>
        </w:rPr>
        <w:t xml:space="preserve">delos</w:t>
      </w:r>
      <w:r w:rsidDel="00000000" w:rsidR="00000000" w:rsidRPr="00000000">
        <w:rPr>
          <w:rtl w:val="0"/>
        </w:rPr>
        <w:t xml:space="preserve"> marcos de tiempo</w:t>
      </w:r>
      <w:r w:rsidDel="00000000" w:rsidR="00000000" w:rsidRPr="00000000">
        <w:rPr>
          <w:rtl w:val="0"/>
        </w:rPr>
        <w:t xml:space="preserve"> Para efectos visibles varían.</w:t>
      </w:r>
    </w:p>
    <w:p w:rsidR="00000000" w:rsidDel="00000000" w:rsidP="00000000" w:rsidRDefault="00000000" w:rsidRPr="00000000" w14:paraId="000009FA">
      <w:pPr>
        <w:pStyle w:val="Heading2"/>
        <w:spacing w:before="240" w:line="276" w:lineRule="auto"/>
        <w:ind w:left="708.6614173228347" w:hanging="15"/>
        <w:jc w:val="center"/>
        <w:rPr>
          <w:b w:val="1"/>
          <w:i w:val="1"/>
          <w:sz w:val="22"/>
          <w:szCs w:val="22"/>
        </w:rPr>
      </w:pPr>
      <w:bookmarkStart w:colFirst="0" w:colLast="0" w:name="_e02avl8bxy3j" w:id="161"/>
      <w:bookmarkEnd w:id="161"/>
      <w:r w:rsidDel="00000000" w:rsidR="00000000" w:rsidRPr="00000000">
        <w:rPr>
          <w:rtl w:val="0"/>
        </w:rPr>
        <w:br w:type="textWrapping"/>
      </w:r>
      <w:r w:rsidDel="00000000" w:rsidR="00000000" w:rsidRPr="00000000">
        <w:rPr>
          <w:b w:val="1"/>
          <w:i w:val="1"/>
          <w:sz w:val="22"/>
          <w:szCs w:val="22"/>
          <w:rtl w:val="0"/>
        </w:rPr>
        <w:t xml:space="preserve">Es una iniciativa popular: la última oportunidad.</w:t>
      </w:r>
    </w:p>
    <w:p w:rsidR="00000000" w:rsidDel="00000000" w:rsidP="00000000" w:rsidRDefault="00000000" w:rsidRPr="00000000" w14:paraId="000009FB">
      <w:pPr>
        <w:spacing w:before="240" w:line="276" w:lineRule="auto"/>
        <w:ind w:left="708.6614173228347" w:hanging="15"/>
        <w:rPr/>
      </w:pPr>
      <w:r w:rsidDel="00000000" w:rsidR="00000000" w:rsidRPr="00000000">
        <w:rPr>
          <w:rtl w:val="0"/>
        </w:rPr>
        <w:br w:type="textWrapping"/>
        <w:t xml:space="preserve">A lo largo del libro se nos ha dicho constantemente que son los sistemas y estructuras primarios los que son oponentes muy duros para aquellos que entienden que un cambio es absolutamente necesario. Además, existen otros obstáculos en forma de conflictos de intereses y características y comportamientos personales que también se resisten a los cambios necesarios. Tampoco podemos esperar que quienes toman las decisiones a nivel nacional </w:t>
      </w:r>
      <w:r w:rsidDel="00000000" w:rsidR="00000000" w:rsidRPr="00000000">
        <w:rPr>
          <w:rtl w:val="0"/>
        </w:rPr>
        <w:t xml:space="preserve">líder en</w:t>
      </w:r>
      <w:r w:rsidDel="00000000" w:rsidR="00000000" w:rsidRPr="00000000">
        <w:rPr>
          <w:rtl w:val="0"/>
        </w:rPr>
        <w:t xml:space="preserve"> la transición. Tampoco hay que tener en cuenta a otros actores fuertes como el G-7, la UE u otras comunidades internacionales y, por tanto, sólo queda un factor de poder:</w:t>
      </w:r>
      <w:r w:rsidDel="00000000" w:rsidR="00000000" w:rsidRPr="00000000">
        <w:rPr>
          <w:rtl w:val="0"/>
        </w:rPr>
      </w:r>
    </w:p>
    <w:p w:rsidR="00000000" w:rsidDel="00000000" w:rsidP="00000000" w:rsidRDefault="00000000" w:rsidRPr="00000000" w14:paraId="000009FC">
      <w:pPr>
        <w:spacing w:before="240" w:line="276" w:lineRule="auto"/>
        <w:ind w:left="708.6614173228347" w:hanging="15"/>
        <w:rPr/>
      </w:pPr>
      <w:r w:rsidDel="00000000" w:rsidR="00000000" w:rsidRPr="00000000">
        <w:rPr>
          <w:rtl w:val="0"/>
        </w:rPr>
        <w:t xml:space="preserve">Sólo hay un método pacífico y es que nosotros, los ciudadanos, usemos nuestro poder uniéndonos y dando a quienes están en el poder una misión ilimitada en un mensaje común.</w:t>
      </w:r>
    </w:p>
    <w:p w:rsidR="00000000" w:rsidDel="00000000" w:rsidP="00000000" w:rsidRDefault="00000000" w:rsidRPr="00000000" w14:paraId="000009FD">
      <w:pPr>
        <w:spacing w:before="240" w:line="276" w:lineRule="auto"/>
        <w:ind w:left="708.6614173228347" w:hanging="15"/>
        <w:rPr/>
      </w:pPr>
      <w:r w:rsidDel="00000000" w:rsidR="00000000" w:rsidRPr="00000000">
        <w:rPr>
          <w:rtl w:val="0"/>
        </w:rPr>
        <w:t xml:space="preserve">¡Ciudadanos de todos los países del mundo! Debemos dar a nuestros máximos responsables de la toma de decisiones una misión definida:</w:t>
      </w:r>
    </w:p>
    <w:p w:rsidR="00000000" w:rsidDel="00000000" w:rsidP="00000000" w:rsidRDefault="00000000" w:rsidRPr="00000000" w14:paraId="000009FE">
      <w:pPr>
        <w:spacing w:before="240" w:line="276" w:lineRule="auto"/>
        <w:ind w:left="708.6614173228347" w:hanging="15"/>
        <w:rPr>
          <w:b w:val="1"/>
          <w:color w:val="1155cc"/>
          <w:sz w:val="24"/>
          <w:szCs w:val="24"/>
        </w:rPr>
      </w:pPr>
      <w:r w:rsidDel="00000000" w:rsidR="00000000" w:rsidRPr="00000000">
        <w:rPr>
          <w:b w:val="1"/>
          <w:color w:val="1155cc"/>
          <w:sz w:val="24"/>
          <w:szCs w:val="24"/>
          <w:rtl w:val="0"/>
        </w:rPr>
        <w:t xml:space="preserve">"Para el 1 de enero de 2027, nuestros máximos responsables de la toma de decisiones deberán haber cumplido la misión de tomar las decisiones necesarias de la mejor manera posible utilizando todos los recursos para retrasar o detener el aumento de la temperatura media global que amenaza con cambiar los hábitats de la mayoría de las personas. formas de vida en el</w:t>
      </w:r>
      <w:r w:rsidDel="00000000" w:rsidR="00000000" w:rsidRPr="00000000">
        <w:rPr>
          <w:b w:val="1"/>
          <w:color w:val="1155cc"/>
          <w:sz w:val="24"/>
          <w:szCs w:val="24"/>
          <w:rtl w:val="0"/>
        </w:rPr>
        <w:t xml:space="preserve"> planeta. En esto</w:t>
      </w:r>
      <w:r w:rsidDel="00000000" w:rsidR="00000000" w:rsidRPr="00000000">
        <w:rPr>
          <w:b w:val="1"/>
          <w:color w:val="1155cc"/>
          <w:sz w:val="24"/>
          <w:szCs w:val="24"/>
          <w:rtl w:val="0"/>
        </w:rPr>
        <w:t xml:space="preserve"> En el trabajo y en la toma de decisiones deben participar expertos, investigadores y representantes independientes del pueblo."</w:t>
      </w:r>
    </w:p>
    <w:p w:rsidR="00000000" w:rsidDel="00000000" w:rsidP="00000000" w:rsidRDefault="00000000" w:rsidRPr="00000000" w14:paraId="000009FF">
      <w:pPr>
        <w:spacing w:before="240" w:line="276" w:lineRule="auto"/>
        <w:ind w:left="708.6614173228347" w:hanging="15"/>
        <w:jc w:val="center"/>
        <w:rPr/>
      </w:pPr>
      <w:r w:rsidDel="00000000" w:rsidR="00000000" w:rsidRPr="00000000">
        <w:rPr>
          <w:rtl w:val="0"/>
        </w:rPr>
        <w:t xml:space="preserve"> La legislación que impide tomar medidas necesarias puede anularse, por ejemplo, declarando un estado de emergencia, si fuera necesario. Vinculadas al encargo también existen responsabilidades que serán adecuadamente examinadas en un comité de responsabilidad especial vinculado al encargo. Este comité deberá recibir continuamente información sobre el desarrollo de la misión y transmitirla al público.</w:t>
      </w:r>
    </w:p>
    <w:p w:rsidR="00000000" w:rsidDel="00000000" w:rsidP="00000000" w:rsidRDefault="00000000" w:rsidRPr="00000000" w14:paraId="00000A00">
      <w:pPr>
        <w:spacing w:before="240" w:line="276" w:lineRule="auto"/>
        <w:ind w:left="708.6614173228347" w:hanging="15"/>
        <w:jc w:val="center"/>
        <w:rPr>
          <w:b w:val="1"/>
          <w:i w:val="1"/>
        </w:rPr>
      </w:pPr>
      <w:r w:rsidDel="00000000" w:rsidR="00000000" w:rsidRPr="00000000">
        <w:rPr>
          <w:b w:val="1"/>
          <w:i w:val="1"/>
          <w:rtl w:val="0"/>
        </w:rPr>
        <w:br w:type="textWrapping"/>
      </w:r>
      <w:r w:rsidDel="00000000" w:rsidR="00000000" w:rsidRPr="00000000">
        <w:rPr>
          <w:b w:val="1"/>
          <w:i w:val="1"/>
          <w:rtl w:val="0"/>
        </w:rPr>
        <w:t xml:space="preserve">Ciudadanos de todos los países.</w:t>
        <w:br w:type="textWrapping"/>
        <w:t xml:space="preserve">No tenemos a nadie más a quien recurrir si queremos preservar la Tierra como un lugar para todas las formas de vida, como alguna vez fue la función del planeta.</w:t>
        <w:br w:type="textWrapping"/>
        <w:br w:type="textWrapping"/>
        <w:t xml:space="preserve"> ¿Nos dejaremos aniquilar?</w:t>
        <w:br w:type="textWrapping"/>
        <w:br w:type="textWrapping"/>
        <w:t xml:space="preserve">La derecha y la izquierda sólo están ahí para dividirnos.</w:t>
        <w:br w:type="textWrapping"/>
        <w:t xml:space="preserve">Lo único que cuenta ahora es que tengamos una, sólo una, misión bien definida para nuestros políticos.</w:t>
      </w:r>
    </w:p>
    <w:p w:rsidR="00000000" w:rsidDel="00000000" w:rsidP="00000000" w:rsidRDefault="00000000" w:rsidRPr="00000000" w14:paraId="00000A01">
      <w:pPr>
        <w:spacing w:before="240" w:line="276" w:lineRule="auto"/>
        <w:ind w:left="708.6614173228347" w:hanging="15"/>
        <w:jc w:val="center"/>
        <w:rPr>
          <w:b w:val="1"/>
          <w:i w:val="1"/>
          <w:color w:val="134f5c"/>
        </w:rPr>
      </w:pPr>
      <w:r w:rsidDel="00000000" w:rsidR="00000000" w:rsidRPr="00000000">
        <w:rPr>
          <w:b w:val="1"/>
          <w:i w:val="1"/>
          <w:color w:val="1155cc"/>
          <w:rtl w:val="0"/>
        </w:rPr>
        <w:t xml:space="preserve">Los pueblos deben convertirse en uno, bajo el nombre colectivo de humanidad,</w:t>
        <w:br w:type="textWrapping"/>
        <w:t xml:space="preserve"> hablar con una voz que se pueda escuchar sin ruido de fondo</w:t>
        <w:br w:type="textWrapping"/>
        <w:t xml:space="preserve"> y el único mensaje debe ser:</w:t>
        <w:br w:type="textWrapping"/>
      </w:r>
      <w:r w:rsidDel="00000000" w:rsidR="00000000" w:rsidRPr="00000000">
        <w:rPr>
          <w:b w:val="1"/>
          <w:i w:val="1"/>
          <w:color w:val="134f5c"/>
          <w:rtl w:val="0"/>
        </w:rPr>
        <w:t xml:space="preserve">"Tomar decisiones que salven a la humanidad y a todas las formas de vida".</w:t>
      </w:r>
    </w:p>
    <w:p w:rsidR="00000000" w:rsidDel="00000000" w:rsidP="00000000" w:rsidRDefault="00000000" w:rsidRPr="00000000" w14:paraId="00000A02">
      <w:pPr>
        <w:spacing w:before="240" w:line="276" w:lineRule="auto"/>
        <w:ind w:left="708.6614173228347" w:hanging="15"/>
        <w:jc w:val="center"/>
        <w:rPr>
          <w:b w:val="1"/>
          <w:i w:val="1"/>
          <w:color w:val="134f5c"/>
        </w:rPr>
      </w:pPr>
      <w:r w:rsidDel="00000000" w:rsidR="00000000" w:rsidRPr="00000000">
        <w:rPr>
          <w:b w:val="1"/>
          <w:i w:val="1"/>
          <w:color w:val="134f5c"/>
          <w:rtl w:val="0"/>
        </w:rPr>
        <w:br w:type="textWrapping"/>
        <w:t xml:space="preserve">Los científicos y los políticos alguna vez salvaron a la Tierra del agotamiento de la capa de ozono, y ahora todas las fuerzas buenas deben salvarla una vez más.</w:t>
      </w:r>
    </w:p>
    <w:p w:rsidR="00000000" w:rsidDel="00000000" w:rsidP="00000000" w:rsidRDefault="00000000" w:rsidRPr="00000000" w14:paraId="00000A03">
      <w:pPr>
        <w:spacing w:before="240" w:line="276" w:lineRule="auto"/>
        <w:ind w:left="708.6614173228347" w:hanging="15"/>
        <w:jc w:val="center"/>
        <w:rPr>
          <w:b w:val="1"/>
          <w:i w:val="1"/>
          <w:color w:val="134f5c"/>
        </w:rPr>
      </w:pPr>
      <w:r w:rsidDel="00000000" w:rsidR="00000000" w:rsidRPr="00000000">
        <w:rPr>
          <w:b w:val="1"/>
          <w:i w:val="1"/>
          <w:color w:val="134f5c"/>
          <w:rtl w:val="0"/>
        </w:rPr>
        <w:br w:type="textWrapping"/>
        <w:t xml:space="preserve">La diferencia es que los políticos ahora no muestran ni voluntad ni compromiso.</w:t>
        <w:br w:type="textWrapping"/>
        <w:br w:type="textWrapping"/>
        <w:t xml:space="preserve">Esta vez son las personas las que deben tomar la iniciativa en estrecha colaboración con los científicos.</w:t>
      </w:r>
    </w:p>
    <w:p w:rsidR="00000000" w:rsidDel="00000000" w:rsidP="00000000" w:rsidRDefault="00000000" w:rsidRPr="00000000" w14:paraId="00000A04">
      <w:pPr>
        <w:spacing w:after="240" w:before="240" w:line="276" w:lineRule="auto"/>
        <w:ind w:left="708.6614173228347" w:hanging="15"/>
        <w:jc w:val="center"/>
        <w:rPr>
          <w:b w:val="1"/>
          <w:i w:val="1"/>
        </w:rPr>
      </w:pPr>
      <w:r w:rsidDel="00000000" w:rsidR="00000000" w:rsidRPr="00000000">
        <w:rPr>
          <w:rtl w:val="0"/>
        </w:rPr>
      </w:r>
    </w:p>
    <w:p w:rsidR="00000000" w:rsidDel="00000000" w:rsidP="00000000" w:rsidRDefault="00000000" w:rsidRPr="00000000" w14:paraId="00000A05">
      <w:pPr>
        <w:spacing w:before="240" w:line="276" w:lineRule="auto"/>
        <w:ind w:left="708.6614173228347" w:hanging="15"/>
        <w:jc w:val="center"/>
        <w:rPr>
          <w:b w:val="1"/>
          <w:i w:val="1"/>
          <w:color w:val="134f5c"/>
        </w:rPr>
      </w:pPr>
      <w:r w:rsidDel="00000000" w:rsidR="00000000" w:rsidRPr="00000000">
        <w:rPr>
          <w:b w:val="1"/>
          <w:i w:val="1"/>
          <w:color w:val="1155cc"/>
          <w:rtl w:val="0"/>
        </w:rPr>
        <w:t xml:space="preserve">Los pueblos deben convertirse en uno, bajo el nombre colectivo de humanidad,</w:t>
        <w:br w:type="textWrapping"/>
        <w:t xml:space="preserve"> hablar con una voz que se pueda escuchar sin ruido de fondo</w:t>
        <w:br w:type="textWrapping"/>
        <w:t xml:space="preserve"> y el único mensaje debe ser:</w:t>
        <w:br w:type="textWrapping"/>
        <w:br w:type="textWrapping"/>
      </w:r>
      <w:r w:rsidDel="00000000" w:rsidR="00000000" w:rsidRPr="00000000">
        <w:rPr>
          <w:b w:val="1"/>
          <w:i w:val="1"/>
          <w:color w:val="134f5c"/>
          <w:rtl w:val="0"/>
        </w:rPr>
        <w:t xml:space="preserve">"Debes tomar decisiones que salven a la humanidad y a todas las formas de vida".</w:t>
      </w:r>
    </w:p>
    <w:p w:rsidR="00000000" w:rsidDel="00000000" w:rsidP="00000000" w:rsidRDefault="00000000" w:rsidRPr="00000000" w14:paraId="00000A06">
      <w:pPr>
        <w:spacing w:line="276" w:lineRule="auto"/>
        <w:ind w:left="708.6614173228347" w:hanging="15"/>
        <w:rPr>
          <w:b w:val="1"/>
          <w:i w:val="1"/>
        </w:rPr>
      </w:pPr>
      <w:r w:rsidDel="00000000" w:rsidR="00000000" w:rsidRPr="00000000">
        <w:rPr>
          <w:rtl w:val="0"/>
        </w:rPr>
      </w:r>
    </w:p>
    <w:p w:rsidR="00000000" w:rsidDel="00000000" w:rsidP="00000000" w:rsidRDefault="00000000" w:rsidRPr="00000000" w14:paraId="00000A07">
      <w:pPr>
        <w:spacing w:before="240" w:line="276" w:lineRule="auto"/>
        <w:ind w:left="708.6614173228347" w:hanging="15"/>
        <w:rPr>
          <w:color w:val="3c78d8"/>
        </w:rPr>
      </w:pPr>
      <w:r w:rsidDel="00000000" w:rsidR="00000000" w:rsidRPr="00000000">
        <w:rPr>
          <w:color w:val="3c78d8"/>
          <w:rtl w:val="0"/>
        </w:rPr>
        <w:t xml:space="preserve">La única esperanza para detener el aumento cada vez más rápido de la temperatura es que los ciudadanos del mundo obliguen a los líderes mundiales (después de todo, ellos han creado las visiones de la Agenda e impulsado el desarrollo al nivel actual) a, junto con las personas, los investigadores y otros expertos, convierten las visiones en realidad.</w:t>
      </w:r>
    </w:p>
    <w:p w:rsidR="00000000" w:rsidDel="00000000" w:rsidP="00000000" w:rsidRDefault="00000000" w:rsidRPr="00000000" w14:paraId="00000A08">
      <w:pPr>
        <w:spacing w:after="240" w:before="240" w:line="276" w:lineRule="auto"/>
        <w:ind w:left="708.6614173228347" w:hanging="15"/>
        <w:rPr>
          <w:rFonts w:ascii="Lobster" w:cs="Lobster" w:eastAsia="Lobster" w:hAnsi="Lobster"/>
          <w:i w:val="1"/>
          <w:sz w:val="24"/>
          <w:szCs w:val="24"/>
          <w:shd w:fill="fff2cc" w:val="clear"/>
        </w:rPr>
      </w:pPr>
      <w:r w:rsidDel="00000000" w:rsidR="00000000" w:rsidRPr="00000000">
        <w:rPr>
          <w:i w:val="1"/>
          <w:color w:val="3c78d8"/>
          <w:sz w:val="24"/>
          <w:szCs w:val="24"/>
          <w:rtl w:val="0"/>
        </w:rPr>
        <w:br w:type="textWrapping"/>
      </w:r>
      <w:r w:rsidDel="00000000" w:rsidR="00000000" w:rsidRPr="00000000">
        <w:rPr>
          <w:rFonts w:ascii="Lobster" w:cs="Lobster" w:eastAsia="Lobster" w:hAnsi="Lobster"/>
          <w:i w:val="1"/>
          <w:sz w:val="24"/>
          <w:szCs w:val="24"/>
          <w:shd w:fill="fff2cc" w:val="clear"/>
          <w:rtl w:val="0"/>
        </w:rPr>
        <w:t xml:space="preserve">o</w:t>
      </w:r>
    </w:p>
    <w:p w:rsidR="00000000" w:rsidDel="00000000" w:rsidP="00000000" w:rsidRDefault="00000000" w:rsidRPr="00000000" w14:paraId="00000A09">
      <w:pPr>
        <w:spacing w:after="240" w:before="240" w:line="276" w:lineRule="auto"/>
        <w:ind w:left="708.6614173228347" w:hanging="15"/>
        <w:rPr>
          <w:i w:val="1"/>
          <w:color w:val="374151"/>
          <w:shd w:fill="f7f7f8" w:val="clear"/>
        </w:rPr>
      </w:pPr>
      <w:r w:rsidDel="00000000" w:rsidR="00000000" w:rsidRPr="00000000">
        <w:rPr>
          <w:rFonts w:ascii="Lobster" w:cs="Lobster" w:eastAsia="Lobster" w:hAnsi="Lobster"/>
          <w:i w:val="1"/>
          <w:sz w:val="24"/>
          <w:szCs w:val="24"/>
          <w:shd w:fill="fff2cc" w:val="clear"/>
          <w:rtl w:val="0"/>
        </w:rPr>
        <w:br w:type="textWrapping"/>
      </w:r>
      <w:r w:rsidDel="00000000" w:rsidR="00000000" w:rsidRPr="00000000">
        <w:rPr>
          <w:i w:val="1"/>
          <w:sz w:val="24"/>
          <w:szCs w:val="24"/>
          <w:shd w:fill="fff2cc" w:val="clear"/>
          <w:rtl w:val="0"/>
        </w:rPr>
        <w:t xml:space="preserve">¿Crees que se puede ser pasivo y que el llamado "dead heat" no llega a todo el mundo?</w:t>
      </w:r>
      <w:r w:rsidDel="00000000" w:rsidR="00000000" w:rsidRPr="00000000">
        <w:rPr>
          <w:i w:val="1"/>
          <w:sz w:val="24"/>
          <w:szCs w:val="24"/>
          <w:rtl w:val="0"/>
        </w:rPr>
        <w:t xml:space="preserve">      (</w:t>
      </w:r>
      <w:r w:rsidDel="00000000" w:rsidR="00000000" w:rsidRPr="00000000">
        <w:rPr>
          <w:i w:val="1"/>
          <w:color w:val="374151"/>
          <w:sz w:val="24"/>
          <w:szCs w:val="24"/>
          <w:rtl w:val="0"/>
        </w:rPr>
        <w:t xml:space="preserve">constante +39</w:t>
      </w:r>
      <w:r w:rsidDel="00000000" w:rsidR="00000000" w:rsidRPr="00000000">
        <w:rPr>
          <w:i w:val="1"/>
          <w:color w:val="374151"/>
          <w:sz w:val="24"/>
          <w:szCs w:val="24"/>
          <w:vertAlign w:val="superscript"/>
          <w:rtl w:val="0"/>
        </w:rPr>
        <w:t xml:space="preserve">o</w:t>
      </w:r>
      <w:r w:rsidDel="00000000" w:rsidR="00000000" w:rsidRPr="00000000">
        <w:rPr>
          <w:i w:val="1"/>
          <w:color w:val="374151"/>
          <w:sz w:val="24"/>
          <w:szCs w:val="24"/>
          <w:rtl w:val="0"/>
        </w:rPr>
        <w:t xml:space="preserve"> C)</w:t>
      </w:r>
      <w:r w:rsidDel="00000000" w:rsidR="00000000" w:rsidRPr="00000000">
        <w:rPr>
          <w:i w:val="1"/>
          <w:color w:val="374151"/>
          <w:sz w:val="24"/>
          <w:szCs w:val="24"/>
          <w:shd w:fill="d9ead3" w:val="clear"/>
          <w:rtl w:val="0"/>
        </w:rPr>
        <w:br w:type="textWrapping"/>
        <w:br w:type="textWrapping"/>
      </w:r>
      <w:r w:rsidDel="00000000" w:rsidR="00000000" w:rsidRPr="00000000">
        <w:rPr>
          <w:i w:val="1"/>
          <w:color w:val="374151"/>
          <w:shd w:fill="f7f7f8" w:val="clear"/>
          <w:rtl w:val="0"/>
        </w:rPr>
        <w:t xml:space="preserve">+4</w:t>
      </w:r>
      <w:r w:rsidDel="00000000" w:rsidR="00000000" w:rsidRPr="00000000">
        <w:rPr>
          <w:i w:val="1"/>
          <w:color w:val="374151"/>
          <w:shd w:fill="f7f7f8" w:val="clear"/>
          <w:vertAlign w:val="superscript"/>
          <w:rtl w:val="0"/>
        </w:rPr>
        <w:t xml:space="preserve">o</w:t>
      </w:r>
      <w:r w:rsidDel="00000000" w:rsidR="00000000" w:rsidRPr="00000000">
        <w:rPr>
          <w:i w:val="1"/>
          <w:color w:val="374151"/>
          <w:shd w:fill="f7f7f8" w:val="clear"/>
          <w:rtl w:val="0"/>
        </w:rPr>
        <w:t xml:space="preserve"> aumentar</w:t>
      </w:r>
      <w:r w:rsidDel="00000000" w:rsidR="00000000" w:rsidRPr="00000000">
        <w:rPr>
          <w:i w:val="1"/>
          <w:color w:val="374151"/>
          <w:shd w:fill="f7f7f8" w:val="clear"/>
          <w:rtl w:val="0"/>
        </w:rPr>
        <w:t xml:space="preserve"> de la temperatura media mundial seguramente cuesta al menos 500.000 vidas humanas al año.</w:t>
      </w:r>
    </w:p>
    <w:p w:rsidR="00000000" w:rsidDel="00000000" w:rsidP="00000000" w:rsidRDefault="00000000" w:rsidRPr="00000000" w14:paraId="00000A0A">
      <w:pPr>
        <w:spacing w:before="240" w:line="276" w:lineRule="auto"/>
        <w:ind w:left="708.6614173228347" w:hanging="15"/>
        <w:rPr>
          <w:b w:val="1"/>
          <w:i w:val="1"/>
          <w:color w:val="374151"/>
          <w:shd w:fill="f7f7f8" w:val="clear"/>
        </w:rPr>
      </w:pPr>
      <w:r w:rsidDel="00000000" w:rsidR="00000000" w:rsidRPr="00000000">
        <w:rPr>
          <w:i w:val="1"/>
          <w:color w:val="374151"/>
          <w:shd w:fill="f7f7f8" w:val="clear"/>
          <w:rtl w:val="0"/>
        </w:rPr>
        <w:t xml:space="preserve">Se espera que la pérdida económica de ingresos a nivel mundial sea de 23 billones de dólares anuales,</w:t>
        <w:br w:type="textWrapping"/>
        <w:t xml:space="preserve"> y se convertirán en sumas entre 3 y 4 veces mayores que durante la crisis financiera mundial de 2008.</w:t>
      </w:r>
      <w:r w:rsidDel="00000000" w:rsidR="00000000" w:rsidRPr="00000000">
        <w:rPr>
          <w:b w:val="1"/>
          <w:i w:val="1"/>
          <w:color w:val="374151"/>
          <w:shd w:fill="f7f7f8" w:val="clear"/>
          <w:rtl w:val="0"/>
        </w:rPr>
        <w:br w:type="textWrapping"/>
        <w:br w:type="textWrapping"/>
      </w:r>
    </w:p>
    <w:p w:rsidR="00000000" w:rsidDel="00000000" w:rsidP="00000000" w:rsidRDefault="00000000" w:rsidRPr="00000000" w14:paraId="00000A0B">
      <w:pPr>
        <w:spacing w:before="240" w:line="276" w:lineRule="auto"/>
        <w:ind w:left="708.6614173228347" w:hanging="15"/>
        <w:jc w:val="center"/>
        <w:rPr>
          <w:rFonts w:ascii="Lobster" w:cs="Lobster" w:eastAsia="Lobster" w:hAnsi="Lobster"/>
          <w:b w:val="1"/>
          <w:i w:val="1"/>
          <w:color w:val="ff0000"/>
          <w:sz w:val="36"/>
          <w:szCs w:val="36"/>
          <w:shd w:fill="f7f7f8" w:val="clear"/>
        </w:rPr>
      </w:pPr>
      <w:r w:rsidDel="00000000" w:rsidR="00000000" w:rsidRPr="00000000">
        <w:rPr>
          <w:rFonts w:ascii="Lobster" w:cs="Lobster" w:eastAsia="Lobster" w:hAnsi="Lobster"/>
          <w:b w:val="1"/>
          <w:i w:val="1"/>
          <w:color w:val="ff0000"/>
          <w:sz w:val="36"/>
          <w:szCs w:val="36"/>
          <w:shd w:fill="f7f7f8" w:val="clear"/>
          <w:rtl w:val="0"/>
        </w:rPr>
        <w:t xml:space="preserve">¿Es ese el mundo que vamos a entregar?</w:t>
        <w:br w:type="textWrapping"/>
        <w:t xml:space="preserve"> a las generaciones futuras?</w:t>
      </w:r>
    </w:p>
    <w:p w:rsidR="00000000" w:rsidDel="00000000" w:rsidP="00000000" w:rsidRDefault="00000000" w:rsidRPr="00000000" w14:paraId="00000A0C">
      <w:pPr>
        <w:spacing w:before="300" w:line="276" w:lineRule="auto"/>
        <w:ind w:left="708.6614173228347" w:hanging="15"/>
        <w:jc w:val="center"/>
        <w:rPr/>
      </w:pPr>
      <w:r w:rsidDel="00000000" w:rsidR="00000000" w:rsidRPr="00000000">
        <w:rPr>
          <w:color w:val="ff0000"/>
          <w:rtl w:val="0"/>
        </w:rPr>
        <w:br w:type="textWrapping"/>
      </w:r>
      <w:r w:rsidDel="00000000" w:rsidR="00000000" w:rsidRPr="00000000">
        <w:rPr>
          <w:rtl w:val="0"/>
        </w:rPr>
        <w:t xml:space="preserve">Tus acciones pueden consistir en apoyar el movimiento de derechos civiles, difundir la información a la mayor cantidad de personas posible y alentar que los pueblos del mundo necesitan unirse y mostrar su voluntad y su compromiso de que los objetivos de la Agenda 2030 deben cumplirse con prioridad en el medio ambiente y clima.</w:t>
      </w:r>
    </w:p>
    <w:p w:rsidR="00000000" w:rsidDel="00000000" w:rsidP="00000000" w:rsidRDefault="00000000" w:rsidRPr="00000000" w14:paraId="00000A0D">
      <w:pPr>
        <w:spacing w:before="300" w:line="276" w:lineRule="auto"/>
        <w:ind w:left="708.6614173228347" w:hanging="15"/>
        <w:jc w:val="center"/>
        <w:rPr>
          <w:b w:val="1"/>
          <w:sz w:val="20"/>
          <w:szCs w:val="20"/>
        </w:rPr>
      </w:pPr>
      <w:r w:rsidDel="00000000" w:rsidR="00000000" w:rsidRPr="00000000">
        <w:rPr>
          <w:rtl w:val="0"/>
        </w:rPr>
        <w:br w:type="textWrapping"/>
      </w:r>
      <w:r w:rsidDel="00000000" w:rsidR="00000000" w:rsidRPr="00000000">
        <w:rPr>
          <w:b w:val="1"/>
          <w:sz w:val="20"/>
          <w:szCs w:val="20"/>
          <w:rtl w:val="0"/>
        </w:rPr>
        <w:t xml:space="preserve">Tenemos un día apocalíptico que se acelera rápidamente.</w:t>
      </w:r>
    </w:p>
    <w:p w:rsidR="00000000" w:rsidDel="00000000" w:rsidP="00000000" w:rsidRDefault="00000000" w:rsidRPr="00000000" w14:paraId="00000A0E">
      <w:pPr>
        <w:spacing w:after="240" w:before="240" w:line="276" w:lineRule="auto"/>
        <w:ind w:left="708.6614173228347" w:hanging="15"/>
        <w:jc w:val="center"/>
        <w:rPr/>
      </w:pPr>
      <w:r w:rsidDel="00000000" w:rsidR="00000000" w:rsidRPr="00000000">
        <w:rPr>
          <w:b w:val="1"/>
          <w:i w:val="1"/>
          <w:color w:val="4a4a4a"/>
          <w:rtl w:val="0"/>
        </w:rPr>
        <w:br w:type="textWrapping"/>
      </w:r>
      <w:r w:rsidDel="00000000" w:rsidR="00000000" w:rsidRPr="00000000">
        <w:rPr>
          <w:b w:val="1"/>
          <w:i w:val="1"/>
          <w:color w:val="38761d"/>
          <w:sz w:val="24"/>
          <w:szCs w:val="24"/>
          <w:rtl w:val="0"/>
        </w:rPr>
        <w:t xml:space="preserve">Los pueblos deben convertirse en uno, bajo el nombre colectivo de humanidad,</w:t>
        <w:br w:type="textWrapping"/>
        <w:t xml:space="preserve"> hablar con una voz que se pueda escuchar sin ruido de fondo</w:t>
        <w:br w:type="textWrapping"/>
        <w:t xml:space="preserve"> y el único mensaje para los tomadores de decisiones debe ser:</w:t>
        <w:br w:type="textWrapping"/>
        <w:br w:type="textWrapping"/>
      </w:r>
      <w:r w:rsidDel="00000000" w:rsidR="00000000" w:rsidRPr="00000000">
        <w:rPr>
          <w:b w:val="1"/>
          <w:i w:val="1"/>
          <w:color w:val="38761d"/>
          <w:rtl w:val="0"/>
        </w:rPr>
        <w:t xml:space="preserve">“</w:t>
      </w:r>
      <w:r w:rsidDel="00000000" w:rsidR="00000000" w:rsidRPr="00000000">
        <w:rPr>
          <w:b w:val="1"/>
          <w:i w:val="1"/>
          <w:color w:val="38761d"/>
          <w:sz w:val="24"/>
          <w:szCs w:val="24"/>
          <w:rtl w:val="0"/>
        </w:rPr>
        <w:t xml:space="preserve">Queremos ver decisiones que salven a la humanidad y a todas las formas de vida”.</w:t>
      </w:r>
      <w:r w:rsidDel="00000000" w:rsidR="00000000" w:rsidRPr="00000000">
        <w:rPr>
          <w:rtl w:val="0"/>
        </w:rPr>
      </w:r>
    </w:p>
    <w:p w:rsidR="00000000" w:rsidDel="00000000" w:rsidP="00000000" w:rsidRDefault="00000000" w:rsidRPr="00000000" w14:paraId="00000A0F">
      <w:pPr>
        <w:spacing w:after="240" w:before="240" w:line="276" w:lineRule="auto"/>
        <w:ind w:left="708.6614173228347" w:hanging="15"/>
        <w:rPr>
          <w:color w:val="1155cc"/>
        </w:rPr>
      </w:pPr>
      <w:r w:rsidDel="00000000" w:rsidR="00000000" w:rsidRPr="00000000">
        <w:rPr>
          <w:rtl w:val="0"/>
        </w:rPr>
        <w:br w:type="textWrapping"/>
      </w:r>
      <w:r w:rsidDel="00000000" w:rsidR="00000000" w:rsidRPr="00000000">
        <w:rPr>
          <w:b w:val="1"/>
          <w:color w:val="1155cc"/>
          <w:sz w:val="26"/>
          <w:szCs w:val="26"/>
          <w:rtl w:val="0"/>
        </w:rPr>
        <w:t xml:space="preserve">Debemos asegurarnos de que la esperanza de un futuro sostenible no termine durante la cumbre sobre el clima, que comienza el 30 de noviembre de 2023.</w:t>
      </w:r>
      <w:r w:rsidDel="00000000" w:rsidR="00000000" w:rsidRPr="00000000">
        <w:rPr>
          <w:color w:val="1155cc"/>
          <w:rtl w:val="0"/>
        </w:rPr>
        <w:t xml:space="preserve"> </w:t>
      </w:r>
    </w:p>
    <w:p w:rsidR="00000000" w:rsidDel="00000000" w:rsidP="00000000" w:rsidRDefault="00000000" w:rsidRPr="00000000" w14:paraId="00000A10">
      <w:pPr>
        <w:spacing w:after="240" w:before="240" w:line="276" w:lineRule="auto"/>
        <w:ind w:left="708.6614173228347" w:hanging="15"/>
        <w:jc w:val="center"/>
        <w:rPr>
          <w:rFonts w:ascii="Caveat" w:cs="Caveat" w:eastAsia="Caveat" w:hAnsi="Caveat"/>
          <w:b w:val="1"/>
          <w:sz w:val="36"/>
          <w:szCs w:val="36"/>
        </w:rPr>
      </w:pPr>
      <w:r w:rsidDel="00000000" w:rsidR="00000000" w:rsidRPr="00000000">
        <w:rPr>
          <w:rFonts w:ascii="Lobster" w:cs="Lobster" w:eastAsia="Lobster" w:hAnsi="Lobster"/>
          <w:sz w:val="26"/>
          <w:szCs w:val="26"/>
          <w:rtl w:val="0"/>
        </w:rPr>
        <w:t xml:space="preserve">Debemos concentrarnos en esa tarea en todo el mundo durante seis meses.</w:t>
        <w:br w:type="textWrapping"/>
        <w:br w:type="textWrapping"/>
        <w:t xml:space="preserve">Si evitamos problemas cercanos durante la "toma de energía", podremos limitar el aumento de temperatura.</w:t>
        <w:br w:type="textWrapping"/>
        <w:br w:type="textWrapping"/>
        <w:t xml:space="preserve">Los que tenemos debemos ayudar a los que no.Tiene</w:t>
      </w:r>
      <w:r w:rsidDel="00000000" w:rsidR="00000000" w:rsidRPr="00000000">
        <w:rPr>
          <w:rFonts w:ascii="Lobster" w:cs="Lobster" w:eastAsia="Lobster" w:hAnsi="Lobster"/>
          <w:sz w:val="26"/>
          <w:szCs w:val="26"/>
          <w:rtl w:val="0"/>
        </w:rPr>
        <w:t xml:space="preserve"> maravilla</w:t>
      </w:r>
      <w:r w:rsidDel="00000000" w:rsidR="00000000" w:rsidRPr="00000000">
        <w:rPr>
          <w:rFonts w:ascii="Lobster" w:cs="Lobster" w:eastAsia="Lobster" w:hAnsi="Lobster"/>
          <w:sz w:val="26"/>
          <w:szCs w:val="26"/>
          <w:rtl w:val="0"/>
        </w:rPr>
        <w:t xml:space="preserve"> ese momento de solidaridad en el que alguien demuestra que le cuesta mucho hacer el sacrificio.</w:t>
        <w:br w:type="textWrapping"/>
        <w:br w:type="textWrapping"/>
        <w:t xml:space="preserve">Defender a los necesitados durante la lucha global para frenar el calentamiento global es una parte muy importante de la lucha. Todo</w:t>
      </w:r>
      <w:r w:rsidDel="00000000" w:rsidR="00000000" w:rsidRPr="00000000">
        <w:rPr>
          <w:rFonts w:ascii="Lobster" w:cs="Lobster" w:eastAsia="Lobster" w:hAnsi="Lobster"/>
          <w:sz w:val="26"/>
          <w:szCs w:val="26"/>
          <w:rtl w:val="0"/>
        </w:rPr>
        <w:t xml:space="preserve">debe tener</w:t>
      </w:r>
      <w:r w:rsidDel="00000000" w:rsidR="00000000" w:rsidRPr="00000000">
        <w:rPr>
          <w:rFonts w:ascii="Lobster" w:cs="Lobster" w:eastAsia="Lobster" w:hAnsi="Lobster"/>
          <w:sz w:val="26"/>
          <w:szCs w:val="26"/>
          <w:rtl w:val="0"/>
        </w:rPr>
        <w:t xml:space="preserve"> consejos con.</w:t>
        <w:br w:type="textWrapping"/>
        <w:br w:type="textWrapping"/>
      </w:r>
      <w:r w:rsidDel="00000000" w:rsidR="00000000" w:rsidRPr="00000000">
        <w:rPr>
          <w:rFonts w:ascii="Caveat" w:cs="Caveat" w:eastAsia="Caveat" w:hAnsi="Caveat"/>
          <w:b w:val="1"/>
          <w:sz w:val="32"/>
          <w:szCs w:val="32"/>
          <w:rtl w:val="0"/>
        </w:rPr>
        <w:t xml:space="preserve">Es absolutamente necesario.</w:t>
        <w:br w:type="textWrapping"/>
        <w:t xml:space="preserve">¡Ahora o nunca!</w:t>
        <w:br w:type="textWrapping"/>
        <w:br w:type="textWrapping"/>
      </w:r>
      <w:r w:rsidDel="00000000" w:rsidR="00000000" w:rsidRPr="00000000">
        <w:rPr>
          <w:rFonts w:ascii="Caveat" w:cs="Caveat" w:eastAsia="Caveat" w:hAnsi="Caveat"/>
          <w:b w:val="1"/>
          <w:sz w:val="32"/>
          <w:szCs w:val="32"/>
        </w:rPr>
        <w:drawing>
          <wp:inline distB="114300" distT="114300" distL="114300" distR="114300">
            <wp:extent cx="3510067" cy="2195513"/>
            <wp:effectExtent b="0" l="0" r="0" t="0"/>
            <wp:docPr id="257" name="image254.png"/>
            <a:graphic>
              <a:graphicData uri="http://schemas.openxmlformats.org/drawingml/2006/picture">
                <pic:pic>
                  <pic:nvPicPr>
                    <pic:cNvPr id="0" name="image254.png"/>
                    <pic:cNvPicPr preferRelativeResize="0"/>
                  </pic:nvPicPr>
                  <pic:blipFill>
                    <a:blip r:embed="rId76"/>
                    <a:srcRect b="0" l="0" r="0" t="0"/>
                    <a:stretch>
                      <a:fillRect/>
                    </a:stretch>
                  </pic:blipFill>
                  <pic:spPr>
                    <a:xfrm>
                      <a:off x="0" y="0"/>
                      <a:ext cx="3510067" cy="2195513"/>
                    </a:xfrm>
                    <a:prstGeom prst="rect"/>
                    <a:ln/>
                  </pic:spPr>
                </pic:pic>
              </a:graphicData>
            </a:graphic>
          </wp:inline>
        </w:drawing>
      </w:r>
      <w:r w:rsidDel="00000000" w:rsidR="00000000" w:rsidRPr="00000000">
        <w:rPr>
          <w:rFonts w:ascii="Caveat" w:cs="Caveat" w:eastAsia="Caveat" w:hAnsi="Caveat"/>
          <w:b w:val="1"/>
          <w:sz w:val="32"/>
          <w:szCs w:val="32"/>
          <w:rtl w:val="0"/>
        </w:rPr>
        <w:br w:type="textWrapping"/>
        <w:br w:type="textWrapping"/>
      </w:r>
      <w:r w:rsidDel="00000000" w:rsidR="00000000" w:rsidRPr="00000000">
        <w:rPr>
          <w:rFonts w:ascii="Caveat" w:cs="Caveat" w:eastAsia="Caveat" w:hAnsi="Caveat"/>
          <w:b w:val="1"/>
          <w:sz w:val="36"/>
          <w:szCs w:val="36"/>
          <w:rtl w:val="0"/>
        </w:rPr>
        <w:t xml:space="preserve">Paul Karlsson</w:t>
      </w:r>
      <w:r w:rsidDel="00000000" w:rsidR="00000000" w:rsidRPr="00000000">
        <w:rPr>
          <w:rtl w:val="0"/>
        </w:rPr>
      </w:r>
    </w:p>
    <w:sectPr>
      <w:footerReference r:id="rId77" w:type="first"/>
      <w:pgSz w:h="16834" w:w="11909" w:orient="portrait"/>
      <w:pgMar w:bottom="1440.0000000000002" w:top="1440.0000000000002" w:left="1440.0000000000002" w:right="1440.0000000000002"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veat">
    <w:embedRegular w:fontKey="{00000000-0000-0000-0000-000000000000}" r:id="rId5" w:subsetted="0"/>
    <w:embedBold w:fontKey="{00000000-0000-0000-0000-000000000000}" r:id="rId6" w:subsetted="0"/>
  </w:font>
  <w:font w:name="Lobster">
    <w:embedRegular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A11">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0">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rFonts w:ascii="Roboto" w:cs="Roboto" w:eastAsia="Roboto" w:hAnsi="Roboto"/>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lvl w:ilvl="0">
      <w:start w:val="1"/>
      <w:numFmt w:val="bullet"/>
      <w:lvlText w:val=""/>
      <w:lvlJc w:val="left"/>
      <w:pPr>
        <w:ind w:left="720" w:hanging="360"/>
      </w:pPr>
      <w:rPr>
        <w:rFonts w:ascii="Roboto" w:cs="Roboto" w:eastAsia="Roboto" w:hAnsi="Roboto"/>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lvl w:ilvl="0">
      <w:start w:val="1"/>
      <w:numFmt w:val="bullet"/>
      <w:lvlText w:val="●"/>
      <w:lvlJc w:val="left"/>
      <w:pPr>
        <w:ind w:left="720" w:hanging="360"/>
      </w:pPr>
      <w:rPr>
        <w:rFonts w:ascii="Arial" w:cs="Arial" w:eastAsia="Arial" w:hAnsi="Arial"/>
        <w:color w:val="3f4a52"/>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ind w:left="720" w:hanging="36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40" Type="http://schemas.openxmlformats.org/officeDocument/2006/relationships/image" Target="media/image225.jpg"/><Relationship Id="rId42" Type="http://schemas.openxmlformats.org/officeDocument/2006/relationships/image" Target="media/image241.jpg"/><Relationship Id="rId41" Type="http://schemas.openxmlformats.org/officeDocument/2006/relationships/image" Target="media/image15.png"/><Relationship Id="rId44" Type="http://schemas.openxmlformats.org/officeDocument/2006/relationships/image" Target="media/image179.png"/><Relationship Id="rId43" Type="http://schemas.openxmlformats.org/officeDocument/2006/relationships/image" Target="media/image116.png"/><Relationship Id="rId46" Type="http://schemas.openxmlformats.org/officeDocument/2006/relationships/image" Target="media/image244.jpg"/><Relationship Id="rId45" Type="http://schemas.openxmlformats.org/officeDocument/2006/relationships/image" Target="media/image208.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6.jpg"/><Relationship Id="rId48" Type="http://schemas.openxmlformats.org/officeDocument/2006/relationships/image" Target="media/image122.png"/><Relationship Id="rId47" Type="http://schemas.openxmlformats.org/officeDocument/2006/relationships/image" Target="media/image206.png"/><Relationship Id="rId49" Type="http://schemas.openxmlformats.org/officeDocument/2006/relationships/image" Target="media/image87.png"/><Relationship Id="rId5" Type="http://schemas.openxmlformats.org/officeDocument/2006/relationships/styles" Target="styles.xml"/><Relationship Id="rId6" Type="http://schemas.openxmlformats.org/officeDocument/2006/relationships/image" Target="media/image61.jpg"/><Relationship Id="rId7" Type="http://schemas.openxmlformats.org/officeDocument/2006/relationships/hyperlink" Target="https://docs.google.com/presentation/d/1mYGNFt4iBrXUgDOfm9vCvJnyS_mYreB8rZwx0hiUbaY/edit?usp=sharing" TargetMode="External"/><Relationship Id="rId8" Type="http://schemas.openxmlformats.org/officeDocument/2006/relationships/hyperlink" Target="https://docs.google.com/presentation/d/1mYGNFt4iBrXUgDOfm9vCvJnyS_mYreB8rZwx0hiUbaY/edit?usp=sharing" TargetMode="External"/><Relationship Id="rId73" Type="http://schemas.openxmlformats.org/officeDocument/2006/relationships/image" Target="media/image101.jpg"/><Relationship Id="rId72" Type="http://schemas.openxmlformats.org/officeDocument/2006/relationships/image" Target="media/image120.png"/><Relationship Id="rId31" Type="http://schemas.openxmlformats.org/officeDocument/2006/relationships/image" Target="media/image146.png"/><Relationship Id="rId75" Type="http://schemas.openxmlformats.org/officeDocument/2006/relationships/image" Target="media/image180.jpg"/><Relationship Id="rId30" Type="http://schemas.openxmlformats.org/officeDocument/2006/relationships/image" Target="media/image114.png"/><Relationship Id="rId74" Type="http://schemas.openxmlformats.org/officeDocument/2006/relationships/image" Target="media/image154.png"/><Relationship Id="rId33" Type="http://schemas.openxmlformats.org/officeDocument/2006/relationships/image" Target="media/image213.png"/><Relationship Id="rId77" Type="http://schemas.openxmlformats.org/officeDocument/2006/relationships/footer" Target="footer1.xml"/><Relationship Id="rId32" Type="http://schemas.openxmlformats.org/officeDocument/2006/relationships/image" Target="media/image171.png"/><Relationship Id="rId76" Type="http://schemas.openxmlformats.org/officeDocument/2006/relationships/image" Target="media/image254.png"/><Relationship Id="rId35" Type="http://schemas.openxmlformats.org/officeDocument/2006/relationships/image" Target="media/image226.png"/><Relationship Id="rId34" Type="http://schemas.openxmlformats.org/officeDocument/2006/relationships/image" Target="media/image80.png"/><Relationship Id="rId71" Type="http://schemas.openxmlformats.org/officeDocument/2006/relationships/image" Target="media/image168.jpg"/><Relationship Id="rId70" Type="http://schemas.openxmlformats.org/officeDocument/2006/relationships/image" Target="media/image141.png"/><Relationship Id="rId37" Type="http://schemas.openxmlformats.org/officeDocument/2006/relationships/image" Target="media/image190.png"/><Relationship Id="rId36" Type="http://schemas.openxmlformats.org/officeDocument/2006/relationships/image" Target="media/image216.png"/><Relationship Id="rId39" Type="http://schemas.openxmlformats.org/officeDocument/2006/relationships/image" Target="media/image127.png"/><Relationship Id="rId38" Type="http://schemas.openxmlformats.org/officeDocument/2006/relationships/image" Target="media/image194.png"/><Relationship Id="rId62" Type="http://schemas.openxmlformats.org/officeDocument/2006/relationships/image" Target="media/image55.jpg"/><Relationship Id="rId61" Type="http://schemas.openxmlformats.org/officeDocument/2006/relationships/image" Target="media/image100.jpg"/><Relationship Id="rId20" Type="http://schemas.openxmlformats.org/officeDocument/2006/relationships/image" Target="media/image5.png"/><Relationship Id="rId64" Type="http://schemas.openxmlformats.org/officeDocument/2006/relationships/image" Target="media/image177.jpg"/><Relationship Id="rId63" Type="http://schemas.openxmlformats.org/officeDocument/2006/relationships/image" Target="media/image99.png"/><Relationship Id="rId22" Type="http://schemas.openxmlformats.org/officeDocument/2006/relationships/image" Target="media/image67.png"/><Relationship Id="rId66" Type="http://schemas.openxmlformats.org/officeDocument/2006/relationships/image" Target="media/image251.jpg"/><Relationship Id="rId21" Type="http://schemas.openxmlformats.org/officeDocument/2006/relationships/image" Target="media/image39.jpg"/><Relationship Id="rId65" Type="http://schemas.openxmlformats.org/officeDocument/2006/relationships/image" Target="media/image105.jpg"/><Relationship Id="rId24" Type="http://schemas.openxmlformats.org/officeDocument/2006/relationships/image" Target="media/image65.jpg"/><Relationship Id="rId68" Type="http://schemas.openxmlformats.org/officeDocument/2006/relationships/image" Target="media/image248.jpg"/><Relationship Id="rId23" Type="http://schemas.openxmlformats.org/officeDocument/2006/relationships/image" Target="media/image30.jpg"/><Relationship Id="rId67" Type="http://schemas.openxmlformats.org/officeDocument/2006/relationships/image" Target="media/image86.png"/><Relationship Id="rId60" Type="http://schemas.openxmlformats.org/officeDocument/2006/relationships/image" Target="media/image228.png"/><Relationship Id="rId26" Type="http://schemas.openxmlformats.org/officeDocument/2006/relationships/image" Target="media/image72.jpg"/><Relationship Id="rId25" Type="http://schemas.openxmlformats.org/officeDocument/2006/relationships/image" Target="media/image102.png"/><Relationship Id="rId69" Type="http://schemas.openxmlformats.org/officeDocument/2006/relationships/image" Target="media/image90.jpg"/><Relationship Id="rId28" Type="http://schemas.openxmlformats.org/officeDocument/2006/relationships/image" Target="media/image160.jpg"/><Relationship Id="rId27" Type="http://schemas.openxmlformats.org/officeDocument/2006/relationships/image" Target="media/image95.jpg"/><Relationship Id="rId29" Type="http://schemas.openxmlformats.org/officeDocument/2006/relationships/image" Target="media/image64.png"/><Relationship Id="rId51" Type="http://schemas.openxmlformats.org/officeDocument/2006/relationships/image" Target="media/image249.png"/><Relationship Id="rId50" Type="http://schemas.openxmlformats.org/officeDocument/2006/relationships/image" Target="media/image58.png"/><Relationship Id="rId53" Type="http://schemas.openxmlformats.org/officeDocument/2006/relationships/image" Target="media/image106.png"/><Relationship Id="rId52" Type="http://schemas.openxmlformats.org/officeDocument/2006/relationships/image" Target="media/image200.png"/><Relationship Id="rId11" Type="http://schemas.openxmlformats.org/officeDocument/2006/relationships/image" Target="media/image199.jpg"/><Relationship Id="rId55" Type="http://schemas.openxmlformats.org/officeDocument/2006/relationships/image" Target="media/image42.jpg"/><Relationship Id="rId10" Type="http://schemas.openxmlformats.org/officeDocument/2006/relationships/image" Target="media/image187.jpg"/><Relationship Id="rId54" Type="http://schemas.openxmlformats.org/officeDocument/2006/relationships/image" Target="media/image36.jpg"/><Relationship Id="rId13" Type="http://schemas.openxmlformats.org/officeDocument/2006/relationships/image" Target="media/image172.jpg"/><Relationship Id="rId57" Type="http://schemas.openxmlformats.org/officeDocument/2006/relationships/image" Target="media/image13.png"/><Relationship Id="rId12" Type="http://schemas.openxmlformats.org/officeDocument/2006/relationships/image" Target="media/image17.jpg"/><Relationship Id="rId56" Type="http://schemas.openxmlformats.org/officeDocument/2006/relationships/image" Target="media/image203.png"/><Relationship Id="rId15" Type="http://schemas.openxmlformats.org/officeDocument/2006/relationships/image" Target="media/image217.jpg"/><Relationship Id="rId59" Type="http://schemas.openxmlformats.org/officeDocument/2006/relationships/image" Target="media/image144.png"/><Relationship Id="rId14" Type="http://schemas.openxmlformats.org/officeDocument/2006/relationships/image" Target="media/image252.jpg"/><Relationship Id="rId58" Type="http://schemas.openxmlformats.org/officeDocument/2006/relationships/image" Target="media/image66.jpg"/><Relationship Id="rId17" Type="http://schemas.openxmlformats.org/officeDocument/2006/relationships/image" Target="media/image164.png"/><Relationship Id="rId16" Type="http://schemas.openxmlformats.org/officeDocument/2006/relationships/image" Target="media/image73.jpg"/><Relationship Id="rId19" Type="http://schemas.openxmlformats.org/officeDocument/2006/relationships/image" Target="media/image240.jpg"/><Relationship Id="rId18" Type="http://schemas.openxmlformats.org/officeDocument/2006/relationships/image" Target="media/image246.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Caveat-regular.ttf"/><Relationship Id="rId6" Type="http://schemas.openxmlformats.org/officeDocument/2006/relationships/font" Target="fonts/Caveat-bold.ttf"/><Relationship Id="rId7" Type="http://schemas.openxmlformats.org/officeDocument/2006/relationships/font" Target="fonts/Lobst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